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5710AC"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26275760" w14:textId="2AFC1D4A"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3D4020">
        <w:rPr>
          <w:b/>
          <w:bCs/>
        </w:rPr>
        <w:t xml:space="preserve"> </w:t>
      </w:r>
      <w:r w:rsidR="00147F03">
        <w:rPr>
          <w:b/>
          <w:bCs/>
        </w:rPr>
        <w:t>1359</w:t>
      </w:r>
    </w:p>
    <w:p w14:paraId="4E4FBCE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40E4773" w14:textId="77777777" w:rsidR="00220DBE" w:rsidRDefault="00220DBE" w:rsidP="00101620">
      <w:pPr>
        <w:tabs>
          <w:tab w:val="center" w:pos="5121"/>
          <w:tab w:val="left" w:pos="7738"/>
        </w:tabs>
        <w:spacing w:line="240" w:lineRule="exact"/>
        <w:ind w:right="378"/>
        <w:jc w:val="center"/>
        <w:rPr>
          <w:b/>
          <w:bCs/>
        </w:rPr>
      </w:pPr>
    </w:p>
    <w:p w14:paraId="12D7F1B4" w14:textId="77777777" w:rsidR="00365B18" w:rsidRPr="003A0AD4" w:rsidRDefault="00365B18" w:rsidP="00101620">
      <w:pPr>
        <w:tabs>
          <w:tab w:val="center" w:pos="5121"/>
          <w:tab w:val="left" w:pos="7738"/>
        </w:tabs>
        <w:spacing w:line="240" w:lineRule="exact"/>
        <w:ind w:right="378"/>
        <w:jc w:val="center"/>
        <w:rPr>
          <w:b/>
          <w:bCs/>
        </w:rPr>
      </w:pPr>
    </w:p>
    <w:p w14:paraId="01604197" w14:textId="77777777" w:rsidR="00C34761" w:rsidRPr="00C34761" w:rsidRDefault="00C34761" w:rsidP="00101620">
      <w:pPr>
        <w:tabs>
          <w:tab w:val="center" w:pos="5121"/>
          <w:tab w:val="left" w:pos="7738"/>
        </w:tabs>
        <w:spacing w:line="240" w:lineRule="exact"/>
        <w:ind w:right="378"/>
        <w:jc w:val="center"/>
        <w:rPr>
          <w:b/>
          <w:bCs/>
          <w:sz w:val="26"/>
          <w:szCs w:val="26"/>
        </w:rPr>
      </w:pPr>
    </w:p>
    <w:p w14:paraId="64C0DDFF" w14:textId="3761DF68"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t xml:space="preserve">        </w:t>
      </w:r>
      <w:r w:rsidR="003146D7">
        <w:t xml:space="preserve">     18</w:t>
      </w:r>
      <w:bookmarkStart w:id="0" w:name="_GoBack"/>
      <w:bookmarkEnd w:id="0"/>
      <w:r w:rsidR="00147F03">
        <w:t>.09.</w:t>
      </w:r>
      <w:r w:rsidR="00F7308E">
        <w:t>2024</w:t>
      </w:r>
      <w:r w:rsidR="0072644D">
        <w:t>г</w:t>
      </w:r>
    </w:p>
    <w:p w14:paraId="56117CEB" w14:textId="77777777" w:rsidR="00220DBE" w:rsidRPr="00C34761" w:rsidRDefault="00220DBE" w:rsidP="00017487">
      <w:pPr>
        <w:spacing w:line="200" w:lineRule="exact"/>
      </w:pPr>
    </w:p>
    <w:p w14:paraId="77F21D48" w14:textId="77777777" w:rsidR="004C1C7B" w:rsidRDefault="004C1C7B" w:rsidP="00995E44">
      <w:pPr>
        <w:spacing w:line="200" w:lineRule="exact"/>
      </w:pPr>
    </w:p>
    <w:p w14:paraId="1E5A5229" w14:textId="77777777" w:rsidR="00373381" w:rsidRDefault="00373381" w:rsidP="00995E44">
      <w:pPr>
        <w:spacing w:line="200" w:lineRule="exact"/>
      </w:pPr>
    </w:p>
    <w:p w14:paraId="0A0EC43E" w14:textId="77777777" w:rsidR="00365B18" w:rsidRPr="00C34761" w:rsidRDefault="00365B18" w:rsidP="00995E44">
      <w:pPr>
        <w:spacing w:line="200" w:lineRule="exact"/>
      </w:pPr>
    </w:p>
    <w:p w14:paraId="738B2DBA"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3D66230B"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125B3B2F" w14:textId="20EC943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6D7C16" w:rsidRPr="006D7C16">
        <w:rPr>
          <w:b/>
          <w:bCs/>
          <w:sz w:val="22"/>
          <w:szCs w:val="22"/>
          <w:u w:val="single"/>
          <w:lang w:val="ru-RU"/>
        </w:rPr>
        <w:t>Услуги по разработке и согласованию мероприятий по снижению выбросов в период неблагоприятных метеорологических условий (НМУ)</w:t>
      </w:r>
      <w:r w:rsidR="002C3864" w:rsidRPr="002C3864">
        <w:rPr>
          <w:b/>
          <w:sz w:val="22"/>
          <w:szCs w:val="22"/>
          <w:u w:val="single"/>
          <w:lang w:val="ru-RU"/>
        </w:rPr>
        <w:t>;</w:t>
      </w:r>
    </w:p>
    <w:p w14:paraId="50FA39EA" w14:textId="4CB38446" w:rsidR="006175A4" w:rsidRDefault="00BF254F" w:rsidP="00402A9D">
      <w:pPr>
        <w:pStyle w:val="af1"/>
        <w:spacing w:line="276" w:lineRule="auto"/>
        <w:ind w:firstLine="567"/>
        <w:jc w:val="both"/>
        <w:rPr>
          <w:bCs/>
          <w:sz w:val="22"/>
          <w:szCs w:val="22"/>
          <w:lang w:val="ru-RU"/>
        </w:rPr>
      </w:pPr>
      <w:r w:rsidRPr="00BF254F">
        <w:rPr>
          <w:b/>
          <w:bCs/>
          <w:sz w:val="22"/>
          <w:szCs w:val="22"/>
          <w:lang w:val="ru-RU"/>
        </w:rPr>
        <w:t xml:space="preserve">Объем поставки товара, выполнения работ, оказания услуг: </w:t>
      </w:r>
      <w:r w:rsidR="006D7C16">
        <w:rPr>
          <w:bCs/>
          <w:sz w:val="22"/>
          <w:szCs w:val="22"/>
          <w:lang w:val="ru-RU"/>
        </w:rPr>
        <w:t>1 усл.ед.</w:t>
      </w:r>
      <w:r w:rsidR="001211BC" w:rsidRPr="001211BC">
        <w:rPr>
          <w:bCs/>
          <w:sz w:val="22"/>
          <w:szCs w:val="22"/>
          <w:lang w:val="ru-RU"/>
        </w:rPr>
        <w:t xml:space="preserve">; </w:t>
      </w:r>
    </w:p>
    <w:p w14:paraId="52DB9F68"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Производственная база. 424039, РМЭ, г. Йошкар-Ола, ул. </w:t>
      </w:r>
      <w:r w:rsidRPr="00AE306C">
        <w:rPr>
          <w:sz w:val="22"/>
          <w:szCs w:val="22"/>
        </w:rPr>
        <w:t>Дружбы, 2.</w:t>
      </w:r>
    </w:p>
    <w:p w14:paraId="4E7F2A87"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Очистные сооружения водопровода, ОСВ. 424037, РМЭ, г. Йошкар-Ола, ул. </w:t>
      </w:r>
      <w:r w:rsidRPr="00AE306C">
        <w:rPr>
          <w:sz w:val="22"/>
          <w:szCs w:val="22"/>
        </w:rPr>
        <w:t>Пролетарская, 70.</w:t>
      </w:r>
    </w:p>
    <w:p w14:paraId="7F8F5D66"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КНС-2. Республика Марий Эл, г. Йошкар-Ола, ул. </w:t>
      </w:r>
      <w:r w:rsidRPr="00AE306C">
        <w:rPr>
          <w:sz w:val="22"/>
          <w:szCs w:val="22"/>
        </w:rPr>
        <w:t>Луначарского, д. 43а.</w:t>
      </w:r>
    </w:p>
    <w:p w14:paraId="39FF0286" w14:textId="77777777" w:rsidR="00AE306C" w:rsidRPr="00AE306C" w:rsidRDefault="00AE306C" w:rsidP="00AE306C">
      <w:pPr>
        <w:pStyle w:val="af1"/>
        <w:numPr>
          <w:ilvl w:val="0"/>
          <w:numId w:val="19"/>
        </w:numPr>
        <w:spacing w:line="276" w:lineRule="auto"/>
        <w:rPr>
          <w:sz w:val="22"/>
          <w:szCs w:val="22"/>
          <w:lang w:val="ru-RU"/>
        </w:rPr>
      </w:pPr>
      <w:r w:rsidRPr="00AE306C">
        <w:rPr>
          <w:sz w:val="22"/>
          <w:szCs w:val="22"/>
          <w:lang w:val="ru-RU"/>
        </w:rPr>
        <w:t>КНС-5. Республика Марий Эл, г. Йошкар-Ола, ул. Ленинский проспект, в 105 м на юг от д. 15.</w:t>
      </w:r>
    </w:p>
    <w:p w14:paraId="07109AE3"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ВНС третьего подъема. Республика Марий Эл, г. Йошкар-Ола, ул. </w:t>
      </w:r>
      <w:r w:rsidRPr="00AE306C">
        <w:rPr>
          <w:sz w:val="22"/>
          <w:szCs w:val="22"/>
        </w:rPr>
        <w:t>Красноармейская слобода, д. 38.</w:t>
      </w:r>
    </w:p>
    <w:p w14:paraId="23129F87"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 «Звездный». Республика Марий Эл, г. Йошкар-Ола, микрорайон Звездный, в 850 м на юго-восток от дома №15 по ул. </w:t>
      </w:r>
      <w:r w:rsidRPr="00AE306C">
        <w:rPr>
          <w:sz w:val="22"/>
          <w:szCs w:val="22"/>
        </w:rPr>
        <w:t>Мира.</w:t>
      </w:r>
    </w:p>
    <w:p w14:paraId="1C7EC634" w14:textId="77777777" w:rsidR="00AE306C" w:rsidRPr="00AE306C" w:rsidRDefault="00AE306C" w:rsidP="00AE306C">
      <w:pPr>
        <w:pStyle w:val="af1"/>
        <w:numPr>
          <w:ilvl w:val="0"/>
          <w:numId w:val="19"/>
        </w:numPr>
        <w:spacing w:line="276" w:lineRule="auto"/>
        <w:rPr>
          <w:sz w:val="22"/>
          <w:szCs w:val="22"/>
          <w:lang w:val="ru-RU"/>
        </w:rPr>
      </w:pPr>
      <w:r w:rsidRPr="00AE306C">
        <w:rPr>
          <w:sz w:val="22"/>
          <w:szCs w:val="22"/>
          <w:lang w:val="ru-RU"/>
        </w:rPr>
        <w:t>КНС лыжная база д. Корта. Республика Марий Эл,  Медведевский район, д. Корта, д. 74.</w:t>
      </w:r>
    </w:p>
    <w:p w14:paraId="4686694B" w14:textId="77777777" w:rsidR="00AE306C" w:rsidRPr="00AE306C" w:rsidRDefault="00AE306C" w:rsidP="00AE306C">
      <w:pPr>
        <w:pStyle w:val="af1"/>
        <w:numPr>
          <w:ilvl w:val="0"/>
          <w:numId w:val="19"/>
        </w:numPr>
        <w:spacing w:line="276" w:lineRule="auto"/>
        <w:rPr>
          <w:sz w:val="22"/>
          <w:szCs w:val="22"/>
          <w:lang w:val="ru-RU"/>
        </w:rPr>
      </w:pPr>
      <w:r w:rsidRPr="00AE306C">
        <w:rPr>
          <w:sz w:val="22"/>
          <w:szCs w:val="22"/>
          <w:lang w:val="ru-RU"/>
        </w:rPr>
        <w:t>КНС «Овощевод». Республика Марий Эл, г. Йошкар-Ола, ул. Карла Либкнехта, в 100 м от д. 8.</w:t>
      </w:r>
    </w:p>
    <w:p w14:paraId="2D824920" w14:textId="77777777" w:rsidR="00AE306C" w:rsidRPr="00AE306C" w:rsidRDefault="00AE306C" w:rsidP="00AE306C">
      <w:pPr>
        <w:pStyle w:val="af1"/>
        <w:numPr>
          <w:ilvl w:val="0"/>
          <w:numId w:val="19"/>
        </w:numPr>
        <w:spacing w:line="276" w:lineRule="auto"/>
        <w:rPr>
          <w:sz w:val="22"/>
          <w:szCs w:val="22"/>
          <w:lang w:val="ru-RU"/>
        </w:rPr>
      </w:pPr>
      <w:r w:rsidRPr="00AE306C">
        <w:rPr>
          <w:sz w:val="22"/>
          <w:szCs w:val="22"/>
          <w:lang w:val="ru-RU"/>
        </w:rPr>
        <w:t>КНС «Савино». Республика Марий Эл, г. Йошкар-Ола, д. Савино, д. 2.</w:t>
      </w:r>
    </w:p>
    <w:p w14:paraId="7A3C1328"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 «Семёновка». Республика Марий Эл, г. Йошкар-Ола, п. Семёновка, пер. </w:t>
      </w:r>
      <w:r w:rsidRPr="00AE306C">
        <w:rPr>
          <w:sz w:val="22"/>
          <w:szCs w:val="22"/>
        </w:rPr>
        <w:t>Советский, д. 6.</w:t>
      </w:r>
    </w:p>
    <w:p w14:paraId="6DB7F11F"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 «Семёновка-1». Республика Марий Эл, г. Йошкар-Ола, с. Семёновка, в 327 м на северо-запад от д. 18 по ул. </w:t>
      </w:r>
      <w:r w:rsidRPr="00AE306C">
        <w:rPr>
          <w:sz w:val="22"/>
          <w:szCs w:val="22"/>
        </w:rPr>
        <w:t>Советская.</w:t>
      </w:r>
    </w:p>
    <w:p w14:paraId="44AA1B63"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 «Семёновка-3». Республика Марий Эл, г. Йошкар-Ола, с. Семёновка, ул. </w:t>
      </w:r>
      <w:r w:rsidRPr="00AE306C">
        <w:rPr>
          <w:sz w:val="22"/>
          <w:szCs w:val="22"/>
        </w:rPr>
        <w:t>Гагарина, д 44а.</w:t>
      </w:r>
    </w:p>
    <w:p w14:paraId="4CE978CF"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 по ул. Строителей д. № 84 б. Республика Марий Эл, г. Йошкар-Ола, ул. </w:t>
      </w:r>
      <w:r w:rsidRPr="00AE306C">
        <w:rPr>
          <w:sz w:val="22"/>
          <w:szCs w:val="22"/>
        </w:rPr>
        <w:t>Строителей, д. 84б.</w:t>
      </w:r>
    </w:p>
    <w:p w14:paraId="33CC80DB" w14:textId="77777777" w:rsidR="00AE306C" w:rsidRPr="00AE306C" w:rsidRDefault="00AE306C" w:rsidP="00AE306C">
      <w:pPr>
        <w:pStyle w:val="af1"/>
        <w:numPr>
          <w:ilvl w:val="0"/>
          <w:numId w:val="19"/>
        </w:numPr>
        <w:spacing w:line="276" w:lineRule="auto"/>
        <w:rPr>
          <w:sz w:val="22"/>
          <w:szCs w:val="22"/>
        </w:rPr>
      </w:pPr>
      <w:r w:rsidRPr="00AE306C">
        <w:rPr>
          <w:sz w:val="22"/>
          <w:szCs w:val="22"/>
          <w:lang w:val="ru-RU"/>
        </w:rPr>
        <w:t xml:space="preserve">КНС «Школа №12». Республика Марий Эл, г. Йошкар-Ола, ул. </w:t>
      </w:r>
      <w:r w:rsidRPr="00AE306C">
        <w:rPr>
          <w:sz w:val="22"/>
          <w:szCs w:val="22"/>
        </w:rPr>
        <w:t>Грибоедова, д. 10.</w:t>
      </w:r>
    </w:p>
    <w:p w14:paraId="6BF9C800" w14:textId="7751E067" w:rsidR="00AE306C" w:rsidRPr="00AE306C" w:rsidRDefault="00AE306C" w:rsidP="00AE306C">
      <w:pPr>
        <w:pStyle w:val="af1"/>
        <w:numPr>
          <w:ilvl w:val="0"/>
          <w:numId w:val="19"/>
        </w:numPr>
        <w:spacing w:line="276" w:lineRule="auto"/>
        <w:rPr>
          <w:sz w:val="22"/>
          <w:szCs w:val="22"/>
          <w:lang w:val="ru-RU"/>
        </w:rPr>
      </w:pPr>
      <w:r w:rsidRPr="00AE306C">
        <w:rPr>
          <w:sz w:val="22"/>
          <w:szCs w:val="22"/>
          <w:lang w:val="ru-RU"/>
        </w:rPr>
        <w:t>КНС «Школа №17». Республика Марий Эл, г. Йошкар-Ола, ул. 8 Марта, д. 19.</w:t>
      </w:r>
    </w:p>
    <w:p w14:paraId="2A8C968F" w14:textId="1B1AB6AC"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выполнения работ, оказания услуг: </w:t>
      </w:r>
      <w:r w:rsidR="006D7C16" w:rsidRPr="006D7C16">
        <w:rPr>
          <w:sz w:val="22"/>
          <w:szCs w:val="22"/>
          <w:lang w:val="ru-RU"/>
        </w:rPr>
        <w:t>РМЭ, г. Йошкар-Ола, ул. Дружбы, 2</w:t>
      </w:r>
      <w:r w:rsidR="00AF03DE" w:rsidRPr="00AF03DE">
        <w:rPr>
          <w:sz w:val="22"/>
          <w:szCs w:val="22"/>
          <w:lang w:val="ru-RU"/>
        </w:rPr>
        <w:t>;</w:t>
      </w:r>
    </w:p>
    <w:p w14:paraId="6E78A98A" w14:textId="0550552D"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оказания услуг: </w:t>
      </w:r>
      <w:r w:rsidR="00C7250E">
        <w:rPr>
          <w:sz w:val="22"/>
          <w:szCs w:val="22"/>
          <w:lang w:val="ru-RU"/>
        </w:rPr>
        <w:t>до</w:t>
      </w:r>
      <w:r w:rsidR="006D7C16">
        <w:rPr>
          <w:sz w:val="22"/>
          <w:szCs w:val="22"/>
          <w:lang w:val="ru-RU"/>
        </w:rPr>
        <w:t xml:space="preserve"> 31.10.2024г.</w:t>
      </w:r>
    </w:p>
    <w:p w14:paraId="59A3C560" w14:textId="1D8702DB" w:rsidR="006D7C16" w:rsidRPr="006D7C16" w:rsidRDefault="00365B18" w:rsidP="00751A6E">
      <w:pPr>
        <w:pStyle w:val="af1"/>
        <w:spacing w:line="276" w:lineRule="auto"/>
        <w:ind w:firstLine="567"/>
        <w:jc w:val="both"/>
        <w:rPr>
          <w:sz w:val="22"/>
          <w:szCs w:val="22"/>
          <w:lang w:val="ru-RU"/>
        </w:rPr>
      </w:pPr>
      <w:r w:rsidRPr="00365B18">
        <w:rPr>
          <w:b/>
          <w:sz w:val="22"/>
          <w:szCs w:val="22"/>
          <w:lang w:val="ru-RU"/>
        </w:rPr>
        <w:t>Условия поставки товара, выполнения работ, оказания услуг:</w:t>
      </w:r>
      <w:r w:rsidR="00AE306C">
        <w:rPr>
          <w:b/>
          <w:sz w:val="22"/>
          <w:szCs w:val="22"/>
          <w:lang w:val="ru-RU"/>
        </w:rPr>
        <w:t xml:space="preserve"> </w:t>
      </w:r>
      <w:r w:rsidR="00AE306C" w:rsidRPr="00AE306C">
        <w:rPr>
          <w:sz w:val="22"/>
          <w:szCs w:val="22"/>
          <w:lang w:val="ru-RU"/>
        </w:rPr>
        <w:t>с соблюдением природоохранного законодательства Российской Федерации и</w:t>
      </w:r>
      <w:r w:rsidR="00AE306C">
        <w:rPr>
          <w:b/>
          <w:sz w:val="22"/>
          <w:szCs w:val="22"/>
          <w:lang w:val="ru-RU"/>
        </w:rPr>
        <w:t xml:space="preserve"> </w:t>
      </w:r>
      <w:r w:rsidR="006D7C16" w:rsidRPr="006D7C16">
        <w:rPr>
          <w:sz w:val="22"/>
          <w:szCs w:val="22"/>
          <w:lang w:val="ru-RU"/>
        </w:rPr>
        <w:t>в соответствии Техническим заданием</w:t>
      </w:r>
      <w:r w:rsidR="00751A6E">
        <w:rPr>
          <w:sz w:val="22"/>
          <w:szCs w:val="22"/>
          <w:lang w:val="ru-RU"/>
        </w:rPr>
        <w:t>,</w:t>
      </w:r>
      <w:r w:rsidR="006D7C16" w:rsidRPr="006D7C16">
        <w:rPr>
          <w:sz w:val="22"/>
          <w:szCs w:val="22"/>
          <w:lang w:val="ru-RU"/>
        </w:rPr>
        <w:t xml:space="preserve"> согласно с действующими требованиями законодательства Российской Федерации, по действующим методикам и нормативно – правовым документам:</w:t>
      </w:r>
    </w:p>
    <w:p w14:paraId="7AD7E58A" w14:textId="77777777" w:rsidR="006D7C16" w:rsidRPr="006D7C16" w:rsidRDefault="006D7C16" w:rsidP="006D7C16">
      <w:pPr>
        <w:pStyle w:val="af1"/>
        <w:spacing w:line="276" w:lineRule="auto"/>
        <w:ind w:firstLine="567"/>
        <w:jc w:val="both"/>
        <w:rPr>
          <w:sz w:val="22"/>
          <w:szCs w:val="22"/>
          <w:lang w:val="ru-RU"/>
        </w:rPr>
      </w:pPr>
      <w:r w:rsidRPr="006D7C16">
        <w:rPr>
          <w:sz w:val="22"/>
          <w:szCs w:val="22"/>
          <w:lang w:val="ru-RU"/>
        </w:rPr>
        <w:t>1)  Федеральный закон от 10.01.2002 N 7-ФЗ "Об охране окружающей среды";</w:t>
      </w:r>
    </w:p>
    <w:p w14:paraId="478DCE07" w14:textId="77777777" w:rsidR="006D7C16" w:rsidRPr="006D7C16" w:rsidRDefault="006D7C16" w:rsidP="006D7C16">
      <w:pPr>
        <w:pStyle w:val="af1"/>
        <w:spacing w:line="276" w:lineRule="auto"/>
        <w:ind w:firstLine="567"/>
        <w:jc w:val="both"/>
        <w:rPr>
          <w:sz w:val="22"/>
          <w:szCs w:val="22"/>
          <w:lang w:val="ru-RU"/>
        </w:rPr>
      </w:pPr>
      <w:r w:rsidRPr="006D7C16">
        <w:rPr>
          <w:sz w:val="22"/>
          <w:szCs w:val="22"/>
          <w:lang w:val="ru-RU"/>
        </w:rPr>
        <w:t>2)  Федеральный закон от 04.05.1999 N 96-ФЗ "Об охране атмосферного воздуха".</w:t>
      </w:r>
    </w:p>
    <w:p w14:paraId="0FBBD8A8" w14:textId="5B5C69FB" w:rsidR="006D7C16" w:rsidRDefault="006D7C16" w:rsidP="006D7C16">
      <w:pPr>
        <w:pStyle w:val="af1"/>
        <w:spacing w:line="276" w:lineRule="auto"/>
        <w:ind w:firstLine="567"/>
        <w:jc w:val="both"/>
        <w:rPr>
          <w:sz w:val="22"/>
          <w:szCs w:val="22"/>
          <w:lang w:val="ru-RU"/>
        </w:rPr>
      </w:pPr>
      <w:r w:rsidRPr="006D7C16">
        <w:rPr>
          <w:sz w:val="22"/>
          <w:szCs w:val="22"/>
          <w:lang w:val="ru-RU"/>
        </w:rPr>
        <w:t>3)</w:t>
      </w:r>
      <w:r w:rsidR="00901479">
        <w:rPr>
          <w:sz w:val="22"/>
          <w:szCs w:val="22"/>
          <w:lang w:val="ru-RU"/>
        </w:rPr>
        <w:t xml:space="preserve">  </w:t>
      </w:r>
      <w:r w:rsidRPr="006D7C16">
        <w:rPr>
          <w:sz w:val="22"/>
          <w:szCs w:val="22"/>
          <w:lang w:val="ru-RU"/>
        </w:rPr>
        <w:t>Приказ Минприроды России от 28.11.2019 г. №811.</w:t>
      </w:r>
    </w:p>
    <w:p w14:paraId="5AB209C5" w14:textId="365A0039" w:rsidR="006175A4" w:rsidRPr="00F7308E" w:rsidRDefault="00CC4B9C" w:rsidP="006D7C16">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6D7C16">
        <w:rPr>
          <w:bCs/>
          <w:sz w:val="22"/>
          <w:szCs w:val="22"/>
          <w:lang w:val="ru-RU"/>
        </w:rPr>
        <w:t>39</w:t>
      </w:r>
      <w:r w:rsidR="001211BC" w:rsidRPr="001211BC">
        <w:rPr>
          <w:bCs/>
          <w:sz w:val="22"/>
          <w:szCs w:val="22"/>
          <w:lang w:val="ru-RU"/>
        </w:rPr>
        <w:t xml:space="preserve">0 000 (Триста </w:t>
      </w:r>
      <w:r w:rsidR="006D7C16">
        <w:rPr>
          <w:bCs/>
          <w:sz w:val="22"/>
          <w:szCs w:val="22"/>
          <w:lang w:val="ru-RU"/>
        </w:rPr>
        <w:t>девяносто</w:t>
      </w:r>
      <w:r w:rsidR="001211BC" w:rsidRPr="001211BC">
        <w:rPr>
          <w:bCs/>
          <w:sz w:val="22"/>
          <w:szCs w:val="22"/>
          <w:lang w:val="ru-RU"/>
        </w:rPr>
        <w:t xml:space="preserve"> тысяч) рублей 00 коп.</w:t>
      </w:r>
    </w:p>
    <w:p w14:paraId="155935FC" w14:textId="70CF62D6" w:rsidR="00402A9D" w:rsidRDefault="006175A4" w:rsidP="006D7C16">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6D7C16" w:rsidRPr="006D7C16">
        <w:rPr>
          <w:bCs/>
          <w:sz w:val="22"/>
          <w:szCs w:val="22"/>
          <w:lang w:bidi="ru-RU"/>
        </w:rPr>
        <w:t>Заказчик производит оплату перечислением денежных средств на счет Исполнителя за предоставляемые услуги в срок 7 рабочих дней с момента представления счета после подписания акта сдачи-приемки работ.</w:t>
      </w:r>
    </w:p>
    <w:p w14:paraId="1A78C1EA" w14:textId="77777777" w:rsidR="00B87AEF"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7920E615" w14:textId="77777777" w:rsidR="001F4246" w:rsidRDefault="001F4246" w:rsidP="00402A9D">
      <w:pPr>
        <w:pStyle w:val="af1"/>
        <w:spacing w:line="276" w:lineRule="auto"/>
        <w:ind w:firstLine="567"/>
        <w:jc w:val="both"/>
        <w:rPr>
          <w:sz w:val="22"/>
          <w:szCs w:val="22"/>
          <w:lang w:val="ru-RU"/>
        </w:rPr>
      </w:pPr>
    </w:p>
    <w:p w14:paraId="7E27A272" w14:textId="77777777" w:rsidR="001F4246" w:rsidRDefault="001F4246" w:rsidP="00402A9D">
      <w:pPr>
        <w:pStyle w:val="af1"/>
        <w:spacing w:line="276" w:lineRule="auto"/>
        <w:ind w:firstLine="567"/>
        <w:jc w:val="both"/>
        <w:rPr>
          <w:sz w:val="22"/>
          <w:szCs w:val="22"/>
          <w:lang w:val="ru-RU"/>
        </w:rPr>
      </w:pPr>
    </w:p>
    <w:p w14:paraId="518FE221" w14:textId="77777777" w:rsidR="001F4246" w:rsidRDefault="001F4246" w:rsidP="00402A9D">
      <w:pPr>
        <w:pStyle w:val="af1"/>
        <w:spacing w:line="276" w:lineRule="auto"/>
        <w:ind w:firstLine="567"/>
        <w:jc w:val="both"/>
        <w:rPr>
          <w:sz w:val="22"/>
          <w:szCs w:val="22"/>
          <w:lang w:val="ru-RU"/>
        </w:rPr>
      </w:pPr>
    </w:p>
    <w:p w14:paraId="17E2E96D" w14:textId="77777777" w:rsidR="001F4246" w:rsidRPr="003A0AD4" w:rsidRDefault="001F4246" w:rsidP="00402A9D">
      <w:pPr>
        <w:pStyle w:val="af1"/>
        <w:spacing w:line="276" w:lineRule="auto"/>
        <w:ind w:firstLine="567"/>
        <w:jc w:val="both"/>
        <w:rPr>
          <w:sz w:val="22"/>
          <w:szCs w:val="22"/>
          <w:lang w:val="ru-RU"/>
        </w:rPr>
      </w:pPr>
    </w:p>
    <w:p w14:paraId="25B3FEC8"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322"/>
      </w:tblGrid>
      <w:tr w:rsidR="00D52AE5" w:rsidRPr="003A0AD4" w14:paraId="55EA9A39" w14:textId="77777777" w:rsidTr="003E7580">
        <w:tc>
          <w:tcPr>
            <w:tcW w:w="10008" w:type="dxa"/>
          </w:tcPr>
          <w:tbl>
            <w:tblPr>
              <w:tblW w:w="99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567"/>
            </w:tblGrid>
            <w:tr w:rsidR="00106CA7" w:rsidRPr="00365B18" w14:paraId="75113A35" w14:textId="77777777" w:rsidTr="00182CD7">
              <w:trPr>
                <w:trHeight w:val="608"/>
              </w:trPr>
              <w:tc>
                <w:tcPr>
                  <w:tcW w:w="3686" w:type="dxa"/>
                  <w:vAlign w:val="center"/>
                </w:tcPr>
                <w:p w14:paraId="05421128" w14:textId="77777777" w:rsidR="00106CA7" w:rsidRPr="00365B18" w:rsidRDefault="00106CA7" w:rsidP="00365B18">
                  <w:pPr>
                    <w:jc w:val="center"/>
                    <w:rPr>
                      <w:sz w:val="21"/>
                      <w:szCs w:val="21"/>
                    </w:rPr>
                  </w:pPr>
                  <w:r w:rsidRPr="00365B18">
                    <w:rPr>
                      <w:bCs/>
                      <w:sz w:val="21"/>
                      <w:szCs w:val="21"/>
                    </w:rPr>
                    <w:lastRenderedPageBreak/>
                    <w:t>Член комиссии</w:t>
                  </w:r>
                </w:p>
              </w:tc>
              <w:tc>
                <w:tcPr>
                  <w:tcW w:w="3706" w:type="dxa"/>
                  <w:vAlign w:val="center"/>
                </w:tcPr>
                <w:p w14:paraId="5298DE7B" w14:textId="77777777" w:rsidR="00106CA7" w:rsidRPr="00365B18" w:rsidRDefault="00106CA7" w:rsidP="00365B18">
                  <w:pPr>
                    <w:jc w:val="center"/>
                    <w:rPr>
                      <w:sz w:val="21"/>
                      <w:szCs w:val="21"/>
                    </w:rPr>
                  </w:pPr>
                  <w:r w:rsidRPr="00365B18">
                    <w:rPr>
                      <w:bCs/>
                      <w:sz w:val="21"/>
                      <w:szCs w:val="21"/>
                    </w:rPr>
                    <w:t>Роль</w:t>
                  </w:r>
                </w:p>
              </w:tc>
              <w:tc>
                <w:tcPr>
                  <w:tcW w:w="2567" w:type="dxa"/>
                  <w:vAlign w:val="center"/>
                </w:tcPr>
                <w:p w14:paraId="4D9C024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76B1983F" w14:textId="77777777" w:rsidTr="00182CD7">
              <w:trPr>
                <w:trHeight w:val="397"/>
              </w:trPr>
              <w:tc>
                <w:tcPr>
                  <w:tcW w:w="3686" w:type="dxa"/>
                </w:tcPr>
                <w:p w14:paraId="30F2F539"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73B649D2"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567" w:type="dxa"/>
                </w:tcPr>
                <w:p w14:paraId="333AED62"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756FCDB2" w14:textId="77777777" w:rsidTr="00182CD7">
              <w:trPr>
                <w:trHeight w:val="397"/>
              </w:trPr>
              <w:tc>
                <w:tcPr>
                  <w:tcW w:w="3686" w:type="dxa"/>
                </w:tcPr>
                <w:p w14:paraId="162AAC50"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7E21439D"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567" w:type="dxa"/>
                </w:tcPr>
                <w:p w14:paraId="5D2BD3F9" w14:textId="4F48AAF9" w:rsidR="00106CA7" w:rsidRPr="00365B18" w:rsidRDefault="006D7C16" w:rsidP="00365B18">
                  <w:pPr>
                    <w:ind w:firstLine="155"/>
                    <w:jc w:val="both"/>
                    <w:rPr>
                      <w:sz w:val="21"/>
                      <w:szCs w:val="21"/>
                    </w:rPr>
                  </w:pPr>
                  <w:r w:rsidRPr="006D7C16">
                    <w:rPr>
                      <w:sz w:val="21"/>
                      <w:szCs w:val="21"/>
                    </w:rPr>
                    <w:t>Присутствует</w:t>
                  </w:r>
                </w:p>
              </w:tc>
            </w:tr>
            <w:tr w:rsidR="00106CA7" w:rsidRPr="00365B18" w14:paraId="0BB833D1" w14:textId="77777777" w:rsidTr="00182CD7">
              <w:trPr>
                <w:trHeight w:val="397"/>
              </w:trPr>
              <w:tc>
                <w:tcPr>
                  <w:tcW w:w="3686" w:type="dxa"/>
                </w:tcPr>
                <w:p w14:paraId="5D33287D"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EA522F2"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567" w:type="dxa"/>
                </w:tcPr>
                <w:p w14:paraId="703A6817" w14:textId="60D753CA" w:rsidR="00106CA7" w:rsidRPr="00365B18" w:rsidRDefault="00AF03DE" w:rsidP="00365B18">
                  <w:pPr>
                    <w:ind w:firstLine="155"/>
                    <w:jc w:val="both"/>
                    <w:rPr>
                      <w:sz w:val="21"/>
                      <w:szCs w:val="21"/>
                    </w:rPr>
                  </w:pPr>
                  <w:r w:rsidRPr="00AF03DE">
                    <w:rPr>
                      <w:sz w:val="21"/>
                      <w:szCs w:val="21"/>
                    </w:rPr>
                    <w:t>Присутствует</w:t>
                  </w:r>
                </w:p>
              </w:tc>
            </w:tr>
            <w:tr w:rsidR="00220DBE" w:rsidRPr="00365B18" w14:paraId="016C3F71" w14:textId="77777777" w:rsidTr="00182CD7">
              <w:trPr>
                <w:trHeight w:val="397"/>
              </w:trPr>
              <w:tc>
                <w:tcPr>
                  <w:tcW w:w="3686" w:type="dxa"/>
                </w:tcPr>
                <w:p w14:paraId="34A89D56"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43A8BFDD"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567" w:type="dxa"/>
                </w:tcPr>
                <w:p w14:paraId="3BD55009" w14:textId="7037C6A7" w:rsidR="00220DBE" w:rsidRPr="00365B18" w:rsidRDefault="006D7C16" w:rsidP="00365B18">
                  <w:pPr>
                    <w:ind w:firstLine="155"/>
                    <w:jc w:val="both"/>
                    <w:rPr>
                      <w:sz w:val="21"/>
                      <w:szCs w:val="21"/>
                    </w:rPr>
                  </w:pPr>
                  <w:r w:rsidRPr="006D7C16">
                    <w:rPr>
                      <w:sz w:val="21"/>
                      <w:szCs w:val="21"/>
                    </w:rPr>
                    <w:t>Присутствует</w:t>
                  </w:r>
                </w:p>
              </w:tc>
            </w:tr>
            <w:tr w:rsidR="00106CA7" w:rsidRPr="00365B18" w14:paraId="27275FAA" w14:textId="77777777" w:rsidTr="00182CD7">
              <w:trPr>
                <w:trHeight w:val="410"/>
              </w:trPr>
              <w:tc>
                <w:tcPr>
                  <w:tcW w:w="3686" w:type="dxa"/>
                </w:tcPr>
                <w:p w14:paraId="30CA812F"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3CAA537"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567" w:type="dxa"/>
                </w:tcPr>
                <w:p w14:paraId="70311CB6" w14:textId="77777777" w:rsidR="00106CA7" w:rsidRPr="00365B18" w:rsidRDefault="00106CA7" w:rsidP="00365B18">
                  <w:pPr>
                    <w:ind w:firstLine="155"/>
                    <w:jc w:val="both"/>
                    <w:rPr>
                      <w:sz w:val="21"/>
                      <w:szCs w:val="21"/>
                    </w:rPr>
                  </w:pPr>
                  <w:r w:rsidRPr="00365B18">
                    <w:rPr>
                      <w:sz w:val="21"/>
                      <w:szCs w:val="21"/>
                    </w:rPr>
                    <w:t>Присутствует</w:t>
                  </w:r>
                </w:p>
              </w:tc>
            </w:tr>
          </w:tbl>
          <w:p w14:paraId="2C8DC5D0" w14:textId="77777777" w:rsidR="00D52AE5" w:rsidRPr="003A0AD4" w:rsidRDefault="00D52AE5" w:rsidP="00365B18">
            <w:pPr>
              <w:spacing w:line="276" w:lineRule="auto"/>
              <w:ind w:firstLine="567"/>
              <w:jc w:val="both"/>
              <w:rPr>
                <w:sz w:val="22"/>
                <w:szCs w:val="22"/>
              </w:rPr>
            </w:pPr>
          </w:p>
        </w:tc>
      </w:tr>
    </w:tbl>
    <w:p w14:paraId="242B587F" w14:textId="77777777" w:rsidR="00365B18" w:rsidRDefault="00365B18" w:rsidP="00365B18">
      <w:pPr>
        <w:pStyle w:val="ad"/>
        <w:tabs>
          <w:tab w:val="left" w:pos="4816"/>
        </w:tabs>
        <w:spacing w:line="276" w:lineRule="auto"/>
        <w:ind w:firstLine="567"/>
        <w:rPr>
          <w:sz w:val="22"/>
          <w:szCs w:val="22"/>
        </w:rPr>
      </w:pPr>
    </w:p>
    <w:p w14:paraId="2DEEC72C"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C5B9DF4" w14:textId="77777777" w:rsidR="00365B18" w:rsidRDefault="00365B18" w:rsidP="00365B18">
      <w:pPr>
        <w:pStyle w:val="af1"/>
        <w:spacing w:line="276" w:lineRule="auto"/>
        <w:ind w:firstLine="567"/>
        <w:jc w:val="both"/>
        <w:rPr>
          <w:sz w:val="22"/>
          <w:szCs w:val="22"/>
          <w:lang w:val="ru-RU"/>
        </w:rPr>
      </w:pPr>
    </w:p>
    <w:p w14:paraId="21C7719C" w14:textId="2EC1279B"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D43C35">
        <w:rPr>
          <w:sz w:val="22"/>
          <w:szCs w:val="22"/>
          <w:lang w:val="ru-RU"/>
        </w:rPr>
        <w:t>оказание услуг</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7B5E2A96" w14:textId="4A0A98F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F1226">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6CCF95E" w14:textId="7F69D816" w:rsidR="006D7C16" w:rsidRDefault="00167795" w:rsidP="003F1226">
      <w:pPr>
        <w:pStyle w:val="af1"/>
        <w:spacing w:line="276" w:lineRule="auto"/>
        <w:ind w:firstLine="851"/>
        <w:rPr>
          <w:sz w:val="22"/>
          <w:szCs w:val="22"/>
          <w:lang w:val="ru-RU"/>
        </w:rPr>
      </w:pPr>
      <w:r w:rsidRPr="00167795">
        <w:rPr>
          <w:sz w:val="22"/>
          <w:szCs w:val="22"/>
          <w:lang w:val="ru-RU"/>
        </w:rPr>
        <w:t xml:space="preserve"> </w:t>
      </w:r>
      <w:r w:rsidR="00365B18" w:rsidRPr="00365B18">
        <w:rPr>
          <w:sz w:val="22"/>
          <w:szCs w:val="22"/>
          <w:lang w:val="ru-RU"/>
        </w:rPr>
        <w:t xml:space="preserve"> «</w:t>
      </w:r>
      <w:r w:rsidR="003F1226" w:rsidRPr="003F1226">
        <w:rPr>
          <w:sz w:val="22"/>
          <w:szCs w:val="22"/>
          <w:lang w:val="ru-RU"/>
        </w:rPr>
        <w:t>19)</w:t>
      </w:r>
      <w:r w:rsidR="003F1226" w:rsidRPr="003F1226">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D02F81" w:rsidRPr="00402A9D">
        <w:rPr>
          <w:sz w:val="22"/>
          <w:szCs w:val="22"/>
          <w:lang w:val="ru-RU"/>
        </w:rPr>
        <w:t>;</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D43C35">
        <w:rPr>
          <w:sz w:val="22"/>
          <w:szCs w:val="22"/>
          <w:lang w:val="ru-RU"/>
        </w:rPr>
        <w:t>оказание услуг</w:t>
      </w:r>
      <w:r w:rsidR="00D43C35" w:rsidRPr="00D43C35">
        <w:rPr>
          <w:sz w:val="22"/>
          <w:szCs w:val="22"/>
          <w:lang w:val="ru-RU"/>
        </w:rPr>
        <w:t xml:space="preserve"> по разработке и согласованию мероприятий по снижению выбросов в период неблагоприятных метеорологических условий (НМУ)</w:t>
      </w:r>
      <w:r w:rsidR="00D43C35">
        <w:rPr>
          <w:sz w:val="22"/>
          <w:szCs w:val="22"/>
          <w:lang w:val="ru-RU"/>
        </w:rPr>
        <w:t>:</w:t>
      </w:r>
    </w:p>
    <w:p w14:paraId="036E2447" w14:textId="77777777" w:rsidR="006D7C16" w:rsidRDefault="006D7C16" w:rsidP="003F1226">
      <w:pPr>
        <w:pStyle w:val="af1"/>
        <w:spacing w:line="276" w:lineRule="auto"/>
        <w:ind w:firstLine="851"/>
        <w:rPr>
          <w:sz w:val="22"/>
          <w:szCs w:val="22"/>
          <w:lang w:val="ru-RU"/>
        </w:rPr>
      </w:pPr>
    </w:p>
    <w:p w14:paraId="02CB0AE5" w14:textId="77777777" w:rsidR="00220DBE" w:rsidRPr="00DA1C05" w:rsidRDefault="00220DBE" w:rsidP="00220DBE">
      <w:pPr>
        <w:pStyle w:val="af1"/>
        <w:ind w:firstLine="567"/>
        <w:jc w:val="both"/>
        <w:rPr>
          <w:sz w:val="12"/>
          <w:szCs w:val="12"/>
          <w:lang w:val="ru-RU"/>
        </w:rPr>
      </w:pPr>
    </w:p>
    <w:p w14:paraId="426DA95D" w14:textId="77777777" w:rsidR="00A025A8" w:rsidRPr="003A0AD4" w:rsidRDefault="00A025A8" w:rsidP="00A025A8">
      <w:pPr>
        <w:pStyle w:val="af1"/>
        <w:ind w:firstLine="284"/>
        <w:jc w:val="both"/>
        <w:rPr>
          <w:b/>
          <w:sz w:val="6"/>
          <w:szCs w:val="6"/>
          <w:lang w:val="ru-RU"/>
        </w:rPr>
      </w:pPr>
    </w:p>
    <w:p w14:paraId="04073B25" w14:textId="77777777" w:rsidR="00402A9D" w:rsidRDefault="00402A9D" w:rsidP="00D02F81">
      <w:pPr>
        <w:spacing w:line="276" w:lineRule="auto"/>
        <w:ind w:left="426" w:right="-77"/>
        <w:jc w:val="center"/>
        <w:rPr>
          <w:b/>
          <w:bCs/>
          <w:sz w:val="22"/>
          <w:szCs w:val="22"/>
        </w:rPr>
      </w:pPr>
    </w:p>
    <w:p w14:paraId="29A5D48A" w14:textId="488CBC19" w:rsidR="006D7B6C" w:rsidRDefault="006D7C16" w:rsidP="001211BC">
      <w:pPr>
        <w:spacing w:line="276" w:lineRule="auto"/>
        <w:ind w:left="426" w:right="-77"/>
        <w:jc w:val="center"/>
        <w:rPr>
          <w:b/>
          <w:bCs/>
          <w:sz w:val="22"/>
          <w:szCs w:val="22"/>
        </w:rPr>
      </w:pPr>
      <w:r>
        <w:rPr>
          <w:b/>
          <w:bCs/>
          <w:sz w:val="22"/>
          <w:szCs w:val="22"/>
        </w:rPr>
        <w:tab/>
      </w:r>
      <w:r>
        <w:rPr>
          <w:b/>
          <w:bCs/>
          <w:sz w:val="22"/>
          <w:szCs w:val="22"/>
        </w:rPr>
        <w:tab/>
        <w:t>ИНДИВИДУАЛЬНЫЙ ПРЕДПРИНИМАТЕЛЬ ШАРНИНА АННА НИКОЛАЕВНА</w:t>
      </w:r>
    </w:p>
    <w:p w14:paraId="59D77305" w14:textId="09EA6E33" w:rsidR="00423DB7" w:rsidRDefault="009A4374" w:rsidP="006D7B6C">
      <w:pPr>
        <w:spacing w:line="276" w:lineRule="auto"/>
        <w:ind w:left="426" w:right="-77"/>
        <w:jc w:val="center"/>
        <w:rPr>
          <w:b/>
          <w:bCs/>
          <w:sz w:val="22"/>
          <w:szCs w:val="22"/>
        </w:rPr>
      </w:pPr>
      <w:r w:rsidRPr="009A4374">
        <w:rPr>
          <w:b/>
          <w:bCs/>
          <w:sz w:val="22"/>
          <w:szCs w:val="22"/>
        </w:rPr>
        <w:t>ИНН</w:t>
      </w:r>
      <w:r w:rsidR="006D7C16">
        <w:rPr>
          <w:b/>
          <w:bCs/>
          <w:sz w:val="22"/>
          <w:szCs w:val="22"/>
        </w:rPr>
        <w:t xml:space="preserve"> 121512025453</w:t>
      </w:r>
    </w:p>
    <w:p w14:paraId="5C978AC9" w14:textId="74701B9B" w:rsidR="00D52AE5" w:rsidRDefault="001D3991" w:rsidP="006D7C16">
      <w:pPr>
        <w:spacing w:line="276" w:lineRule="auto"/>
        <w:ind w:left="426" w:right="-77"/>
        <w:jc w:val="center"/>
        <w:rPr>
          <w:sz w:val="12"/>
          <w:szCs w:val="1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6D7C16">
        <w:rPr>
          <w:bCs/>
          <w:iCs/>
          <w:sz w:val="22"/>
          <w:szCs w:val="22"/>
        </w:rPr>
        <w:t>424000, РЕСПУБЛИКА МАРИЙ ЭЛ, Г.ЙОШКАР-ОЛА, УЛ.СТЕПАНА РАЗИНА, Д. 14, КВ. 167</w:t>
      </w:r>
    </w:p>
    <w:p w14:paraId="3CB42BF1" w14:textId="77777777" w:rsidR="00220DBE" w:rsidRDefault="00220DBE" w:rsidP="00D52AE5">
      <w:pPr>
        <w:pStyle w:val="af1"/>
        <w:rPr>
          <w:sz w:val="12"/>
          <w:szCs w:val="12"/>
          <w:lang w:val="ru-RU"/>
        </w:rPr>
      </w:pPr>
    </w:p>
    <w:p w14:paraId="67069E1B" w14:textId="77777777" w:rsidR="00423DB7" w:rsidRDefault="00423DB7" w:rsidP="00187FC9">
      <w:pPr>
        <w:pStyle w:val="af4"/>
        <w:jc w:val="both"/>
        <w:rPr>
          <w:b/>
          <w:caps/>
          <w:sz w:val="22"/>
          <w:szCs w:val="22"/>
          <w:lang w:val="ru-RU"/>
        </w:rPr>
      </w:pPr>
    </w:p>
    <w:p w14:paraId="03EC5EAF" w14:textId="77777777" w:rsidR="00423DB7" w:rsidRDefault="00423DB7" w:rsidP="00187FC9">
      <w:pPr>
        <w:pStyle w:val="af4"/>
        <w:jc w:val="both"/>
        <w:rPr>
          <w:b/>
          <w:caps/>
          <w:sz w:val="22"/>
          <w:szCs w:val="22"/>
          <w:lang w:val="ru-RU"/>
        </w:rPr>
      </w:pPr>
    </w:p>
    <w:p w14:paraId="1DF9102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6EC906F" w14:textId="77777777" w:rsidR="00423DB7" w:rsidRDefault="00423DB7" w:rsidP="00423DB7">
      <w:pPr>
        <w:pStyle w:val="af1"/>
        <w:rPr>
          <w:lang w:val="ru-RU"/>
        </w:rPr>
      </w:pPr>
    </w:p>
    <w:p w14:paraId="6C6DF95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1BC1A658" w14:textId="77777777" w:rsidTr="001D3991">
        <w:trPr>
          <w:trHeight w:val="166"/>
        </w:trPr>
        <w:tc>
          <w:tcPr>
            <w:tcW w:w="8188" w:type="dxa"/>
          </w:tcPr>
          <w:p w14:paraId="570AC274" w14:textId="77777777" w:rsidR="00373381" w:rsidRDefault="00373381" w:rsidP="003F1226">
            <w:pPr>
              <w:spacing w:line="720" w:lineRule="auto"/>
              <w:jc w:val="both"/>
              <w:rPr>
                <w:sz w:val="22"/>
                <w:szCs w:val="22"/>
              </w:rPr>
            </w:pPr>
            <w:r w:rsidRPr="00ED1C47">
              <w:rPr>
                <w:sz w:val="22"/>
                <w:szCs w:val="22"/>
              </w:rPr>
              <w:t>Председатель Единой комиссии:</w:t>
            </w:r>
          </w:p>
          <w:p w14:paraId="52038B18" w14:textId="52D2C51D" w:rsidR="006D7C16" w:rsidRPr="00ED1C47" w:rsidRDefault="006D7C16" w:rsidP="003F1226">
            <w:pPr>
              <w:spacing w:line="720" w:lineRule="auto"/>
              <w:jc w:val="both"/>
              <w:rPr>
                <w:sz w:val="22"/>
                <w:szCs w:val="22"/>
              </w:rPr>
            </w:pPr>
            <w:r w:rsidRPr="006D7C16">
              <w:rPr>
                <w:sz w:val="22"/>
                <w:szCs w:val="22"/>
              </w:rPr>
              <w:t>Зам. председателя Единой комиссии</w:t>
            </w:r>
          </w:p>
        </w:tc>
        <w:tc>
          <w:tcPr>
            <w:tcW w:w="2379" w:type="dxa"/>
          </w:tcPr>
          <w:p w14:paraId="1337B52F" w14:textId="77777777" w:rsidR="00373381" w:rsidRDefault="00373381" w:rsidP="003F1226">
            <w:pPr>
              <w:spacing w:line="720" w:lineRule="auto"/>
              <w:jc w:val="both"/>
              <w:rPr>
                <w:bCs/>
                <w:sz w:val="22"/>
                <w:szCs w:val="22"/>
              </w:rPr>
            </w:pPr>
            <w:r w:rsidRPr="00ED1C47">
              <w:rPr>
                <w:bCs/>
                <w:sz w:val="22"/>
                <w:szCs w:val="22"/>
              </w:rPr>
              <w:t>Синяев А.В.</w:t>
            </w:r>
          </w:p>
          <w:p w14:paraId="6CFC07BC" w14:textId="30081882" w:rsidR="006D7C16" w:rsidRPr="00ED1C47" w:rsidRDefault="006D7C16" w:rsidP="003F1226">
            <w:pPr>
              <w:spacing w:line="720" w:lineRule="auto"/>
              <w:jc w:val="both"/>
              <w:rPr>
                <w:bCs/>
                <w:sz w:val="22"/>
                <w:szCs w:val="22"/>
              </w:rPr>
            </w:pPr>
            <w:r>
              <w:rPr>
                <w:bCs/>
                <w:sz w:val="22"/>
                <w:szCs w:val="22"/>
              </w:rPr>
              <w:t>Криваксина И.А.</w:t>
            </w:r>
          </w:p>
        </w:tc>
      </w:tr>
      <w:tr w:rsidR="00AF03DE" w:rsidRPr="003A0AD4" w14:paraId="15F96D22" w14:textId="77777777" w:rsidTr="001D3991">
        <w:trPr>
          <w:trHeight w:val="166"/>
        </w:trPr>
        <w:tc>
          <w:tcPr>
            <w:tcW w:w="8188" w:type="dxa"/>
          </w:tcPr>
          <w:p w14:paraId="275B6CE7" w14:textId="77777777" w:rsidR="00AF03DE" w:rsidRDefault="00AF03DE" w:rsidP="003F1226">
            <w:pPr>
              <w:spacing w:line="720" w:lineRule="auto"/>
              <w:jc w:val="both"/>
              <w:rPr>
                <w:sz w:val="22"/>
                <w:szCs w:val="22"/>
              </w:rPr>
            </w:pPr>
            <w:r w:rsidRPr="00AF03DE">
              <w:rPr>
                <w:sz w:val="22"/>
                <w:szCs w:val="22"/>
              </w:rPr>
              <w:t>Член  Единой комиссии:</w:t>
            </w:r>
          </w:p>
          <w:p w14:paraId="7E6F202E" w14:textId="19043DFF" w:rsidR="006D7C16" w:rsidRPr="00ED1C47" w:rsidRDefault="006D7C16" w:rsidP="003F1226">
            <w:pPr>
              <w:spacing w:line="720" w:lineRule="auto"/>
              <w:jc w:val="both"/>
              <w:rPr>
                <w:sz w:val="22"/>
                <w:szCs w:val="22"/>
              </w:rPr>
            </w:pPr>
            <w:r w:rsidRPr="006D7C16">
              <w:rPr>
                <w:sz w:val="22"/>
                <w:szCs w:val="22"/>
              </w:rPr>
              <w:t>Член  Единой комиссии:</w:t>
            </w:r>
          </w:p>
        </w:tc>
        <w:tc>
          <w:tcPr>
            <w:tcW w:w="2379" w:type="dxa"/>
          </w:tcPr>
          <w:p w14:paraId="41A1002E" w14:textId="77777777" w:rsidR="00AF03DE" w:rsidRDefault="00AF03DE" w:rsidP="003F1226">
            <w:pPr>
              <w:spacing w:line="720" w:lineRule="auto"/>
              <w:jc w:val="both"/>
              <w:rPr>
                <w:bCs/>
                <w:sz w:val="22"/>
                <w:szCs w:val="22"/>
              </w:rPr>
            </w:pPr>
            <w:r>
              <w:rPr>
                <w:bCs/>
                <w:sz w:val="22"/>
                <w:szCs w:val="22"/>
              </w:rPr>
              <w:t>Александрова Е.И.</w:t>
            </w:r>
          </w:p>
          <w:p w14:paraId="08328A89" w14:textId="5890AD17" w:rsidR="006D7C16" w:rsidRPr="00ED1C47" w:rsidRDefault="006D7C16" w:rsidP="003F1226">
            <w:pPr>
              <w:spacing w:line="720" w:lineRule="auto"/>
              <w:jc w:val="both"/>
              <w:rPr>
                <w:bCs/>
                <w:sz w:val="22"/>
                <w:szCs w:val="22"/>
              </w:rPr>
            </w:pPr>
            <w:r>
              <w:rPr>
                <w:bCs/>
                <w:sz w:val="22"/>
                <w:szCs w:val="22"/>
              </w:rPr>
              <w:t>Григорьева Е.Г.</w:t>
            </w:r>
          </w:p>
        </w:tc>
      </w:tr>
      <w:tr w:rsidR="00DA1C05" w:rsidRPr="003A0AD4" w14:paraId="14DF4DA6" w14:textId="77777777" w:rsidTr="001D3991">
        <w:trPr>
          <w:trHeight w:val="166"/>
        </w:trPr>
        <w:tc>
          <w:tcPr>
            <w:tcW w:w="8188" w:type="dxa"/>
          </w:tcPr>
          <w:p w14:paraId="06DA5192" w14:textId="77777777" w:rsidR="00DA1C05" w:rsidRPr="00ED1C47" w:rsidRDefault="00DA1C05" w:rsidP="003F1226">
            <w:pPr>
              <w:spacing w:line="720" w:lineRule="auto"/>
              <w:jc w:val="both"/>
              <w:rPr>
                <w:sz w:val="22"/>
                <w:szCs w:val="22"/>
              </w:rPr>
            </w:pPr>
            <w:r w:rsidRPr="00ED1C47">
              <w:rPr>
                <w:sz w:val="22"/>
                <w:szCs w:val="22"/>
              </w:rPr>
              <w:t>Секретарь Единой комиссии:</w:t>
            </w:r>
          </w:p>
        </w:tc>
        <w:tc>
          <w:tcPr>
            <w:tcW w:w="2379" w:type="dxa"/>
          </w:tcPr>
          <w:p w14:paraId="0077F42F" w14:textId="77777777" w:rsidR="00DA1C05" w:rsidRPr="00ED1C47" w:rsidRDefault="00DA1C05" w:rsidP="003F1226">
            <w:pPr>
              <w:spacing w:line="720" w:lineRule="auto"/>
              <w:jc w:val="both"/>
              <w:rPr>
                <w:sz w:val="22"/>
                <w:szCs w:val="22"/>
              </w:rPr>
            </w:pPr>
            <w:r w:rsidRPr="00ED1C47">
              <w:rPr>
                <w:sz w:val="22"/>
                <w:szCs w:val="22"/>
              </w:rPr>
              <w:t>Ерсулова А.В.</w:t>
            </w:r>
          </w:p>
        </w:tc>
      </w:tr>
    </w:tbl>
    <w:p w14:paraId="55B290FA" w14:textId="77777777" w:rsidR="00C94C41" w:rsidRDefault="00C94C41" w:rsidP="00DA1C05">
      <w:pPr>
        <w:pStyle w:val="af1"/>
        <w:jc w:val="both"/>
        <w:rPr>
          <w:b/>
          <w:caps/>
          <w:sz w:val="22"/>
          <w:szCs w:val="22"/>
          <w:lang w:val="ru-RU"/>
        </w:rPr>
      </w:pPr>
    </w:p>
    <w:sectPr w:rsidR="00C94C41" w:rsidSect="007B785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55C2F" w14:textId="77777777" w:rsidR="002D11A2" w:rsidRDefault="002D11A2">
      <w:r>
        <w:separator/>
      </w:r>
    </w:p>
  </w:endnote>
  <w:endnote w:type="continuationSeparator" w:id="0">
    <w:p w14:paraId="7ED10129" w14:textId="77777777" w:rsidR="002D11A2" w:rsidRDefault="002D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D3C59" w14:textId="77777777" w:rsidR="002D11A2" w:rsidRDefault="002D11A2">
      <w:r>
        <w:separator/>
      </w:r>
    </w:p>
  </w:footnote>
  <w:footnote w:type="continuationSeparator" w:id="0">
    <w:p w14:paraId="3E9D9333" w14:textId="77777777" w:rsidR="002D11A2" w:rsidRDefault="002D1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92F6FD6"/>
    <w:multiLevelType w:val="hybridMultilevel"/>
    <w:tmpl w:val="14C2CE48"/>
    <w:lvl w:ilvl="0" w:tplc="2C8C6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7">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8">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1"/>
  </w:num>
  <w:num w:numId="4">
    <w:abstractNumId w:val="4"/>
  </w:num>
  <w:num w:numId="5">
    <w:abstractNumId w:val="18"/>
  </w:num>
  <w:num w:numId="6">
    <w:abstractNumId w:val="9"/>
  </w:num>
  <w:num w:numId="7">
    <w:abstractNumId w:val="14"/>
  </w:num>
  <w:num w:numId="8">
    <w:abstractNumId w:val="7"/>
  </w:num>
  <w:num w:numId="9">
    <w:abstractNumId w:val="6"/>
  </w:num>
  <w:num w:numId="10">
    <w:abstractNumId w:val="2"/>
  </w:num>
  <w:num w:numId="11">
    <w:abstractNumId w:val="5"/>
  </w:num>
  <w:num w:numId="12">
    <w:abstractNumId w:val="12"/>
  </w:num>
  <w:num w:numId="13">
    <w:abstractNumId w:val="16"/>
  </w:num>
  <w:num w:numId="14">
    <w:abstractNumId w:val="3"/>
  </w:num>
  <w:num w:numId="15">
    <w:abstractNumId w:val="17"/>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2016"/>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4225"/>
    <w:rsid w:val="000E4D90"/>
    <w:rsid w:val="000E6D16"/>
    <w:rsid w:val="000F0E78"/>
    <w:rsid w:val="000F7E33"/>
    <w:rsid w:val="00101620"/>
    <w:rsid w:val="00105AF7"/>
    <w:rsid w:val="00106CA7"/>
    <w:rsid w:val="001079D8"/>
    <w:rsid w:val="00111FB9"/>
    <w:rsid w:val="00112453"/>
    <w:rsid w:val="001209BD"/>
    <w:rsid w:val="001211BC"/>
    <w:rsid w:val="00127310"/>
    <w:rsid w:val="00130E30"/>
    <w:rsid w:val="00134BB0"/>
    <w:rsid w:val="00134EB0"/>
    <w:rsid w:val="00140C9F"/>
    <w:rsid w:val="00143F67"/>
    <w:rsid w:val="00147F03"/>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2CD7"/>
    <w:rsid w:val="0018541E"/>
    <w:rsid w:val="00187FC9"/>
    <w:rsid w:val="00190C5C"/>
    <w:rsid w:val="00197FFD"/>
    <w:rsid w:val="001A12E8"/>
    <w:rsid w:val="001A1396"/>
    <w:rsid w:val="001A7DE9"/>
    <w:rsid w:val="001B0DCB"/>
    <w:rsid w:val="001B3CA2"/>
    <w:rsid w:val="001B621A"/>
    <w:rsid w:val="001B646E"/>
    <w:rsid w:val="001C3EE6"/>
    <w:rsid w:val="001C6988"/>
    <w:rsid w:val="001D075B"/>
    <w:rsid w:val="001D3991"/>
    <w:rsid w:val="001D4E22"/>
    <w:rsid w:val="001E0B1B"/>
    <w:rsid w:val="001E4D06"/>
    <w:rsid w:val="001E5646"/>
    <w:rsid w:val="001E6480"/>
    <w:rsid w:val="001E79A1"/>
    <w:rsid w:val="001F4246"/>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11A2"/>
    <w:rsid w:val="002D61A4"/>
    <w:rsid w:val="002E1528"/>
    <w:rsid w:val="002E7894"/>
    <w:rsid w:val="002F56F8"/>
    <w:rsid w:val="00304183"/>
    <w:rsid w:val="00304376"/>
    <w:rsid w:val="003146D7"/>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335"/>
    <w:rsid w:val="003C44D5"/>
    <w:rsid w:val="003D282D"/>
    <w:rsid w:val="003D4020"/>
    <w:rsid w:val="003D7A10"/>
    <w:rsid w:val="003E1196"/>
    <w:rsid w:val="003E151B"/>
    <w:rsid w:val="003E5E33"/>
    <w:rsid w:val="003E634C"/>
    <w:rsid w:val="003E69C1"/>
    <w:rsid w:val="003E7580"/>
    <w:rsid w:val="003F1226"/>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0B3A"/>
    <w:rsid w:val="00453EAC"/>
    <w:rsid w:val="00461F2E"/>
    <w:rsid w:val="004630E2"/>
    <w:rsid w:val="004665DA"/>
    <w:rsid w:val="0047162F"/>
    <w:rsid w:val="00471A39"/>
    <w:rsid w:val="00475CF9"/>
    <w:rsid w:val="00481E85"/>
    <w:rsid w:val="0048471F"/>
    <w:rsid w:val="00484B2E"/>
    <w:rsid w:val="00486016"/>
    <w:rsid w:val="004873A7"/>
    <w:rsid w:val="00491F11"/>
    <w:rsid w:val="00497AC9"/>
    <w:rsid w:val="004A37BF"/>
    <w:rsid w:val="004B1734"/>
    <w:rsid w:val="004B278A"/>
    <w:rsid w:val="004B4806"/>
    <w:rsid w:val="004B5153"/>
    <w:rsid w:val="004B6618"/>
    <w:rsid w:val="004B7608"/>
    <w:rsid w:val="004C1C7B"/>
    <w:rsid w:val="004C1E9D"/>
    <w:rsid w:val="004C311C"/>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D7C16"/>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6E"/>
    <w:rsid w:val="00751A8B"/>
    <w:rsid w:val="007577DF"/>
    <w:rsid w:val="00760AC8"/>
    <w:rsid w:val="00764A53"/>
    <w:rsid w:val="0077029D"/>
    <w:rsid w:val="0077036C"/>
    <w:rsid w:val="00770879"/>
    <w:rsid w:val="007724E5"/>
    <w:rsid w:val="00773F0E"/>
    <w:rsid w:val="00774AB9"/>
    <w:rsid w:val="00776ABD"/>
    <w:rsid w:val="00782782"/>
    <w:rsid w:val="007840EA"/>
    <w:rsid w:val="00786EF0"/>
    <w:rsid w:val="00787E67"/>
    <w:rsid w:val="007959D9"/>
    <w:rsid w:val="00796981"/>
    <w:rsid w:val="007A6E36"/>
    <w:rsid w:val="007A7961"/>
    <w:rsid w:val="007B01B7"/>
    <w:rsid w:val="007B1544"/>
    <w:rsid w:val="007B62A7"/>
    <w:rsid w:val="007B68E9"/>
    <w:rsid w:val="007B7851"/>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2AF5"/>
    <w:rsid w:val="008E70E2"/>
    <w:rsid w:val="008F0110"/>
    <w:rsid w:val="008F2508"/>
    <w:rsid w:val="008F25CE"/>
    <w:rsid w:val="008F7C1D"/>
    <w:rsid w:val="009009F2"/>
    <w:rsid w:val="00900CE6"/>
    <w:rsid w:val="00901479"/>
    <w:rsid w:val="009129D6"/>
    <w:rsid w:val="009200A5"/>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96A70"/>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4ACB"/>
    <w:rsid w:val="00AC219F"/>
    <w:rsid w:val="00AC3BD1"/>
    <w:rsid w:val="00AC42A3"/>
    <w:rsid w:val="00AD3FBE"/>
    <w:rsid w:val="00AD4FAF"/>
    <w:rsid w:val="00AE25A4"/>
    <w:rsid w:val="00AE306C"/>
    <w:rsid w:val="00AE4AAD"/>
    <w:rsid w:val="00AE5350"/>
    <w:rsid w:val="00AE62F6"/>
    <w:rsid w:val="00AF03DE"/>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E44"/>
    <w:rsid w:val="00B4093E"/>
    <w:rsid w:val="00B45055"/>
    <w:rsid w:val="00B45A39"/>
    <w:rsid w:val="00B45BBD"/>
    <w:rsid w:val="00B46C0F"/>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A0B"/>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50E"/>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3C35"/>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97CE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D4F2BA"/>
  <w15:docId w15:val="{5659D22F-2A47-4AA4-81BE-2372DFC2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147F03"/>
    <w:rPr>
      <w:rFonts w:ascii="Segoe UI" w:hAnsi="Segoe UI" w:cs="Segoe UI"/>
      <w:sz w:val="18"/>
      <w:szCs w:val="18"/>
    </w:rPr>
  </w:style>
  <w:style w:type="character" w:customStyle="1" w:styleId="af8">
    <w:name w:val="Текст выноски Знак"/>
    <w:basedOn w:val="a1"/>
    <w:link w:val="af7"/>
    <w:uiPriority w:val="99"/>
    <w:semiHidden/>
    <w:rsid w:val="00147F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3843-62AC-41F3-B6BC-A8337C70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673</Words>
  <Characters>3839</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5</cp:revision>
  <cp:lastPrinted>2024-09-18T05:01:00Z</cp:lastPrinted>
  <dcterms:created xsi:type="dcterms:W3CDTF">2024-09-13T05:54:00Z</dcterms:created>
  <dcterms:modified xsi:type="dcterms:W3CDTF">2024-09-18T05:01:00Z</dcterms:modified>
</cp:coreProperties>
</file>