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35E8E57B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550E6D">
              <w:rPr>
                <w:b/>
                <w:bCs/>
              </w:rPr>
              <w:t>24</w:t>
            </w:r>
            <w:r w:rsidR="003A770D">
              <w:rPr>
                <w:b/>
                <w:bCs/>
              </w:rPr>
              <w:t>.</w:t>
            </w:r>
            <w:r w:rsidR="00550E6D">
              <w:rPr>
                <w:b/>
                <w:bCs/>
              </w:rPr>
              <w:t>10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02F757CD" w14:textId="2D3FCDAA" w:rsidR="00BF47CD" w:rsidRDefault="00BF47CD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65625894"/>
      <w:bookmarkStart w:id="7" w:name="_Hlk137126834"/>
      <w:bookmarkStart w:id="8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6"/>
      <w:r w:rsidR="00222319" w:rsidRPr="00222319">
        <w:rPr>
          <w:bCs/>
          <w:sz w:val="26"/>
          <w:szCs w:val="26"/>
        </w:rPr>
        <w:t xml:space="preserve"> </w:t>
      </w:r>
      <w:r w:rsidR="00222319">
        <w:rPr>
          <w:bCs/>
          <w:sz w:val="22"/>
          <w:szCs w:val="22"/>
        </w:rPr>
        <w:t>Включена</w:t>
      </w:r>
      <w:r w:rsidR="00222319" w:rsidRPr="00222319">
        <w:rPr>
          <w:bCs/>
          <w:sz w:val="22"/>
          <w:szCs w:val="22"/>
        </w:rPr>
        <w:t xml:space="preserve"> </w:t>
      </w:r>
      <w:r w:rsidR="00550E6D">
        <w:rPr>
          <w:bCs/>
          <w:sz w:val="22"/>
          <w:szCs w:val="22"/>
        </w:rPr>
        <w:t>дополнительно закупка</w:t>
      </w:r>
      <w:r w:rsidR="00550E6D" w:rsidRPr="00550E6D">
        <w:rPr>
          <w:bCs/>
          <w:sz w:val="22"/>
          <w:szCs w:val="22"/>
        </w:rPr>
        <w:t xml:space="preserve"> на Поставку песка строительного с начальной (максимальной) ценой договора 1 117 500,00  рублей, способ определения поставщика – «Запрос котировок в электронной форме»</w:t>
      </w:r>
      <w:r w:rsidRPr="00BF47CD">
        <w:rPr>
          <w:bCs/>
          <w:sz w:val="22"/>
          <w:szCs w:val="22"/>
        </w:rPr>
        <w:t>;</w:t>
      </w:r>
    </w:p>
    <w:p w14:paraId="4C6A43AB" w14:textId="56AA0071" w:rsidR="00BF47CD" w:rsidRDefault="00BF47CD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2</w:t>
      </w:r>
      <w:r w:rsidR="005B73B4">
        <w:rPr>
          <w:bCs/>
          <w:sz w:val="22"/>
          <w:szCs w:val="22"/>
        </w:rPr>
        <w:t>.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r w:rsidR="00222319">
        <w:t xml:space="preserve"> </w:t>
      </w:r>
      <w:r w:rsidR="00222319">
        <w:rPr>
          <w:bCs/>
          <w:sz w:val="22"/>
          <w:szCs w:val="22"/>
        </w:rPr>
        <w:t xml:space="preserve">Включена </w:t>
      </w:r>
      <w:r w:rsidR="00550E6D">
        <w:rPr>
          <w:bCs/>
          <w:sz w:val="22"/>
          <w:szCs w:val="22"/>
        </w:rPr>
        <w:t>дополнительно закупка</w:t>
      </w:r>
      <w:bookmarkStart w:id="9" w:name="_GoBack"/>
      <w:bookmarkEnd w:id="9"/>
      <w:r w:rsidR="00550E6D" w:rsidRPr="00550E6D">
        <w:rPr>
          <w:bCs/>
          <w:sz w:val="22"/>
          <w:szCs w:val="22"/>
        </w:rPr>
        <w:t xml:space="preserve"> на Поставку поршневого компрессора с начальной (максимальной) ценой договора 131 166,67  рублей, способ определения поставщика – «Аукцион в электронной форме МСП»</w:t>
      </w:r>
      <w:r w:rsidRPr="00BF47CD">
        <w:rPr>
          <w:bCs/>
          <w:sz w:val="22"/>
          <w:szCs w:val="22"/>
        </w:rPr>
        <w:t>;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34572" w14:textId="77777777" w:rsidR="00EE2654" w:rsidRDefault="00EE2654" w:rsidP="00A75518">
      <w:r>
        <w:separator/>
      </w:r>
    </w:p>
  </w:endnote>
  <w:endnote w:type="continuationSeparator" w:id="0">
    <w:p w14:paraId="34BD2691" w14:textId="77777777" w:rsidR="00EE2654" w:rsidRDefault="00EE2654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EB032" w14:textId="77777777" w:rsidR="00EE2654" w:rsidRDefault="00EE2654" w:rsidP="00A75518">
      <w:r>
        <w:separator/>
      </w:r>
    </w:p>
  </w:footnote>
  <w:footnote w:type="continuationSeparator" w:id="0">
    <w:p w14:paraId="24C37700" w14:textId="77777777" w:rsidR="00EE2654" w:rsidRDefault="00EE2654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1518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15</cp:revision>
  <cp:lastPrinted>2024-06-24T06:54:00Z</cp:lastPrinted>
  <dcterms:created xsi:type="dcterms:W3CDTF">2024-05-17T10:21:00Z</dcterms:created>
  <dcterms:modified xsi:type="dcterms:W3CDTF">2024-10-24T11:20:00Z</dcterms:modified>
</cp:coreProperties>
</file>