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4FA428B"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B50F7C" w:rsidRPr="00B50F7C">
        <w:rPr>
          <w:rFonts w:ascii="Times New Roman" w:hAnsi="Times New Roman"/>
          <w:b/>
        </w:rPr>
        <w:t>ПРИБОРА ВАКУУМНОГО ФИЛЬТРОВАНИЯ</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955B4A1"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B50F7C" w:rsidRPr="00B50F7C">
              <w:rPr>
                <w:color w:val="auto"/>
                <w:sz w:val="21"/>
                <w:szCs w:val="21"/>
                <w:shd w:val="clear" w:color="auto" w:fill="FFFFFF"/>
              </w:rPr>
              <w:t>прибора вакуумного фильтрования</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E72B431"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B50F7C">
              <w:rPr>
                <w:rFonts w:eastAsia="Calibri"/>
                <w:b/>
                <w:bCs/>
                <w:color w:val="auto"/>
                <w:sz w:val="21"/>
                <w:szCs w:val="21"/>
                <w:shd w:val="clear" w:color="auto" w:fill="auto"/>
                <w:lang w:eastAsia="en-US"/>
              </w:rPr>
              <w:t xml:space="preserve"> </w:t>
            </w:r>
            <w:r w:rsidR="00B50F7C" w:rsidRPr="00B50F7C">
              <w:rPr>
                <w:rFonts w:eastAsia="Calibri"/>
                <w:color w:val="auto"/>
                <w:sz w:val="21"/>
                <w:szCs w:val="21"/>
                <w:shd w:val="clear" w:color="auto" w:fill="auto"/>
                <w:lang w:eastAsia="en-US"/>
              </w:rPr>
              <w:t>26.51.53.190 Приборы и аппаратура для физического или химического анализа прочие, не включенные в другие группировки</w:t>
            </w:r>
          </w:p>
          <w:p w14:paraId="105C2FB8" w14:textId="3DBB4C1B"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B50F7C" w:rsidRPr="00B50F7C">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r w:rsidR="00254BD1">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6235B541"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B50F7C" w:rsidRPr="00B50F7C">
              <w:rPr>
                <w:rFonts w:ascii="Times New Roman" w:eastAsia="Times New Roman" w:hAnsi="Times New Roman"/>
                <w:sz w:val="21"/>
                <w:szCs w:val="21"/>
              </w:rPr>
              <w:t>Поставка Товара осуществляется в течение 30-ти рабочих дней с момента заключения Договора.</w:t>
            </w:r>
          </w:p>
          <w:p w14:paraId="089ED1D7" w14:textId="11F1369C"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B50F7C" w:rsidRPr="00B50F7C">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7CD54E3" w:rsidR="00ED7183" w:rsidRPr="00AD35E6" w:rsidRDefault="00B50F7C"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235 980</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тридцать пять тысяч девятьсот восемьдесят</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7E51EF1" w:rsidR="00A231FB" w:rsidRDefault="00B50F7C"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FAECD96" w:rsidR="00694C52" w:rsidRPr="00AD35E6" w:rsidRDefault="00B50F7C" w:rsidP="00FF274D">
            <w:pPr>
              <w:rPr>
                <w:rFonts w:eastAsia="Calibri"/>
                <w:color w:val="auto"/>
                <w:sz w:val="21"/>
                <w:szCs w:val="21"/>
                <w:shd w:val="clear" w:color="auto" w:fill="auto"/>
                <w:lang w:eastAsia="en-US"/>
              </w:rPr>
            </w:pPr>
            <w:r w:rsidRPr="00B50F7C">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w:t>
            </w:r>
            <w:r w:rsidRPr="00B50F7C">
              <w:rPr>
                <w:rFonts w:eastAsia="Times New Roman"/>
                <w:color w:val="000000"/>
                <w:sz w:val="21"/>
                <w:szCs w:val="21"/>
                <w:shd w:val="clear" w:color="auto" w:fill="auto"/>
              </w:rPr>
              <w:lastRenderedPageBreak/>
              <w:t>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5D1BFEB" w:rsidR="00780BBD" w:rsidRPr="00AD35E6" w:rsidRDefault="00B50F7C" w:rsidP="009D788F">
            <w:pPr>
              <w:rPr>
                <w:rFonts w:eastAsia="Calibri"/>
                <w:color w:val="auto"/>
                <w:sz w:val="21"/>
                <w:szCs w:val="21"/>
                <w:shd w:val="clear" w:color="auto" w:fill="auto"/>
                <w:lang w:eastAsia="en-US"/>
              </w:rPr>
            </w:pPr>
            <w:r w:rsidRPr="00B50F7C">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18B601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6C4542">
              <w:rPr>
                <w:rFonts w:eastAsia="Calibri"/>
                <w:color w:val="auto"/>
                <w:sz w:val="21"/>
                <w:szCs w:val="21"/>
                <w:shd w:val="clear" w:color="auto" w:fill="auto"/>
                <w:lang w:eastAsia="en-US"/>
              </w:rPr>
              <w:t>09</w:t>
            </w:r>
            <w:r w:rsidRPr="00AD35E6">
              <w:rPr>
                <w:rFonts w:eastAsia="Calibri"/>
                <w:color w:val="auto"/>
                <w:sz w:val="21"/>
                <w:szCs w:val="21"/>
                <w:shd w:val="clear" w:color="auto" w:fill="auto"/>
                <w:lang w:eastAsia="en-US"/>
              </w:rPr>
              <w:t xml:space="preserve">» </w:t>
            </w:r>
            <w:r w:rsidR="006C4542">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68C3CC5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C4542">
              <w:rPr>
                <w:rFonts w:eastAsia="Calibri"/>
                <w:color w:val="auto"/>
                <w:sz w:val="21"/>
                <w:szCs w:val="21"/>
                <w:shd w:val="clear" w:color="auto" w:fill="auto"/>
                <w:lang w:eastAsia="en-US"/>
              </w:rPr>
              <w:t>16</w:t>
            </w:r>
            <w:r w:rsidRPr="00AD35E6">
              <w:rPr>
                <w:rFonts w:eastAsia="Calibri"/>
                <w:color w:val="auto"/>
                <w:sz w:val="21"/>
                <w:szCs w:val="21"/>
                <w:shd w:val="clear" w:color="auto" w:fill="auto"/>
                <w:lang w:eastAsia="en-US"/>
              </w:rPr>
              <w:t xml:space="preserve">» </w:t>
            </w:r>
            <w:r w:rsidR="006C4542">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15E76BD"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6C4542">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6C4542">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AC31C6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6C4542">
              <w:rPr>
                <w:rFonts w:eastAsia="Calibri"/>
                <w:b/>
                <w:color w:val="auto"/>
                <w:sz w:val="21"/>
                <w:szCs w:val="21"/>
                <w:shd w:val="clear" w:color="auto" w:fill="auto"/>
                <w:lang w:eastAsia="en-US"/>
              </w:rPr>
              <w:t>17</w:t>
            </w:r>
            <w:r w:rsidRPr="00AD35E6">
              <w:rPr>
                <w:rFonts w:eastAsia="Calibri"/>
                <w:b/>
                <w:color w:val="auto"/>
                <w:sz w:val="21"/>
                <w:szCs w:val="21"/>
                <w:shd w:val="clear" w:color="auto" w:fill="auto"/>
                <w:lang w:eastAsia="en-US"/>
              </w:rPr>
              <w:t xml:space="preserve">» </w:t>
            </w:r>
            <w:r w:rsidR="006C4542">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0E78969"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6C4542">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6C4542">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7D3491E9" w:rsidR="00364486" w:rsidRPr="00AD35E6" w:rsidRDefault="006C4542"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24.10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1FB3BEC" w:rsidR="00694C52" w:rsidRPr="00AD35E6" w:rsidRDefault="006C4542"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25.10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C1C4F8C"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B50F7C" w:rsidRPr="00B50F7C">
              <w:rPr>
                <w:rFonts w:eastAsia="Calibri"/>
                <w:color w:val="auto"/>
                <w:sz w:val="21"/>
                <w:szCs w:val="21"/>
                <w:shd w:val="clear" w:color="auto" w:fill="auto"/>
                <w:lang w:eastAsia="en-US"/>
              </w:rPr>
              <w:t>11 799 (Одиннадцать тысяч семьсот девяносто девять) рублей 00 копеек</w:t>
            </w:r>
            <w:r w:rsidR="00A04DC3">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79ECB617"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50F7C" w:rsidRPr="00B50F7C">
              <w:rPr>
                <w:rFonts w:eastAsia="Calibri"/>
                <w:color w:val="auto"/>
                <w:sz w:val="21"/>
                <w:szCs w:val="21"/>
                <w:shd w:val="clear" w:color="auto" w:fill="auto"/>
                <w:lang w:eastAsia="en-US"/>
              </w:rPr>
              <w:t>17 698 (Семнадцать тысяч шестьсот девяносто восемь) рублей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F489D52"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0C312D" w:rsidRPr="000C312D">
              <w:rPr>
                <w:rFonts w:eastAsia="Calibri"/>
                <w:bCs/>
                <w:color w:val="auto"/>
                <w:sz w:val="21"/>
                <w:szCs w:val="21"/>
                <w:u w:val="single"/>
                <w:shd w:val="clear" w:color="auto" w:fill="auto"/>
                <w:lang w:eastAsia="en-US"/>
              </w:rPr>
              <w:t>«Обеспечение исполнения Договора на поставку прибора вакуумного фильтрования».</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50CEC6EB" w14:textId="77777777" w:rsidR="000C312D" w:rsidRPr="000C312D" w:rsidRDefault="000C312D" w:rsidP="009E2206">
      <w:pPr>
        <w:keepNext/>
        <w:keepLines/>
        <w:widowControl w:val="0"/>
        <w:ind w:firstLine="709"/>
        <w:jc w:val="center"/>
        <w:rPr>
          <w:rFonts w:eastAsia="Calibri"/>
          <w:b/>
          <w:color w:val="auto"/>
          <w:sz w:val="12"/>
          <w:szCs w:val="12"/>
          <w:shd w:val="clear" w:color="auto" w:fill="auto"/>
          <w:lang w:eastAsia="en-US"/>
        </w:rPr>
      </w:pPr>
    </w:p>
    <w:p w14:paraId="4595FE29" w14:textId="77777777" w:rsidR="000C312D" w:rsidRPr="000C312D" w:rsidRDefault="000C312D" w:rsidP="000C312D">
      <w:pPr>
        <w:suppressAutoHyphens/>
        <w:rPr>
          <w:rFonts w:eastAsia="Times New Roman"/>
          <w:bCs/>
          <w:shd w:val="clear" w:color="auto" w:fill="auto"/>
        </w:rPr>
      </w:pPr>
      <w:r w:rsidRPr="000C312D">
        <w:rPr>
          <w:rFonts w:eastAsia="Times New Roman"/>
          <w:b/>
          <w:shd w:val="clear" w:color="auto" w:fill="auto"/>
        </w:rPr>
        <w:t xml:space="preserve">1. Наименование объекта </w:t>
      </w:r>
      <w:proofErr w:type="gramStart"/>
      <w:r w:rsidRPr="000C312D">
        <w:rPr>
          <w:rFonts w:eastAsia="Times New Roman"/>
          <w:b/>
          <w:shd w:val="clear" w:color="auto" w:fill="auto"/>
        </w:rPr>
        <w:t>закупки:</w:t>
      </w:r>
      <w:r w:rsidRPr="000C312D">
        <w:rPr>
          <w:rFonts w:eastAsia="Times New Roman"/>
          <w:shd w:val="clear" w:color="auto" w:fill="auto"/>
        </w:rPr>
        <w:t xml:space="preserve">  </w:t>
      </w:r>
      <w:r w:rsidRPr="000C312D">
        <w:rPr>
          <w:rFonts w:eastAsia="Times New Roman"/>
          <w:b/>
          <w:bCs/>
          <w:shd w:val="clear" w:color="auto" w:fill="auto"/>
        </w:rPr>
        <w:t>прибор</w:t>
      </w:r>
      <w:proofErr w:type="gramEnd"/>
      <w:r w:rsidRPr="000C312D">
        <w:rPr>
          <w:rFonts w:eastAsia="Times New Roman"/>
          <w:b/>
          <w:bCs/>
          <w:shd w:val="clear" w:color="auto" w:fill="auto"/>
        </w:rPr>
        <w:t xml:space="preserve"> вакуумного фильтрования </w:t>
      </w:r>
      <w:r w:rsidRPr="000C312D">
        <w:rPr>
          <w:rFonts w:eastAsia="Times New Roman"/>
          <w:bCs/>
          <w:shd w:val="clear" w:color="auto" w:fill="auto"/>
        </w:rPr>
        <w:t xml:space="preserve">для микробиологической лаборатории питьевых вод Аналитического центра контроля качества вод МУП «Водоканал» </w:t>
      </w:r>
      <w:proofErr w:type="spellStart"/>
      <w:r w:rsidRPr="000C312D">
        <w:rPr>
          <w:rFonts w:eastAsia="Times New Roman"/>
          <w:bCs/>
          <w:shd w:val="clear" w:color="auto" w:fill="auto"/>
        </w:rPr>
        <w:t>г.Йошкар</w:t>
      </w:r>
      <w:proofErr w:type="spellEnd"/>
      <w:r w:rsidRPr="000C312D">
        <w:rPr>
          <w:rFonts w:eastAsia="Times New Roman"/>
          <w:bCs/>
          <w:shd w:val="clear" w:color="auto" w:fill="auto"/>
        </w:rPr>
        <w:t>-Олы»</w:t>
      </w:r>
    </w:p>
    <w:p w14:paraId="264443C3" w14:textId="77777777" w:rsidR="000C312D" w:rsidRPr="000C312D" w:rsidRDefault="000C312D" w:rsidP="000C312D">
      <w:pPr>
        <w:jc w:val="left"/>
        <w:rPr>
          <w:rFonts w:eastAsia="Times New Roman"/>
          <w:color w:val="auto"/>
          <w:shd w:val="clear" w:color="auto" w:fill="auto"/>
        </w:rPr>
      </w:pPr>
      <w:r w:rsidRPr="000C312D">
        <w:rPr>
          <w:rFonts w:eastAsia="Times New Roman"/>
          <w:b/>
          <w:color w:val="auto"/>
          <w:shd w:val="clear" w:color="auto" w:fill="auto"/>
        </w:rPr>
        <w:t>2.  Описание объекта закупки:</w:t>
      </w:r>
    </w:p>
    <w:tbl>
      <w:tblPr>
        <w:tblW w:w="107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
        <w:gridCol w:w="2039"/>
        <w:gridCol w:w="7621"/>
        <w:gridCol w:w="742"/>
      </w:tblGrid>
      <w:tr w:rsidR="000C312D" w:rsidRPr="000C312D" w14:paraId="25F4BC99" w14:textId="77777777" w:rsidTr="000C312D">
        <w:trPr>
          <w:trHeight w:val="856"/>
        </w:trPr>
        <w:tc>
          <w:tcPr>
            <w:tcW w:w="368" w:type="dxa"/>
            <w:hideMark/>
          </w:tcPr>
          <w:p w14:paraId="23E853A7" w14:textId="77777777" w:rsidR="000C312D" w:rsidRPr="000C312D" w:rsidRDefault="000C312D" w:rsidP="000C312D">
            <w:pPr>
              <w:jc w:val="center"/>
              <w:rPr>
                <w:rFonts w:eastAsia="Times New Roman"/>
                <w:b/>
                <w:color w:val="auto"/>
                <w:sz w:val="22"/>
                <w:szCs w:val="22"/>
                <w:shd w:val="clear" w:color="auto" w:fill="auto"/>
              </w:rPr>
            </w:pPr>
            <w:r w:rsidRPr="000C312D">
              <w:rPr>
                <w:rFonts w:eastAsia="Times New Roman"/>
                <w:b/>
                <w:color w:val="auto"/>
                <w:sz w:val="22"/>
                <w:szCs w:val="22"/>
                <w:shd w:val="clear" w:color="auto" w:fill="auto"/>
              </w:rPr>
              <w:t>№</w:t>
            </w:r>
          </w:p>
        </w:tc>
        <w:tc>
          <w:tcPr>
            <w:tcW w:w="2039" w:type="dxa"/>
            <w:vAlign w:val="center"/>
            <w:hideMark/>
          </w:tcPr>
          <w:p w14:paraId="22DDEFE8" w14:textId="77777777" w:rsidR="000C312D" w:rsidRPr="000C312D" w:rsidRDefault="000C312D" w:rsidP="000C312D">
            <w:pPr>
              <w:jc w:val="center"/>
              <w:rPr>
                <w:rFonts w:eastAsia="Times New Roman"/>
                <w:b/>
                <w:color w:val="auto"/>
                <w:sz w:val="22"/>
                <w:szCs w:val="22"/>
                <w:shd w:val="clear" w:color="auto" w:fill="auto"/>
              </w:rPr>
            </w:pPr>
            <w:r w:rsidRPr="000C312D">
              <w:rPr>
                <w:rFonts w:eastAsia="Times New Roman"/>
                <w:b/>
                <w:color w:val="auto"/>
                <w:sz w:val="22"/>
                <w:szCs w:val="22"/>
                <w:shd w:val="clear" w:color="auto" w:fill="auto"/>
              </w:rPr>
              <w:t>Наименование товара</w:t>
            </w:r>
          </w:p>
        </w:tc>
        <w:tc>
          <w:tcPr>
            <w:tcW w:w="7621" w:type="dxa"/>
            <w:noWrap/>
            <w:vAlign w:val="center"/>
            <w:hideMark/>
          </w:tcPr>
          <w:p w14:paraId="374960A3" w14:textId="77777777" w:rsidR="000C312D" w:rsidRPr="000C312D" w:rsidRDefault="000C312D" w:rsidP="000C312D">
            <w:pPr>
              <w:jc w:val="center"/>
              <w:rPr>
                <w:rFonts w:eastAsia="Times New Roman"/>
                <w:b/>
                <w:color w:val="auto"/>
                <w:sz w:val="22"/>
                <w:szCs w:val="22"/>
                <w:shd w:val="clear" w:color="auto" w:fill="auto"/>
              </w:rPr>
            </w:pPr>
            <w:r w:rsidRPr="000C312D">
              <w:rPr>
                <w:rFonts w:eastAsia="Times New Roman"/>
                <w:b/>
                <w:color w:val="auto"/>
                <w:sz w:val="22"/>
                <w:szCs w:val="22"/>
                <w:shd w:val="clear" w:color="auto" w:fill="auto"/>
              </w:rPr>
              <w:t>Общая характеристика товара</w:t>
            </w:r>
          </w:p>
        </w:tc>
        <w:tc>
          <w:tcPr>
            <w:tcW w:w="742" w:type="dxa"/>
            <w:vAlign w:val="center"/>
            <w:hideMark/>
          </w:tcPr>
          <w:p w14:paraId="150D2063" w14:textId="77777777" w:rsidR="000C312D" w:rsidRPr="000C312D" w:rsidRDefault="000C312D" w:rsidP="000C312D">
            <w:pPr>
              <w:jc w:val="center"/>
              <w:rPr>
                <w:rFonts w:eastAsia="Times New Roman"/>
                <w:b/>
                <w:color w:val="auto"/>
                <w:sz w:val="22"/>
                <w:szCs w:val="22"/>
                <w:shd w:val="clear" w:color="auto" w:fill="auto"/>
              </w:rPr>
            </w:pPr>
            <w:r w:rsidRPr="000C312D">
              <w:rPr>
                <w:rFonts w:eastAsia="Times New Roman"/>
                <w:b/>
                <w:color w:val="auto"/>
                <w:sz w:val="22"/>
                <w:szCs w:val="22"/>
                <w:shd w:val="clear" w:color="auto" w:fill="auto"/>
              </w:rPr>
              <w:t>Кол-во</w:t>
            </w:r>
            <w:r w:rsidRPr="000C312D">
              <w:rPr>
                <w:rFonts w:eastAsia="Times New Roman"/>
                <w:b/>
                <w:color w:val="auto"/>
                <w:sz w:val="22"/>
                <w:szCs w:val="22"/>
                <w:shd w:val="clear" w:color="auto" w:fill="auto"/>
              </w:rPr>
              <w:br/>
            </w:r>
          </w:p>
        </w:tc>
      </w:tr>
      <w:tr w:rsidR="000C312D" w:rsidRPr="000C312D" w14:paraId="5BEBBEE9" w14:textId="77777777" w:rsidTr="000C312D">
        <w:trPr>
          <w:trHeight w:val="2841"/>
        </w:trPr>
        <w:tc>
          <w:tcPr>
            <w:tcW w:w="368" w:type="dxa"/>
            <w:hideMark/>
          </w:tcPr>
          <w:p w14:paraId="38F40CD4" w14:textId="77777777" w:rsidR="000C312D" w:rsidRPr="000C312D" w:rsidRDefault="000C312D" w:rsidP="000C312D">
            <w:pPr>
              <w:jc w:val="center"/>
              <w:rPr>
                <w:rFonts w:ascii="Arial Narrow" w:eastAsia="Times New Roman" w:hAnsi="Arial Narrow" w:cs="Arial CYR"/>
                <w:color w:val="auto"/>
                <w:sz w:val="22"/>
                <w:szCs w:val="22"/>
                <w:shd w:val="clear" w:color="auto" w:fill="auto"/>
              </w:rPr>
            </w:pPr>
            <w:r w:rsidRPr="000C312D">
              <w:rPr>
                <w:rFonts w:ascii="Arial Narrow" w:eastAsia="Times New Roman" w:hAnsi="Arial Narrow" w:cs="Arial CYR"/>
                <w:color w:val="auto"/>
                <w:sz w:val="22"/>
                <w:szCs w:val="22"/>
                <w:shd w:val="clear" w:color="auto" w:fill="auto"/>
              </w:rPr>
              <w:t>1</w:t>
            </w:r>
          </w:p>
        </w:tc>
        <w:tc>
          <w:tcPr>
            <w:tcW w:w="2039" w:type="dxa"/>
            <w:hideMark/>
          </w:tcPr>
          <w:p w14:paraId="059CF34A" w14:textId="77777777" w:rsidR="000C312D" w:rsidRPr="000C312D" w:rsidRDefault="000C312D" w:rsidP="000C312D">
            <w:pPr>
              <w:jc w:val="left"/>
              <w:rPr>
                <w:rFonts w:eastAsia="Times New Roman"/>
                <w:b/>
                <w:color w:val="auto"/>
                <w:sz w:val="22"/>
                <w:szCs w:val="22"/>
                <w:shd w:val="clear" w:color="auto" w:fill="auto"/>
              </w:rPr>
            </w:pPr>
            <w:r w:rsidRPr="000C312D">
              <w:rPr>
                <w:rFonts w:eastAsia="Calibri"/>
                <w:b/>
                <w:bCs/>
                <w:color w:val="auto"/>
                <w:sz w:val="22"/>
                <w:szCs w:val="22"/>
                <w:shd w:val="clear" w:color="auto" w:fill="auto"/>
                <w:lang w:eastAsia="en-US"/>
              </w:rPr>
              <w:t>Прибор вакуумного фильтрования ПВФ-35/6 Б или аналог</w:t>
            </w:r>
          </w:p>
        </w:tc>
        <w:tc>
          <w:tcPr>
            <w:tcW w:w="7621" w:type="dxa"/>
            <w:noWrap/>
            <w:hideMark/>
          </w:tcPr>
          <w:p w14:paraId="712E224A" w14:textId="77777777" w:rsidR="000C312D" w:rsidRPr="000C312D" w:rsidRDefault="000C312D" w:rsidP="000C312D">
            <w:pPr>
              <w:jc w:val="left"/>
              <w:textAlignment w:val="baseline"/>
              <w:rPr>
                <w:rFonts w:eastAsia="Times New Roman"/>
                <w:bCs/>
                <w:shd w:val="clear" w:color="auto" w:fill="auto"/>
              </w:rPr>
            </w:pPr>
            <w:r w:rsidRPr="000C312D">
              <w:rPr>
                <w:rFonts w:eastAsia="Times New Roman"/>
                <w:bCs/>
                <w:shd w:val="clear" w:color="auto" w:fill="auto"/>
              </w:rPr>
              <w:t xml:space="preserve">Прибор вакуумного </w:t>
            </w:r>
            <w:proofErr w:type="gramStart"/>
            <w:r w:rsidRPr="000C312D">
              <w:rPr>
                <w:rFonts w:eastAsia="Times New Roman"/>
                <w:bCs/>
                <w:shd w:val="clear" w:color="auto" w:fill="auto"/>
              </w:rPr>
              <w:t>фильтрования  используется</w:t>
            </w:r>
            <w:proofErr w:type="gramEnd"/>
            <w:r w:rsidRPr="000C312D">
              <w:rPr>
                <w:rFonts w:eastAsia="Times New Roman"/>
                <w:bCs/>
                <w:shd w:val="clear" w:color="auto" w:fill="auto"/>
              </w:rPr>
              <w:t xml:space="preserve"> для санитарно-микробиологического анализа. Обеспечивает фильтрование сразу 6 проб и слив отфильтрованной воды, имеет воронки под мембранный фильтр Ø35 мм.</w:t>
            </w:r>
          </w:p>
          <w:p w14:paraId="11E66ADF" w14:textId="77777777" w:rsidR="000C312D" w:rsidRPr="000C312D" w:rsidRDefault="000C312D" w:rsidP="000C312D">
            <w:pPr>
              <w:jc w:val="left"/>
              <w:textAlignment w:val="baseline"/>
              <w:rPr>
                <w:rFonts w:eastAsia="Times New Roman"/>
                <w:bCs/>
                <w:shd w:val="clear" w:color="auto" w:fill="auto"/>
              </w:rPr>
            </w:pPr>
            <w:r w:rsidRPr="000C312D">
              <w:rPr>
                <w:rFonts w:eastAsia="Times New Roman"/>
                <w:b/>
                <w:bCs/>
                <w:shd w:val="clear" w:color="auto" w:fill="auto"/>
              </w:rPr>
              <w:t>Ячейка фильтровальная</w:t>
            </w:r>
            <w:r w:rsidRPr="000C312D">
              <w:rPr>
                <w:rFonts w:eastAsia="Times New Roman"/>
                <w:bCs/>
                <w:shd w:val="clear" w:color="auto" w:fill="auto"/>
              </w:rPr>
              <w:t xml:space="preserve"> предназначена для фильтрования под вакуумом. Состоит из коллектора с основаниями, на верхнем торце которых находятся титановые фритты для размещения дисковых фильтров. Воронки крепятся к основаниям при помощи зажимов. Краны на коллекторе позволяют отключать и подключать к источнику вакуума каждую воронку. Воронки отполированы и не имеют швов. На внутренней стороне воронок нанесены риски для контроля залитого объёма по 100 мл. </w:t>
            </w:r>
          </w:p>
          <w:p w14:paraId="4F9E9566" w14:textId="541DB394" w:rsidR="000C312D" w:rsidRPr="000C312D" w:rsidRDefault="000C312D" w:rsidP="000C312D">
            <w:pPr>
              <w:jc w:val="left"/>
              <w:textAlignment w:val="baseline"/>
              <w:rPr>
                <w:rFonts w:eastAsia="Times New Roman"/>
                <w:bCs/>
                <w:shd w:val="clear" w:color="auto" w:fill="auto"/>
              </w:rPr>
            </w:pPr>
            <w:r w:rsidRPr="000C312D">
              <w:rPr>
                <w:rFonts w:eastAsia="Times New Roman"/>
                <w:b/>
                <w:bCs/>
                <w:shd w:val="clear" w:color="auto" w:fill="auto"/>
              </w:rPr>
              <w:t xml:space="preserve">Вакуумная станция </w:t>
            </w:r>
            <w:r w:rsidRPr="000C312D">
              <w:rPr>
                <w:rFonts w:eastAsia="Times New Roman"/>
                <w:bCs/>
                <w:shd w:val="clear" w:color="auto" w:fill="auto"/>
              </w:rPr>
              <w:t xml:space="preserve">используется для создания вакуума в лабораторных системах вакуумного фильтрования при работе без колбы Бунзена. </w:t>
            </w:r>
            <w:proofErr w:type="spellStart"/>
            <w:r w:rsidRPr="000C312D">
              <w:rPr>
                <w:rFonts w:eastAsia="Times New Roman"/>
                <w:bCs/>
                <w:shd w:val="clear" w:color="auto" w:fill="auto"/>
              </w:rPr>
              <w:t>Cтанция</w:t>
            </w:r>
            <w:proofErr w:type="spellEnd"/>
            <w:r w:rsidRPr="000C312D">
              <w:rPr>
                <w:rFonts w:eastAsia="Times New Roman"/>
                <w:bCs/>
                <w:shd w:val="clear" w:color="auto" w:fill="auto"/>
              </w:rPr>
              <w:t xml:space="preserve"> транспортирует воду через свою внутреннюю полость и отводит её по трубопроводу в ёмкость, раковину или непосредственно в канализацию. Во время работы нет необходимости использовать колбу Бунзена и дополнительные устройства. Для контроля рабочего вакуума испо</w:t>
            </w:r>
            <w:r>
              <w:rPr>
                <w:rFonts w:eastAsia="Times New Roman"/>
                <w:bCs/>
                <w:shd w:val="clear" w:color="auto" w:fill="auto"/>
              </w:rPr>
              <w:t>л</w:t>
            </w:r>
            <w:r w:rsidRPr="000C312D">
              <w:rPr>
                <w:rFonts w:eastAsia="Times New Roman"/>
                <w:bCs/>
                <w:shd w:val="clear" w:color="auto" w:fill="auto"/>
              </w:rPr>
              <w:t>ьзуется вакуумметр.</w:t>
            </w:r>
          </w:p>
          <w:p w14:paraId="11D6403A" w14:textId="77777777" w:rsidR="000C312D" w:rsidRPr="000C312D" w:rsidRDefault="000C312D" w:rsidP="000C312D">
            <w:pPr>
              <w:jc w:val="left"/>
              <w:textAlignment w:val="baseline"/>
              <w:rPr>
                <w:rFonts w:eastAsia="Times New Roman"/>
                <w:bCs/>
                <w:shd w:val="clear" w:color="auto" w:fill="auto"/>
              </w:rPr>
            </w:pPr>
            <w:r w:rsidRPr="000C312D">
              <w:rPr>
                <w:rFonts w:eastAsia="Times New Roman"/>
                <w:b/>
                <w:bCs/>
                <w:shd w:val="clear" w:color="auto" w:fill="auto"/>
              </w:rPr>
              <w:t>Технические характеристики</w:t>
            </w:r>
            <w:r w:rsidRPr="000C312D">
              <w:rPr>
                <w:rFonts w:eastAsia="Times New Roman"/>
                <w:b/>
                <w:color w:val="auto"/>
                <w:shd w:val="clear" w:color="auto" w:fill="auto"/>
              </w:rPr>
              <w:t>:</w:t>
            </w:r>
          </w:p>
          <w:p w14:paraId="636AA033" w14:textId="77777777" w:rsidR="000C312D" w:rsidRPr="000C312D" w:rsidRDefault="000C312D" w:rsidP="000C312D">
            <w:pPr>
              <w:jc w:val="left"/>
              <w:rPr>
                <w:rFonts w:eastAsia="Times New Roman"/>
                <w:bCs/>
                <w:i/>
                <w:shd w:val="clear" w:color="auto" w:fill="auto"/>
              </w:rPr>
            </w:pPr>
            <w:r w:rsidRPr="000C312D">
              <w:rPr>
                <w:rFonts w:eastAsia="Times New Roman"/>
                <w:bCs/>
                <w:i/>
                <w:shd w:val="clear" w:color="auto" w:fill="auto"/>
              </w:rPr>
              <w:t>Фильтровальная ячейка</w:t>
            </w:r>
          </w:p>
          <w:p w14:paraId="0C90A809"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Диаметр мембранного фильтра, не более мм: 35</w:t>
            </w:r>
          </w:p>
          <w:p w14:paraId="248B1D24" w14:textId="77777777" w:rsidR="000C312D" w:rsidRPr="000C312D" w:rsidRDefault="000C312D" w:rsidP="000C312D">
            <w:pPr>
              <w:jc w:val="left"/>
              <w:rPr>
                <w:rFonts w:eastAsia="Times New Roman"/>
                <w:bCs/>
                <w:shd w:val="clear" w:color="auto" w:fill="auto"/>
              </w:rPr>
            </w:pPr>
            <w:proofErr w:type="gramStart"/>
            <w:r w:rsidRPr="000C312D">
              <w:rPr>
                <w:rFonts w:eastAsia="Times New Roman"/>
                <w:bCs/>
                <w:shd w:val="clear" w:color="auto" w:fill="auto"/>
              </w:rPr>
              <w:t>Материал:  нержавеющая</w:t>
            </w:r>
            <w:proofErr w:type="gramEnd"/>
            <w:r w:rsidRPr="000C312D">
              <w:rPr>
                <w:rFonts w:eastAsia="Times New Roman"/>
                <w:bCs/>
                <w:shd w:val="clear" w:color="auto" w:fill="auto"/>
              </w:rPr>
              <w:t xml:space="preserve"> сталь</w:t>
            </w:r>
          </w:p>
          <w:p w14:paraId="07E9A694"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 xml:space="preserve">Количество воронок в ячейке, </w:t>
            </w:r>
            <w:proofErr w:type="spellStart"/>
            <w:proofErr w:type="gramStart"/>
            <w:r w:rsidRPr="000C312D">
              <w:rPr>
                <w:rFonts w:eastAsia="Times New Roman"/>
                <w:bCs/>
                <w:shd w:val="clear" w:color="auto" w:fill="auto"/>
              </w:rPr>
              <w:t>шт</w:t>
            </w:r>
            <w:proofErr w:type="spellEnd"/>
            <w:r w:rsidRPr="000C312D">
              <w:rPr>
                <w:rFonts w:eastAsia="Times New Roman"/>
                <w:bCs/>
                <w:shd w:val="clear" w:color="auto" w:fill="auto"/>
              </w:rPr>
              <w:t>:  6</w:t>
            </w:r>
            <w:proofErr w:type="gramEnd"/>
          </w:p>
          <w:p w14:paraId="29A82D98"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 xml:space="preserve">Рабочий объём воронки, </w:t>
            </w:r>
            <w:proofErr w:type="gramStart"/>
            <w:r w:rsidRPr="000C312D">
              <w:rPr>
                <w:rFonts w:eastAsia="Times New Roman"/>
                <w:bCs/>
                <w:shd w:val="clear" w:color="auto" w:fill="auto"/>
              </w:rPr>
              <w:t xml:space="preserve">мл:   </w:t>
            </w:r>
            <w:proofErr w:type="gramEnd"/>
            <w:r w:rsidRPr="000C312D">
              <w:rPr>
                <w:rFonts w:eastAsia="Times New Roman"/>
                <w:bCs/>
                <w:shd w:val="clear" w:color="auto" w:fill="auto"/>
              </w:rPr>
              <w:t xml:space="preserve">300 </w:t>
            </w:r>
          </w:p>
          <w:p w14:paraId="33E9F20B"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 xml:space="preserve">Габаритные размеры, не более </w:t>
            </w:r>
            <w:proofErr w:type="gramStart"/>
            <w:r w:rsidRPr="000C312D">
              <w:rPr>
                <w:rFonts w:eastAsia="Times New Roman"/>
                <w:bCs/>
                <w:shd w:val="clear" w:color="auto" w:fill="auto"/>
              </w:rPr>
              <w:t>мм:  872</w:t>
            </w:r>
            <w:proofErr w:type="gramEnd"/>
            <w:r w:rsidRPr="000C312D">
              <w:rPr>
                <w:rFonts w:eastAsia="Times New Roman"/>
                <w:bCs/>
                <w:shd w:val="clear" w:color="auto" w:fill="auto"/>
              </w:rPr>
              <w:t>х122х206</w:t>
            </w:r>
          </w:p>
          <w:p w14:paraId="30F750F6" w14:textId="77777777" w:rsidR="000C312D" w:rsidRPr="000C312D" w:rsidRDefault="000C312D" w:rsidP="000C312D">
            <w:pPr>
              <w:jc w:val="left"/>
              <w:rPr>
                <w:rFonts w:eastAsia="Times New Roman"/>
                <w:bCs/>
                <w:i/>
                <w:shd w:val="clear" w:color="auto" w:fill="auto"/>
              </w:rPr>
            </w:pPr>
            <w:r w:rsidRPr="000C312D">
              <w:rPr>
                <w:rFonts w:eastAsia="Times New Roman"/>
                <w:bCs/>
                <w:i/>
                <w:shd w:val="clear" w:color="auto" w:fill="auto"/>
              </w:rPr>
              <w:t xml:space="preserve">Вакуумная станция </w:t>
            </w:r>
          </w:p>
          <w:p w14:paraId="1AE9B35A"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Рабочий вакуум, кгс/см</w:t>
            </w:r>
            <w:proofErr w:type="gramStart"/>
            <w:r w:rsidRPr="000C312D">
              <w:rPr>
                <w:rFonts w:eastAsia="Times New Roman"/>
                <w:bCs/>
                <w:shd w:val="clear" w:color="auto" w:fill="auto"/>
              </w:rPr>
              <w:t>2:  до</w:t>
            </w:r>
            <w:proofErr w:type="gramEnd"/>
            <w:r w:rsidRPr="000C312D">
              <w:rPr>
                <w:rFonts w:eastAsia="Times New Roman"/>
                <w:bCs/>
                <w:shd w:val="clear" w:color="auto" w:fill="auto"/>
              </w:rPr>
              <w:t xml:space="preserve"> -0,80</w:t>
            </w:r>
          </w:p>
          <w:p w14:paraId="12925033"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Потребляемая мощность, кВт: 75</w:t>
            </w:r>
          </w:p>
          <w:p w14:paraId="121B7977" w14:textId="77777777" w:rsidR="000C312D" w:rsidRPr="000C312D" w:rsidRDefault="000C312D" w:rsidP="000C312D">
            <w:pPr>
              <w:jc w:val="left"/>
              <w:rPr>
                <w:rFonts w:eastAsia="Times New Roman"/>
                <w:bCs/>
                <w:shd w:val="clear" w:color="auto" w:fill="auto"/>
              </w:rPr>
            </w:pPr>
            <w:r w:rsidRPr="000C312D">
              <w:rPr>
                <w:rFonts w:eastAsia="Times New Roman"/>
                <w:bCs/>
                <w:shd w:val="clear" w:color="auto" w:fill="auto"/>
              </w:rPr>
              <w:t>Сеть электропитания: однофазная, 220 в, 50 Гц</w:t>
            </w:r>
          </w:p>
          <w:p w14:paraId="430F81E7" w14:textId="77777777" w:rsidR="000C312D" w:rsidRPr="000C312D" w:rsidRDefault="000C312D" w:rsidP="000C312D">
            <w:pPr>
              <w:tabs>
                <w:tab w:val="left" w:pos="3725"/>
              </w:tabs>
              <w:jc w:val="left"/>
              <w:rPr>
                <w:rFonts w:eastAsia="Times New Roman"/>
                <w:b/>
                <w:bCs/>
                <w:shd w:val="clear" w:color="auto" w:fill="auto"/>
              </w:rPr>
            </w:pPr>
            <w:r w:rsidRPr="000C312D">
              <w:rPr>
                <w:rFonts w:eastAsia="Times New Roman"/>
                <w:bCs/>
                <w:shd w:val="clear" w:color="auto" w:fill="auto"/>
              </w:rPr>
              <w:t>Габаритные размеры, не более мм: 220х310х170</w:t>
            </w:r>
            <w:r w:rsidRPr="000C312D">
              <w:rPr>
                <w:rFonts w:eastAsia="Times New Roman"/>
                <w:b/>
                <w:bCs/>
                <w:shd w:val="clear" w:color="auto" w:fill="auto"/>
              </w:rPr>
              <w:t xml:space="preserve"> </w:t>
            </w:r>
          </w:p>
          <w:p w14:paraId="44F7532F" w14:textId="77777777" w:rsidR="000C312D" w:rsidRPr="000C312D" w:rsidRDefault="000C312D" w:rsidP="000C312D">
            <w:pPr>
              <w:tabs>
                <w:tab w:val="left" w:pos="3725"/>
              </w:tabs>
              <w:jc w:val="left"/>
              <w:rPr>
                <w:rFonts w:eastAsia="Times New Roman"/>
                <w:b/>
                <w:bCs/>
                <w:shd w:val="clear" w:color="auto" w:fill="auto"/>
              </w:rPr>
            </w:pPr>
            <w:r w:rsidRPr="000C312D">
              <w:rPr>
                <w:rFonts w:eastAsia="Times New Roman"/>
                <w:b/>
                <w:bCs/>
                <w:shd w:val="clear" w:color="auto" w:fill="auto"/>
              </w:rPr>
              <w:t>Комплект поставки:</w:t>
            </w:r>
          </w:p>
          <w:p w14:paraId="5F3F0ADD" w14:textId="77777777" w:rsidR="000C312D" w:rsidRPr="000C312D" w:rsidRDefault="000C312D" w:rsidP="000C312D">
            <w:pPr>
              <w:tabs>
                <w:tab w:val="left" w:pos="3725"/>
              </w:tabs>
              <w:jc w:val="left"/>
              <w:rPr>
                <w:rFonts w:eastAsia="Times New Roman"/>
                <w:bCs/>
                <w:shd w:val="clear" w:color="auto" w:fill="auto"/>
              </w:rPr>
            </w:pPr>
            <w:r w:rsidRPr="000C312D">
              <w:rPr>
                <w:rFonts w:eastAsia="Times New Roman"/>
                <w:bCs/>
                <w:shd w:val="clear" w:color="auto" w:fill="auto"/>
              </w:rPr>
              <w:t>- фильтровальная ячейка с воронками из нержавеющей стали объёмом 300 мл,</w:t>
            </w:r>
          </w:p>
          <w:p w14:paraId="1090A37E" w14:textId="77777777" w:rsidR="000C312D" w:rsidRPr="000C312D" w:rsidRDefault="000C312D" w:rsidP="000C312D">
            <w:pPr>
              <w:tabs>
                <w:tab w:val="left" w:pos="3725"/>
              </w:tabs>
              <w:jc w:val="left"/>
              <w:rPr>
                <w:rFonts w:eastAsia="Times New Roman"/>
                <w:bCs/>
                <w:shd w:val="clear" w:color="auto" w:fill="auto"/>
              </w:rPr>
            </w:pPr>
            <w:r w:rsidRPr="000C312D">
              <w:rPr>
                <w:rFonts w:eastAsia="Times New Roman"/>
                <w:bCs/>
                <w:shd w:val="clear" w:color="auto" w:fill="auto"/>
              </w:rPr>
              <w:t>- вакуумная станция,</w:t>
            </w:r>
          </w:p>
          <w:p w14:paraId="17DCDF22" w14:textId="77777777" w:rsidR="000C312D" w:rsidRPr="000C312D" w:rsidRDefault="000C312D" w:rsidP="000C312D">
            <w:pPr>
              <w:tabs>
                <w:tab w:val="left" w:pos="3725"/>
              </w:tabs>
              <w:jc w:val="left"/>
              <w:rPr>
                <w:rFonts w:eastAsia="Times New Roman"/>
                <w:bCs/>
                <w:shd w:val="clear" w:color="auto" w:fill="auto"/>
              </w:rPr>
            </w:pPr>
            <w:r w:rsidRPr="000C312D">
              <w:rPr>
                <w:rFonts w:eastAsia="Times New Roman"/>
                <w:bCs/>
                <w:shd w:val="clear" w:color="auto" w:fill="auto"/>
              </w:rPr>
              <w:t>- комплект трубопроводов,</w:t>
            </w:r>
          </w:p>
          <w:p w14:paraId="0F68E456" w14:textId="77777777" w:rsidR="000C312D" w:rsidRPr="000C312D" w:rsidRDefault="000C312D" w:rsidP="000C312D">
            <w:pPr>
              <w:tabs>
                <w:tab w:val="left" w:pos="3725"/>
              </w:tabs>
              <w:jc w:val="left"/>
              <w:rPr>
                <w:rFonts w:eastAsia="Times New Roman"/>
                <w:bCs/>
                <w:shd w:val="clear" w:color="auto" w:fill="auto"/>
              </w:rPr>
            </w:pPr>
            <w:r w:rsidRPr="000C312D">
              <w:rPr>
                <w:rFonts w:eastAsia="Times New Roman"/>
                <w:bCs/>
                <w:shd w:val="clear" w:color="auto" w:fill="auto"/>
              </w:rPr>
              <w:t>- паспорт и/или руководство по эксплуатации,</w:t>
            </w:r>
          </w:p>
          <w:p w14:paraId="460C6792" w14:textId="77777777" w:rsidR="000C312D" w:rsidRPr="000C312D" w:rsidRDefault="000C312D" w:rsidP="000C312D">
            <w:pPr>
              <w:tabs>
                <w:tab w:val="left" w:pos="3725"/>
              </w:tabs>
              <w:jc w:val="left"/>
              <w:rPr>
                <w:rFonts w:eastAsia="Times New Roman"/>
                <w:b/>
                <w:bCs/>
                <w:shd w:val="clear" w:color="auto" w:fill="auto"/>
              </w:rPr>
            </w:pPr>
            <w:r w:rsidRPr="000C312D">
              <w:rPr>
                <w:rFonts w:eastAsia="Times New Roman"/>
                <w:bCs/>
                <w:shd w:val="clear" w:color="auto" w:fill="auto"/>
              </w:rPr>
              <w:t xml:space="preserve">- декларация о соответствии. </w:t>
            </w:r>
          </w:p>
          <w:p w14:paraId="64EE2BF2" w14:textId="77777777" w:rsidR="000C312D" w:rsidRPr="000C312D" w:rsidRDefault="000C312D" w:rsidP="000C312D">
            <w:pPr>
              <w:tabs>
                <w:tab w:val="left" w:pos="3725"/>
              </w:tabs>
              <w:jc w:val="left"/>
              <w:rPr>
                <w:rFonts w:ascii="Trebuchet MS" w:eastAsia="Calibri" w:hAnsi="Trebuchet MS"/>
                <w:b/>
                <w:color w:val="555555"/>
                <w:sz w:val="18"/>
                <w:szCs w:val="18"/>
                <w:shd w:val="clear" w:color="auto" w:fill="auto"/>
                <w:lang w:eastAsia="en-US"/>
              </w:rPr>
            </w:pPr>
          </w:p>
        </w:tc>
        <w:tc>
          <w:tcPr>
            <w:tcW w:w="742" w:type="dxa"/>
            <w:hideMark/>
          </w:tcPr>
          <w:p w14:paraId="2018CFF0" w14:textId="77777777" w:rsidR="000C312D" w:rsidRPr="000C312D" w:rsidRDefault="000C312D" w:rsidP="000C312D">
            <w:pPr>
              <w:jc w:val="center"/>
              <w:rPr>
                <w:rFonts w:eastAsia="Times New Roman"/>
                <w:color w:val="auto"/>
                <w:sz w:val="22"/>
                <w:szCs w:val="22"/>
                <w:shd w:val="clear" w:color="auto" w:fill="auto"/>
              </w:rPr>
            </w:pPr>
            <w:r w:rsidRPr="000C312D">
              <w:rPr>
                <w:rFonts w:eastAsia="Times New Roman"/>
                <w:color w:val="auto"/>
                <w:sz w:val="22"/>
                <w:szCs w:val="22"/>
                <w:shd w:val="clear" w:color="auto" w:fill="auto"/>
              </w:rPr>
              <w:t>1 шт.</w:t>
            </w:r>
          </w:p>
        </w:tc>
      </w:tr>
    </w:tbl>
    <w:p w14:paraId="7E07DBCA" w14:textId="77777777" w:rsidR="000C312D" w:rsidRPr="000C312D" w:rsidRDefault="000C312D" w:rsidP="000C312D">
      <w:pPr>
        <w:widowControl w:val="0"/>
        <w:suppressAutoHyphens/>
        <w:rPr>
          <w:rFonts w:eastAsia="Times New Roman"/>
          <w:b/>
          <w:color w:val="auto"/>
          <w:shd w:val="clear" w:color="auto" w:fill="auto"/>
        </w:rPr>
      </w:pPr>
    </w:p>
    <w:p w14:paraId="0E87CAD9" w14:textId="41324D28" w:rsidR="000C312D" w:rsidRPr="000C312D" w:rsidRDefault="000C312D" w:rsidP="000C312D">
      <w:pPr>
        <w:widowControl w:val="0"/>
        <w:suppressAutoHyphens/>
        <w:rPr>
          <w:rFonts w:eastAsia="Times New Roman"/>
          <w:b/>
          <w:color w:val="auto"/>
          <w:sz w:val="22"/>
          <w:szCs w:val="22"/>
          <w:shd w:val="clear" w:color="auto" w:fill="auto"/>
        </w:rPr>
      </w:pPr>
      <w:r w:rsidRPr="000C312D">
        <w:rPr>
          <w:rFonts w:eastAsia="Times New Roman"/>
          <w:b/>
          <w:color w:val="auto"/>
          <w:sz w:val="22"/>
          <w:szCs w:val="22"/>
          <w:shd w:val="clear" w:color="auto" w:fill="auto"/>
        </w:rPr>
        <w:t>3. Требования к качеству товара:</w:t>
      </w:r>
    </w:p>
    <w:p w14:paraId="0A7DA10E" w14:textId="77777777" w:rsidR="000C312D" w:rsidRPr="000C312D" w:rsidRDefault="000C312D" w:rsidP="000C312D">
      <w:pPr>
        <w:widowControl w:val="0"/>
        <w:tabs>
          <w:tab w:val="left" w:pos="0"/>
        </w:tabs>
        <w:suppressAutoHyphens/>
        <w:rPr>
          <w:rFonts w:eastAsia="Times New Roman"/>
          <w:b/>
          <w:color w:val="auto"/>
          <w:sz w:val="22"/>
          <w:szCs w:val="22"/>
          <w:u w:val="single"/>
          <w:shd w:val="clear" w:color="auto" w:fill="auto"/>
        </w:rPr>
      </w:pPr>
      <w:r w:rsidRPr="000C312D">
        <w:rPr>
          <w:rFonts w:eastAsia="Times New Roman"/>
          <w:color w:val="auto"/>
          <w:sz w:val="22"/>
          <w:szCs w:val="22"/>
          <w:shd w:val="clear" w:color="auto" w:fill="auto"/>
        </w:rPr>
        <w:t xml:space="preserve">    3.1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w:t>
      </w:r>
      <w:r w:rsidRPr="000C312D">
        <w:rPr>
          <w:rFonts w:eastAsia="Times New Roman"/>
          <w:color w:val="auto"/>
          <w:sz w:val="22"/>
          <w:szCs w:val="22"/>
          <w:shd w:val="clear" w:color="auto" w:fill="auto"/>
        </w:rPr>
        <w:lastRenderedPageBreak/>
        <w:t>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10984EBC" w14:textId="77777777" w:rsidR="000C312D" w:rsidRPr="000C312D" w:rsidRDefault="000C312D" w:rsidP="000C312D">
      <w:pPr>
        <w:ind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14:paraId="3E114210" w14:textId="77777777" w:rsidR="000C312D" w:rsidRPr="000C312D" w:rsidRDefault="000C312D" w:rsidP="000C312D">
      <w:pPr>
        <w:ind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3.3 Товар должен быть обеспечен технической документацией: паспортом, руководством по эксплуатации, декларация о соответствии, регистрационное удостоверение (при наличии). Вся документация должна быть на русском языке.</w:t>
      </w:r>
    </w:p>
    <w:p w14:paraId="37202965" w14:textId="77777777" w:rsidR="000C312D" w:rsidRPr="000C312D" w:rsidRDefault="000C312D" w:rsidP="000C312D">
      <w:pPr>
        <w:tabs>
          <w:tab w:val="left" w:pos="1260"/>
        </w:tabs>
        <w:ind w:right="140"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67E0C967" w14:textId="77777777" w:rsidR="000C312D" w:rsidRPr="000C312D" w:rsidRDefault="000C312D" w:rsidP="000C312D">
      <w:pPr>
        <w:tabs>
          <w:tab w:val="left" w:pos="1260"/>
        </w:tabs>
        <w:ind w:right="140"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359B59B9" w14:textId="77777777" w:rsidR="000C312D" w:rsidRPr="000C312D" w:rsidRDefault="000C312D" w:rsidP="000C312D">
      <w:pPr>
        <w:tabs>
          <w:tab w:val="left" w:pos="1260"/>
        </w:tabs>
        <w:ind w:right="140"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14:paraId="23CDD7DD" w14:textId="77777777" w:rsidR="000C312D" w:rsidRPr="000C312D" w:rsidRDefault="000C312D" w:rsidP="000C312D">
      <w:pPr>
        <w:ind w:firstLine="360"/>
        <w:rPr>
          <w:rFonts w:eastAsia="Times New Roman"/>
          <w:color w:val="auto"/>
          <w:sz w:val="22"/>
          <w:szCs w:val="22"/>
          <w:shd w:val="clear" w:color="auto" w:fill="auto"/>
        </w:rPr>
      </w:pPr>
      <w:r w:rsidRPr="000C312D">
        <w:rPr>
          <w:rFonts w:eastAsia="Times New Roman"/>
          <w:color w:val="auto"/>
          <w:sz w:val="22"/>
          <w:szCs w:val="22"/>
          <w:shd w:val="clear" w:color="auto" w:fill="auto"/>
        </w:rPr>
        <w:t>3.7. Срок годности товара на дату поставки должен составлять не менее 80% установленного Производителем товара срока годности.</w:t>
      </w:r>
    </w:p>
    <w:p w14:paraId="2ADF01F8" w14:textId="77777777" w:rsidR="000C312D" w:rsidRPr="000C312D" w:rsidRDefault="000C312D" w:rsidP="000C312D">
      <w:pPr>
        <w:ind w:firstLine="426"/>
        <w:rPr>
          <w:rFonts w:eastAsia="Times New Roman"/>
          <w:color w:val="auto"/>
          <w:sz w:val="22"/>
          <w:szCs w:val="22"/>
          <w:shd w:val="clear" w:color="auto" w:fill="auto"/>
        </w:rPr>
      </w:pPr>
      <w:r w:rsidRPr="000C312D">
        <w:rPr>
          <w:rFonts w:eastAsia="Times New Roman"/>
          <w:color w:val="auto"/>
          <w:sz w:val="22"/>
          <w:szCs w:val="22"/>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85B41EA" w14:textId="77777777" w:rsidR="000C312D" w:rsidRPr="000C312D" w:rsidRDefault="000C312D" w:rsidP="000C312D">
      <w:pPr>
        <w:ind w:left="360"/>
        <w:rPr>
          <w:rFonts w:eastAsia="Times New Roman"/>
          <w:color w:val="auto"/>
          <w:sz w:val="22"/>
          <w:szCs w:val="22"/>
          <w:shd w:val="clear" w:color="auto" w:fill="auto"/>
        </w:rPr>
      </w:pPr>
      <w:r w:rsidRPr="000C312D">
        <w:rPr>
          <w:rFonts w:eastAsia="Times New Roman"/>
          <w:b/>
          <w:color w:val="auto"/>
          <w:sz w:val="22"/>
          <w:szCs w:val="22"/>
          <w:shd w:val="clear" w:color="auto" w:fill="auto"/>
        </w:rPr>
        <w:t>4. Место поставки товара:</w:t>
      </w:r>
      <w:r w:rsidRPr="000C312D">
        <w:rPr>
          <w:rFonts w:eastAsia="Times New Roman"/>
          <w:color w:val="auto"/>
          <w:sz w:val="22"/>
          <w:szCs w:val="22"/>
          <w:shd w:val="clear" w:color="auto" w:fill="auto"/>
        </w:rPr>
        <w:t xml:space="preserve"> 424039, Республика Марий Эл, г. Йошкар-</w:t>
      </w:r>
      <w:proofErr w:type="gramStart"/>
      <w:r w:rsidRPr="000C312D">
        <w:rPr>
          <w:rFonts w:eastAsia="Times New Roman"/>
          <w:color w:val="auto"/>
          <w:sz w:val="22"/>
          <w:szCs w:val="22"/>
          <w:shd w:val="clear" w:color="auto" w:fill="auto"/>
        </w:rPr>
        <w:t>Ола,  ул.</w:t>
      </w:r>
      <w:proofErr w:type="gramEnd"/>
      <w:r w:rsidRPr="000C312D">
        <w:rPr>
          <w:rFonts w:eastAsia="Times New Roman"/>
          <w:color w:val="auto"/>
          <w:sz w:val="22"/>
          <w:szCs w:val="22"/>
          <w:shd w:val="clear" w:color="auto" w:fill="auto"/>
        </w:rPr>
        <w:t xml:space="preserve"> Дружбы,2  </w:t>
      </w:r>
    </w:p>
    <w:p w14:paraId="6FFC7809" w14:textId="77777777" w:rsidR="000C312D" w:rsidRPr="000C312D" w:rsidRDefault="000C312D" w:rsidP="000C312D">
      <w:pPr>
        <w:ind w:left="360"/>
        <w:rPr>
          <w:rFonts w:eastAsia="Times New Roman"/>
          <w:color w:val="auto"/>
          <w:sz w:val="22"/>
          <w:szCs w:val="22"/>
          <w:shd w:val="clear" w:color="auto" w:fill="auto"/>
        </w:rPr>
      </w:pPr>
      <w:r w:rsidRPr="000C312D">
        <w:rPr>
          <w:rFonts w:eastAsia="Times New Roman"/>
          <w:b/>
          <w:color w:val="auto"/>
          <w:sz w:val="22"/>
          <w:szCs w:val="22"/>
          <w:shd w:val="clear" w:color="auto" w:fill="auto"/>
        </w:rPr>
        <w:t>5. Срок поставки товара:</w:t>
      </w:r>
      <w:r w:rsidRPr="000C312D">
        <w:rPr>
          <w:rFonts w:eastAsia="Times New Roman"/>
          <w:color w:val="auto"/>
          <w:sz w:val="22"/>
          <w:szCs w:val="22"/>
          <w:shd w:val="clear" w:color="auto" w:fill="auto"/>
        </w:rPr>
        <w:t xml:space="preserve"> Поставка Товара </w:t>
      </w:r>
      <w:proofErr w:type="gramStart"/>
      <w:r w:rsidRPr="000C312D">
        <w:rPr>
          <w:rFonts w:eastAsia="Times New Roman"/>
          <w:color w:val="auto"/>
          <w:sz w:val="22"/>
          <w:szCs w:val="22"/>
          <w:shd w:val="clear" w:color="auto" w:fill="auto"/>
        </w:rPr>
        <w:t>осуществляется  в</w:t>
      </w:r>
      <w:proofErr w:type="gramEnd"/>
      <w:r w:rsidRPr="000C312D">
        <w:rPr>
          <w:rFonts w:eastAsia="Times New Roman"/>
          <w:color w:val="auto"/>
          <w:sz w:val="22"/>
          <w:szCs w:val="22"/>
          <w:shd w:val="clear" w:color="auto" w:fill="auto"/>
        </w:rPr>
        <w:t xml:space="preserve"> течение 30 рабочих дней со дня заключения договора.</w:t>
      </w:r>
    </w:p>
    <w:p w14:paraId="4395DCCB" w14:textId="77777777" w:rsidR="000C312D" w:rsidRPr="000C312D" w:rsidRDefault="000C312D" w:rsidP="000C312D">
      <w:pPr>
        <w:ind w:left="360"/>
        <w:rPr>
          <w:rFonts w:eastAsia="Times New Roman"/>
          <w:color w:val="auto"/>
          <w:sz w:val="22"/>
          <w:szCs w:val="22"/>
          <w:shd w:val="clear" w:color="auto" w:fill="auto"/>
        </w:rPr>
      </w:pPr>
      <w:r w:rsidRPr="000C312D">
        <w:rPr>
          <w:rFonts w:eastAsia="Times New Roman"/>
          <w:b/>
          <w:color w:val="auto"/>
          <w:sz w:val="22"/>
          <w:szCs w:val="22"/>
          <w:shd w:val="clear" w:color="auto" w:fill="auto"/>
        </w:rPr>
        <w:t>6.Срок оплаты</w:t>
      </w:r>
      <w:r w:rsidRPr="000C312D">
        <w:rPr>
          <w:rFonts w:eastAsia="Times New Roman"/>
          <w:color w:val="auto"/>
          <w:sz w:val="22"/>
          <w:szCs w:val="22"/>
          <w:shd w:val="clear" w:color="auto" w:fill="auto"/>
        </w:rPr>
        <w:t xml:space="preserve">: Расчеты по настоящему Договору Заказчик производит в следующем порядке: оплата после получения товара в течение 7 рабочих дней с момента подписания товарной накладной ответственными представителями с обеих сторон.  </w:t>
      </w:r>
    </w:p>
    <w:p w14:paraId="67442465" w14:textId="77777777" w:rsidR="000C312D" w:rsidRPr="000C312D" w:rsidRDefault="000C312D" w:rsidP="000C312D">
      <w:pPr>
        <w:ind w:left="360"/>
        <w:rPr>
          <w:rFonts w:eastAsia="Times New Roman"/>
          <w:color w:val="auto"/>
          <w:sz w:val="22"/>
          <w:szCs w:val="22"/>
          <w:shd w:val="clear" w:color="auto" w:fill="auto"/>
        </w:rPr>
      </w:pPr>
      <w:r w:rsidRPr="000C312D">
        <w:rPr>
          <w:rFonts w:eastAsia="Times New Roman"/>
          <w:b/>
          <w:color w:val="auto"/>
          <w:sz w:val="22"/>
          <w:szCs w:val="22"/>
          <w:shd w:val="clear" w:color="auto" w:fill="auto"/>
        </w:rPr>
        <w:t>7. Условия поставки товара:</w:t>
      </w:r>
      <w:r w:rsidRPr="000C312D">
        <w:rPr>
          <w:rFonts w:eastAsia="Times New Roman"/>
          <w:color w:val="auto"/>
          <w:sz w:val="22"/>
          <w:szCs w:val="22"/>
          <w:shd w:val="clear" w:color="auto" w:fill="auto"/>
        </w:rPr>
        <w:t xml:space="preserve"> Поставка Товара осуществляется силами и за счет Поставщика </w:t>
      </w:r>
    </w:p>
    <w:p w14:paraId="3C352FED" w14:textId="77777777" w:rsidR="000C312D" w:rsidRPr="000C312D" w:rsidRDefault="000C312D" w:rsidP="000C312D">
      <w:pPr>
        <w:ind w:left="360"/>
        <w:jc w:val="left"/>
        <w:rPr>
          <w:rFonts w:eastAsia="Times New Roman"/>
          <w:color w:val="auto"/>
          <w:sz w:val="22"/>
          <w:szCs w:val="22"/>
          <w:shd w:val="clear" w:color="auto" w:fill="auto"/>
        </w:rPr>
      </w:pPr>
    </w:p>
    <w:p w14:paraId="5F7C6CE4" w14:textId="77777777" w:rsidR="000C312D" w:rsidRPr="000C312D" w:rsidRDefault="000C312D" w:rsidP="000C312D">
      <w:pPr>
        <w:spacing w:after="200" w:line="276" w:lineRule="auto"/>
        <w:jc w:val="center"/>
        <w:rPr>
          <w:rFonts w:eastAsia="Times New Roman"/>
          <w:color w:val="auto"/>
          <w:sz w:val="22"/>
          <w:szCs w:val="22"/>
          <w:shd w:val="clear" w:color="auto" w:fill="auto"/>
          <w:lang w:eastAsia="en-US"/>
        </w:rPr>
      </w:pPr>
      <w:r w:rsidRPr="000C312D">
        <w:rPr>
          <w:rFonts w:eastAsia="Times New Roman"/>
          <w:color w:val="auto"/>
          <w:sz w:val="22"/>
          <w:szCs w:val="22"/>
          <w:shd w:val="clear" w:color="auto" w:fill="auto"/>
          <w:lang w:eastAsia="en-US"/>
        </w:rPr>
        <w:t>Обоснование</w:t>
      </w:r>
    </w:p>
    <w:p w14:paraId="436A3FD8" w14:textId="77777777" w:rsidR="000C312D" w:rsidRPr="000C312D" w:rsidRDefault="000C312D" w:rsidP="000C312D">
      <w:pPr>
        <w:spacing w:after="200" w:line="276" w:lineRule="auto"/>
        <w:jc w:val="center"/>
        <w:rPr>
          <w:rFonts w:eastAsia="Times New Roman"/>
          <w:color w:val="auto"/>
          <w:sz w:val="22"/>
          <w:szCs w:val="22"/>
          <w:shd w:val="clear" w:color="auto" w:fill="auto"/>
          <w:lang w:eastAsia="en-US"/>
        </w:rPr>
      </w:pPr>
      <w:r w:rsidRPr="000C312D">
        <w:rPr>
          <w:rFonts w:eastAsia="Times New Roman"/>
          <w:color w:val="auto"/>
          <w:sz w:val="22"/>
          <w:szCs w:val="22"/>
          <w:shd w:val="clear" w:color="auto" w:fill="auto"/>
          <w:lang w:eastAsia="en-US"/>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E201337" w14:textId="77777777" w:rsidR="000C312D" w:rsidRPr="000C312D" w:rsidRDefault="000C312D" w:rsidP="000C312D">
      <w:pPr>
        <w:tabs>
          <w:tab w:val="left" w:pos="576"/>
          <w:tab w:val="left" w:pos="6379"/>
        </w:tabs>
        <w:spacing w:after="200" w:line="276" w:lineRule="auto"/>
        <w:jc w:val="left"/>
        <w:rPr>
          <w:rFonts w:eastAsia="Calibri"/>
          <w:color w:val="auto"/>
          <w:sz w:val="22"/>
          <w:szCs w:val="22"/>
          <w:shd w:val="clear" w:color="auto" w:fill="auto"/>
          <w:lang w:eastAsia="en-US"/>
        </w:rPr>
      </w:pPr>
      <w:r w:rsidRPr="000C312D">
        <w:rPr>
          <w:rFonts w:eastAsia="Times New Roman"/>
          <w:color w:val="000000"/>
          <w:sz w:val="22"/>
          <w:szCs w:val="22"/>
          <w:highlight w:val="white"/>
          <w:shd w:val="clear" w:color="auto" w:fill="auto"/>
          <w:lang w:eastAsia="en-US"/>
        </w:rPr>
        <w:t xml:space="preserve">Руководствуясь положениями пункта 1 части 10 статьи 4 </w:t>
      </w:r>
      <w:r w:rsidRPr="000C312D">
        <w:rPr>
          <w:rFonts w:eastAsia="Times New Roman"/>
          <w:color w:val="000000"/>
          <w:sz w:val="22"/>
          <w:szCs w:val="22"/>
          <w:shd w:val="clear" w:color="auto" w:fill="auto"/>
          <w:lang w:eastAsia="en-US"/>
        </w:rPr>
        <w:t xml:space="preserve">Федерального закона от 18.07.2011 № 223-ФЗ "О закупках товаров, работ, услуг отдельными видами юридических лиц" </w:t>
      </w:r>
      <w:r w:rsidRPr="000C312D">
        <w:rPr>
          <w:rFonts w:eastAsia="Calibri"/>
          <w:color w:val="000000"/>
          <w:sz w:val="22"/>
          <w:szCs w:val="22"/>
          <w:shd w:val="clear" w:color="auto" w:fill="auto"/>
          <w:lang w:eastAsia="en-US"/>
        </w:rPr>
        <w:t xml:space="preserve">подготовлено </w:t>
      </w:r>
      <w:r w:rsidRPr="000C312D">
        <w:rPr>
          <w:rFonts w:eastAsia="Calibri"/>
          <w:color w:val="000000"/>
          <w:sz w:val="22"/>
          <w:szCs w:val="22"/>
          <w:highlight w:val="white"/>
          <w:shd w:val="clear" w:color="auto" w:fill="auto"/>
          <w:lang w:eastAsia="en-US"/>
        </w:rPr>
        <w:t xml:space="preserve">обоснование </w:t>
      </w:r>
      <w:r w:rsidRPr="000C312D">
        <w:rPr>
          <w:rFonts w:eastAsia="Times New Roman"/>
          <w:color w:val="auto"/>
          <w:sz w:val="22"/>
          <w:szCs w:val="22"/>
          <w:shd w:val="clear" w:color="auto" w:fill="auto"/>
          <w:lang w:eastAsia="en-US"/>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F8E0557" w14:textId="77777777" w:rsidR="000C312D" w:rsidRPr="000C312D" w:rsidRDefault="000C312D" w:rsidP="000C312D">
      <w:pPr>
        <w:tabs>
          <w:tab w:val="left" w:pos="576"/>
        </w:tabs>
        <w:spacing w:after="200" w:line="276" w:lineRule="auto"/>
        <w:jc w:val="left"/>
        <w:rPr>
          <w:rFonts w:eastAsia="Times New Roman"/>
          <w:color w:val="000000"/>
          <w:sz w:val="22"/>
          <w:szCs w:val="22"/>
          <w:shd w:val="clear" w:color="auto" w:fill="auto"/>
          <w:lang w:eastAsia="en-US"/>
        </w:rPr>
      </w:pPr>
      <w:r w:rsidRPr="000C312D">
        <w:rPr>
          <w:rFonts w:eastAsia="Times New Roman"/>
          <w:color w:val="000000"/>
          <w:sz w:val="22"/>
          <w:szCs w:val="22"/>
          <w:shd w:val="clear" w:color="auto" w:fill="auto"/>
          <w:lang w:eastAsia="en-US"/>
        </w:rPr>
        <w:t>Объект закупки: Поставка прибора вакуумного фильтрования.</w:t>
      </w:r>
    </w:p>
    <w:p w14:paraId="0FC96AFA" w14:textId="77777777" w:rsidR="000C312D" w:rsidRDefault="000C312D" w:rsidP="000C312D">
      <w:pPr>
        <w:tabs>
          <w:tab w:val="left" w:pos="576"/>
        </w:tabs>
        <w:spacing w:after="200" w:line="276" w:lineRule="auto"/>
        <w:jc w:val="left"/>
        <w:rPr>
          <w:rFonts w:eastAsia="Calibri"/>
          <w:color w:val="000000"/>
          <w:sz w:val="22"/>
          <w:szCs w:val="22"/>
          <w:shd w:val="clear" w:color="auto" w:fill="auto"/>
          <w:lang w:eastAsia="en-US"/>
        </w:rPr>
      </w:pPr>
      <w:r w:rsidRPr="000C312D">
        <w:rPr>
          <w:rFonts w:eastAsia="Calibri"/>
          <w:color w:val="000000"/>
          <w:sz w:val="22"/>
          <w:szCs w:val="22"/>
          <w:shd w:val="clear" w:color="auto" w:fill="auto"/>
          <w:lang w:eastAsia="en-US"/>
        </w:rPr>
        <w:t xml:space="preserve">Обстоятельство, приводящее к </w:t>
      </w:r>
      <w:r w:rsidRPr="000C312D">
        <w:rPr>
          <w:rFonts w:eastAsia="Times New Roman"/>
          <w:color w:val="auto"/>
          <w:sz w:val="22"/>
          <w:szCs w:val="22"/>
          <w:shd w:val="clear" w:color="auto" w:fill="auto"/>
          <w:lang w:eastAsia="en-US"/>
        </w:rPr>
        <w:t>использовани</w:t>
      </w:r>
      <w:r w:rsidRPr="000C312D">
        <w:rPr>
          <w:rFonts w:eastAsia="Calibri"/>
          <w:color w:val="auto"/>
          <w:sz w:val="22"/>
          <w:szCs w:val="22"/>
          <w:shd w:val="clear" w:color="auto" w:fill="auto"/>
          <w:lang w:eastAsia="en-US"/>
        </w:rPr>
        <w:t>ю</w:t>
      </w:r>
      <w:r w:rsidRPr="000C312D">
        <w:rPr>
          <w:rFonts w:eastAsia="Times New Roman"/>
          <w:color w:val="auto"/>
          <w:sz w:val="22"/>
          <w:szCs w:val="22"/>
          <w:shd w:val="clear" w:color="auto" w:fill="auto"/>
          <w:lang w:eastAsia="en-US"/>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0C312D">
        <w:rPr>
          <w:rFonts w:eastAsia="Calibri"/>
          <w:color w:val="000000"/>
          <w:sz w:val="22"/>
          <w:szCs w:val="22"/>
          <w:shd w:val="clear" w:color="auto" w:fill="auto"/>
          <w:lang w:eastAsia="en-US"/>
        </w:rPr>
        <w:t>:</w:t>
      </w:r>
    </w:p>
    <w:p w14:paraId="758C8A46" w14:textId="22ED9713" w:rsidR="000C312D" w:rsidRDefault="000C312D" w:rsidP="000C312D">
      <w:pPr>
        <w:tabs>
          <w:tab w:val="left" w:pos="576"/>
        </w:tabs>
        <w:spacing w:after="200" w:line="276" w:lineRule="auto"/>
        <w:jc w:val="left"/>
        <w:rPr>
          <w:rFonts w:eastAsia="Calibri"/>
          <w:b/>
          <w:color w:val="auto"/>
          <w:shd w:val="clear" w:color="auto" w:fill="auto"/>
          <w:lang w:eastAsia="en-US"/>
        </w:rPr>
      </w:pPr>
      <w:r w:rsidRPr="000C312D">
        <w:rPr>
          <w:rFonts w:eastAsia="Calibri"/>
          <w:color w:val="000000"/>
          <w:sz w:val="22"/>
          <w:szCs w:val="22"/>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70F1CCFB" w14:textId="77777777" w:rsidR="000C312D" w:rsidRDefault="000C312D" w:rsidP="009E2206">
      <w:pPr>
        <w:keepNext/>
        <w:keepLines/>
        <w:widowControl w:val="0"/>
        <w:ind w:firstLine="709"/>
        <w:jc w:val="center"/>
        <w:rPr>
          <w:rFonts w:eastAsia="Calibri"/>
          <w:b/>
          <w:color w:val="auto"/>
          <w:shd w:val="clear" w:color="auto" w:fill="auto"/>
          <w:lang w:eastAsia="en-US"/>
        </w:rPr>
      </w:pPr>
    </w:p>
    <w:p w14:paraId="62539E8A" w14:textId="77777777" w:rsidR="000C312D" w:rsidRDefault="000C312D"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500F501C" w14:textId="77777777" w:rsidR="000C312D" w:rsidRDefault="000C312D" w:rsidP="00881E89">
      <w:pPr>
        <w:jc w:val="center"/>
        <w:rPr>
          <w:rFonts w:eastAsia="Calibri"/>
          <w:b/>
          <w:color w:val="auto"/>
          <w:shd w:val="clear" w:color="auto" w:fill="auto"/>
          <w:lang w:eastAsia="en-US"/>
        </w:rPr>
      </w:pPr>
    </w:p>
    <w:p w14:paraId="60F4C129" w14:textId="77777777" w:rsidR="000C312D" w:rsidRPr="000C312D" w:rsidRDefault="000C312D" w:rsidP="000C312D">
      <w:pPr>
        <w:keepNext/>
        <w:keepLines/>
        <w:shd w:val="clear" w:color="auto" w:fill="FFFFFF"/>
        <w:suppressAutoHyphens/>
        <w:jc w:val="center"/>
        <w:rPr>
          <w:rFonts w:eastAsia="Calibri"/>
          <w:b/>
          <w:color w:val="auto"/>
          <w:shd w:val="clear" w:color="auto" w:fill="auto"/>
          <w:lang w:eastAsia="zh-CN"/>
        </w:rPr>
      </w:pPr>
      <w:r w:rsidRPr="000C312D">
        <w:rPr>
          <w:rFonts w:eastAsia="Calibri"/>
          <w:b/>
          <w:bCs/>
          <w:color w:val="000000"/>
          <w:spacing w:val="3"/>
          <w:shd w:val="clear" w:color="auto" w:fill="auto"/>
          <w:lang w:eastAsia="zh-CN"/>
        </w:rPr>
        <w:t>Договор № _______</w:t>
      </w:r>
      <w:r w:rsidRPr="000C312D">
        <w:rPr>
          <w:rFonts w:eastAsia="Calibri"/>
          <w:b/>
          <w:bCs/>
          <w:color w:val="000000"/>
          <w:spacing w:val="3"/>
          <w:shd w:val="clear" w:color="auto" w:fill="auto"/>
          <w:lang w:eastAsia="zh-CN"/>
        </w:rPr>
        <w:br/>
      </w:r>
      <w:r w:rsidRPr="000C312D">
        <w:rPr>
          <w:rFonts w:eastAsia="Calibri"/>
          <w:b/>
          <w:color w:val="auto"/>
          <w:shd w:val="clear" w:color="auto" w:fill="auto"/>
          <w:lang w:eastAsia="zh-CN"/>
        </w:rPr>
        <w:t>на поставку прибора вакуумного фильтрования</w:t>
      </w:r>
    </w:p>
    <w:p w14:paraId="28A331FD" w14:textId="77777777" w:rsidR="000C312D" w:rsidRPr="000C312D" w:rsidRDefault="000C312D" w:rsidP="000C312D">
      <w:pPr>
        <w:keepNext/>
        <w:keepLines/>
        <w:shd w:val="clear" w:color="auto" w:fill="FFFFFF"/>
        <w:suppressAutoHyphens/>
        <w:ind w:firstLine="425"/>
        <w:jc w:val="center"/>
        <w:rPr>
          <w:rFonts w:eastAsia="Calibri"/>
          <w:b/>
          <w:color w:val="auto"/>
          <w:shd w:val="clear" w:color="auto" w:fill="auto"/>
          <w:lang w:eastAsia="zh-CN"/>
        </w:rPr>
      </w:pPr>
    </w:p>
    <w:p w14:paraId="17C18690" w14:textId="77777777" w:rsidR="000C312D" w:rsidRPr="000C312D" w:rsidRDefault="000C312D" w:rsidP="000C312D">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0C312D">
        <w:rPr>
          <w:rFonts w:eastAsia="Calibri"/>
          <w:color w:val="000000"/>
          <w:spacing w:val="-4"/>
          <w:sz w:val="22"/>
          <w:szCs w:val="22"/>
          <w:shd w:val="clear" w:color="auto" w:fill="auto"/>
          <w:lang w:eastAsia="zh-CN"/>
        </w:rPr>
        <w:t>г. Йошкар-Ола</w:t>
      </w:r>
      <w:r w:rsidRPr="000C312D">
        <w:rPr>
          <w:rFonts w:eastAsia="Calibri"/>
          <w:color w:val="000000"/>
          <w:spacing w:val="-4"/>
          <w:sz w:val="22"/>
          <w:szCs w:val="22"/>
          <w:shd w:val="clear" w:color="auto" w:fill="auto"/>
          <w:lang w:eastAsia="zh-CN"/>
        </w:rPr>
        <w:tab/>
        <w:t> </w:t>
      </w:r>
      <w:r w:rsidRPr="000C312D">
        <w:rPr>
          <w:rFonts w:eastAsia="Calibri"/>
          <w:color w:val="000000"/>
          <w:sz w:val="22"/>
          <w:szCs w:val="22"/>
          <w:shd w:val="clear" w:color="auto" w:fill="auto"/>
          <w:lang w:eastAsia="zh-CN"/>
        </w:rPr>
        <w:t>«____»</w:t>
      </w:r>
      <w:r w:rsidRPr="000C312D">
        <w:rPr>
          <w:rFonts w:eastAsia="Calibri"/>
          <w:color w:val="000000"/>
          <w:spacing w:val="-1"/>
          <w:sz w:val="22"/>
          <w:szCs w:val="22"/>
          <w:shd w:val="clear" w:color="auto" w:fill="auto"/>
          <w:lang w:eastAsia="zh-CN"/>
        </w:rPr>
        <w:t xml:space="preserve"> _________ 2024 г.</w:t>
      </w:r>
    </w:p>
    <w:p w14:paraId="7653F902" w14:textId="77777777" w:rsidR="000C312D" w:rsidRPr="000C312D" w:rsidRDefault="000C312D" w:rsidP="000C312D">
      <w:pPr>
        <w:keepNext/>
        <w:keepLines/>
        <w:suppressAutoHyphens/>
        <w:ind w:firstLine="709"/>
        <w:rPr>
          <w:rFonts w:eastAsia="Calibri"/>
          <w:color w:val="000000"/>
          <w:sz w:val="22"/>
          <w:szCs w:val="22"/>
          <w:shd w:val="clear" w:color="auto" w:fill="auto"/>
          <w:lang w:eastAsia="zh-CN"/>
        </w:rPr>
      </w:pPr>
    </w:p>
    <w:p w14:paraId="0E84B27F" w14:textId="77777777" w:rsidR="000C312D" w:rsidRPr="000C312D" w:rsidRDefault="000C312D" w:rsidP="000C312D">
      <w:pPr>
        <w:keepNext/>
        <w:keepLines/>
        <w:suppressAutoHyphens/>
        <w:ind w:firstLine="709"/>
        <w:rPr>
          <w:rFonts w:eastAsia="Calibri"/>
          <w:bCs/>
          <w:color w:val="000000"/>
          <w:sz w:val="22"/>
          <w:szCs w:val="22"/>
          <w:shd w:val="clear" w:color="auto" w:fill="auto"/>
          <w:lang w:eastAsia="zh-CN"/>
        </w:rPr>
      </w:pPr>
      <w:r w:rsidRPr="000C312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3C073DA" w14:textId="77777777" w:rsidR="000C312D" w:rsidRPr="000C312D" w:rsidRDefault="000C312D" w:rsidP="000C312D">
      <w:pPr>
        <w:keepNext/>
        <w:keepLines/>
        <w:suppressAutoHyphens/>
        <w:ind w:firstLine="709"/>
        <w:rPr>
          <w:rFonts w:eastAsia="Calibri"/>
          <w:b/>
          <w:bCs/>
          <w:color w:val="000000"/>
          <w:sz w:val="22"/>
          <w:szCs w:val="22"/>
          <w:shd w:val="clear" w:color="auto" w:fill="auto"/>
          <w:lang w:eastAsia="zh-CN"/>
        </w:rPr>
      </w:pPr>
    </w:p>
    <w:p w14:paraId="59293122" w14:textId="77777777" w:rsidR="000C312D" w:rsidRPr="000C312D" w:rsidRDefault="000C312D" w:rsidP="000C312D">
      <w:pPr>
        <w:keepNext/>
        <w:keepLines/>
        <w:shd w:val="clear" w:color="auto" w:fill="FFFFFF"/>
        <w:suppressAutoHyphens/>
        <w:ind w:firstLine="709"/>
        <w:jc w:val="center"/>
        <w:rPr>
          <w:rFonts w:eastAsia="Calibri"/>
          <w:color w:val="auto"/>
          <w:sz w:val="22"/>
          <w:szCs w:val="22"/>
          <w:shd w:val="clear" w:color="auto" w:fill="auto"/>
          <w:lang w:eastAsia="zh-CN"/>
        </w:rPr>
      </w:pPr>
      <w:r w:rsidRPr="000C312D">
        <w:rPr>
          <w:rFonts w:eastAsia="Calibri"/>
          <w:b/>
          <w:bCs/>
          <w:color w:val="000000"/>
          <w:sz w:val="22"/>
          <w:szCs w:val="22"/>
          <w:shd w:val="clear" w:color="auto" w:fill="auto"/>
          <w:lang w:eastAsia="zh-CN"/>
        </w:rPr>
        <w:t>1. ПРЕДМЕТ ДОГОВОРА</w:t>
      </w:r>
    </w:p>
    <w:p w14:paraId="1C4ED55F" w14:textId="77777777" w:rsidR="000C312D" w:rsidRPr="000C312D" w:rsidRDefault="000C312D" w:rsidP="000C312D">
      <w:pPr>
        <w:suppressAutoHyphens/>
        <w:ind w:firstLine="709"/>
        <w:rPr>
          <w:rFonts w:eastAsia="Calibri"/>
          <w:color w:val="auto"/>
          <w:sz w:val="22"/>
          <w:szCs w:val="22"/>
          <w:shd w:val="clear" w:color="auto" w:fill="auto"/>
          <w:lang w:eastAsia="zh-CN"/>
        </w:rPr>
      </w:pPr>
      <w:r w:rsidRPr="000C312D">
        <w:rPr>
          <w:rFonts w:eastAsia="Calibri"/>
          <w:color w:val="auto"/>
          <w:sz w:val="22"/>
          <w:szCs w:val="22"/>
          <w:shd w:val="clear" w:color="auto" w:fill="auto"/>
          <w:lang w:eastAsia="zh-CN"/>
        </w:rPr>
        <w:t>1.1. Поставщик обязуется осуществить поставку прибора вакуумного фильтрования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175C6632" w14:textId="77777777" w:rsidR="000C312D" w:rsidRPr="000C312D" w:rsidRDefault="000C312D" w:rsidP="000C312D">
      <w:pPr>
        <w:suppressAutoHyphens/>
        <w:ind w:firstLine="709"/>
        <w:rPr>
          <w:rFonts w:eastAsia="Calibri"/>
          <w:color w:val="auto"/>
          <w:sz w:val="22"/>
          <w:szCs w:val="22"/>
          <w:shd w:val="clear" w:color="auto" w:fill="auto"/>
          <w:lang w:eastAsia="zh-CN"/>
        </w:rPr>
      </w:pPr>
      <w:r w:rsidRPr="000C312D">
        <w:rPr>
          <w:rFonts w:eastAsia="Calibri"/>
          <w:color w:val="auto"/>
          <w:sz w:val="22"/>
          <w:szCs w:val="22"/>
          <w:shd w:val="clear" w:color="auto" w:fill="auto"/>
          <w:lang w:eastAsia="zh-CN"/>
        </w:rPr>
        <w:t>1.3.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соответствовать действующим стандартам, техническим регламентам, техническим условиям, также в соответствии со Спецификацией (Приложение №1).</w:t>
      </w:r>
    </w:p>
    <w:p w14:paraId="4EC946FB" w14:textId="77777777" w:rsidR="000C312D" w:rsidRPr="000C312D" w:rsidRDefault="000C312D" w:rsidP="000C312D">
      <w:pPr>
        <w:suppressAutoHyphens/>
        <w:ind w:firstLine="709"/>
        <w:rPr>
          <w:rFonts w:eastAsia="Calibri"/>
          <w:color w:val="auto"/>
          <w:sz w:val="22"/>
          <w:szCs w:val="22"/>
          <w:shd w:val="clear" w:color="auto" w:fill="auto"/>
          <w:lang w:eastAsia="zh-CN"/>
        </w:rPr>
      </w:pPr>
      <w:r w:rsidRPr="000C312D">
        <w:rPr>
          <w:rFonts w:eastAsia="Calibri"/>
          <w:color w:val="auto"/>
          <w:sz w:val="22"/>
          <w:szCs w:val="22"/>
          <w:shd w:val="clear" w:color="auto" w:fill="auto"/>
          <w:lang w:eastAsia="zh-CN"/>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AB4FB94" w14:textId="77777777" w:rsidR="000C312D" w:rsidRPr="000C312D" w:rsidRDefault="000C312D" w:rsidP="000C312D">
      <w:pPr>
        <w:suppressAutoHyphens/>
        <w:ind w:firstLine="709"/>
        <w:rPr>
          <w:rFonts w:eastAsia="Calibri"/>
          <w:color w:val="auto"/>
          <w:sz w:val="22"/>
          <w:szCs w:val="22"/>
          <w:shd w:val="clear" w:color="auto" w:fill="auto"/>
          <w:lang w:eastAsia="zh-CN"/>
        </w:rPr>
      </w:pPr>
      <w:r w:rsidRPr="000C312D">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и/или руководство по эксплуатации, регистрационным удостоверением (при наличии), декларацией о соответствии) Товара, оформленными в соответствии с действующим законодательством Российской Федерации на русском языке.  </w:t>
      </w:r>
    </w:p>
    <w:p w14:paraId="2C2421ED" w14:textId="77777777" w:rsidR="000C312D" w:rsidRPr="000C312D" w:rsidRDefault="000C312D" w:rsidP="000C312D">
      <w:pPr>
        <w:suppressAutoHyphens/>
        <w:ind w:firstLine="709"/>
        <w:rPr>
          <w:rFonts w:eastAsia="Calibri"/>
          <w:color w:val="auto"/>
          <w:sz w:val="22"/>
          <w:szCs w:val="22"/>
          <w:shd w:val="clear" w:color="auto" w:fill="auto"/>
          <w:lang w:eastAsia="zh-CN"/>
        </w:rPr>
      </w:pPr>
    </w:p>
    <w:p w14:paraId="01364DAE" w14:textId="77777777" w:rsidR="000C312D" w:rsidRPr="000C312D" w:rsidRDefault="000C312D" w:rsidP="000C312D">
      <w:pPr>
        <w:suppressAutoHyphens/>
        <w:ind w:firstLine="709"/>
        <w:jc w:val="center"/>
        <w:rPr>
          <w:rFonts w:eastAsia="Times New Roman"/>
          <w:b/>
          <w:color w:val="auto"/>
          <w:sz w:val="22"/>
          <w:szCs w:val="22"/>
          <w:shd w:val="clear" w:color="auto" w:fill="auto"/>
          <w:lang w:eastAsia="zh-CN"/>
        </w:rPr>
      </w:pPr>
      <w:r w:rsidRPr="000C312D">
        <w:rPr>
          <w:rFonts w:eastAsia="Times New Roman"/>
          <w:b/>
          <w:color w:val="auto"/>
          <w:sz w:val="22"/>
          <w:szCs w:val="22"/>
          <w:shd w:val="clear" w:color="auto" w:fill="auto"/>
          <w:lang w:eastAsia="zh-CN"/>
        </w:rPr>
        <w:t>2. ЦЕНА ДОГОВОРА</w:t>
      </w:r>
    </w:p>
    <w:p w14:paraId="1B4EB1C1" w14:textId="77777777" w:rsidR="000C312D" w:rsidRPr="000C312D" w:rsidRDefault="000C312D" w:rsidP="000C312D">
      <w:pPr>
        <w:tabs>
          <w:tab w:val="left" w:pos="709"/>
        </w:tabs>
        <w:ind w:firstLine="709"/>
        <w:rPr>
          <w:rFonts w:eastAsia="Times New Roman"/>
          <w:i/>
          <w:iCs/>
          <w:color w:val="000000"/>
          <w:sz w:val="22"/>
          <w:szCs w:val="22"/>
          <w:shd w:val="clear" w:color="auto" w:fill="auto"/>
        </w:rPr>
      </w:pPr>
      <w:r w:rsidRPr="000C312D">
        <w:rPr>
          <w:rFonts w:eastAsia="Times New Roman"/>
          <w:color w:val="auto"/>
          <w:sz w:val="22"/>
          <w:szCs w:val="22"/>
          <w:shd w:val="clear" w:color="auto" w:fill="auto"/>
        </w:rPr>
        <w:t xml:space="preserve">2.1. </w:t>
      </w:r>
      <w:r w:rsidRPr="000C312D">
        <w:rPr>
          <w:rFonts w:eastAsia="Times New Roman"/>
          <w:color w:val="auto"/>
          <w:sz w:val="22"/>
          <w:szCs w:val="22"/>
          <w:shd w:val="clear" w:color="auto" w:fill="auto"/>
          <w:lang w:eastAsia="en-US" w:bidi="en-US"/>
        </w:rPr>
        <w:t>Цена Договора, составляет ________ руб.,</w:t>
      </w:r>
      <w:r w:rsidRPr="000C312D">
        <w:rPr>
          <w:rFonts w:eastAsia="Times New Roman"/>
          <w:color w:val="000000"/>
          <w:sz w:val="22"/>
          <w:szCs w:val="22"/>
          <w:shd w:val="clear" w:color="auto" w:fill="auto"/>
        </w:rPr>
        <w:t xml:space="preserve"> в том числе НДС 20 % __________ (_________) рублей _________копеек </w:t>
      </w:r>
      <w:r w:rsidRPr="000C312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505ECAB" w14:textId="77777777" w:rsidR="000C312D" w:rsidRPr="000C312D" w:rsidRDefault="000C312D" w:rsidP="000C312D">
      <w:pPr>
        <w:widowControl w:val="0"/>
        <w:tabs>
          <w:tab w:val="left" w:pos="709"/>
        </w:tabs>
        <w:ind w:firstLine="709"/>
        <w:rPr>
          <w:rFonts w:eastAsia="Times New Roman"/>
          <w:snapToGrid w:val="0"/>
          <w:color w:val="auto"/>
          <w:sz w:val="22"/>
          <w:szCs w:val="22"/>
          <w:shd w:val="clear" w:color="auto" w:fill="auto"/>
        </w:rPr>
      </w:pPr>
      <w:r w:rsidRPr="000C312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F5519E6"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2.3. Источник финансирования Договора – собственные средства МУП «Водоканал».</w:t>
      </w:r>
    </w:p>
    <w:p w14:paraId="3ECF7079" w14:textId="77777777" w:rsidR="000C312D" w:rsidRPr="000C312D" w:rsidRDefault="000C312D" w:rsidP="000C312D">
      <w:pPr>
        <w:tabs>
          <w:tab w:val="left" w:pos="720"/>
        </w:tabs>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2.4. </w:t>
      </w:r>
      <w:r w:rsidRPr="000C312D">
        <w:rPr>
          <w:rFonts w:eastAsia="Times New Roman"/>
          <w:color w:val="000000"/>
          <w:sz w:val="22"/>
          <w:szCs w:val="22"/>
          <w:shd w:val="clear" w:color="auto" w:fill="auto"/>
        </w:rPr>
        <w:t>Цена Товара включает в себя стоимость Товара</w:t>
      </w:r>
      <w:r w:rsidRPr="000C312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371AA0EF" w14:textId="77777777" w:rsidR="000C312D" w:rsidRPr="000C312D" w:rsidRDefault="000C312D" w:rsidP="000C312D">
      <w:pPr>
        <w:ind w:firstLine="709"/>
        <w:rPr>
          <w:rFonts w:eastAsia="Times New Roman"/>
          <w:bCs/>
          <w:color w:val="auto"/>
          <w:sz w:val="22"/>
          <w:szCs w:val="22"/>
          <w:shd w:val="clear" w:color="auto" w:fill="auto"/>
        </w:rPr>
      </w:pPr>
      <w:r w:rsidRPr="000C312D">
        <w:rPr>
          <w:rFonts w:eastAsia="Times New Roman"/>
          <w:color w:val="auto"/>
          <w:sz w:val="22"/>
          <w:szCs w:val="22"/>
          <w:shd w:val="clear" w:color="auto" w:fill="auto"/>
        </w:rPr>
        <w:t xml:space="preserve">2.5. </w:t>
      </w:r>
      <w:r w:rsidRPr="000C312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39CB589" w14:textId="77777777" w:rsidR="000C312D" w:rsidRPr="000C312D" w:rsidRDefault="000C312D" w:rsidP="000C312D">
      <w:pPr>
        <w:autoSpaceDE w:val="0"/>
        <w:autoSpaceDN w:val="0"/>
        <w:adjustRightInd w:val="0"/>
        <w:ind w:firstLine="709"/>
        <w:rPr>
          <w:rFonts w:eastAsia="Calibri"/>
          <w:color w:val="auto"/>
          <w:sz w:val="22"/>
          <w:szCs w:val="22"/>
          <w:shd w:val="clear" w:color="auto" w:fill="auto"/>
          <w:lang w:eastAsia="en-US"/>
        </w:rPr>
      </w:pPr>
      <w:r w:rsidRPr="000C312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0C312D">
        <w:rPr>
          <w:rFonts w:eastAsia="Times New Roman"/>
          <w:bCs/>
          <w:color w:val="auto"/>
          <w:sz w:val="22"/>
          <w:szCs w:val="22"/>
          <w:shd w:val="clear" w:color="auto" w:fill="auto"/>
        </w:rPr>
        <w:t>без изменения</w:t>
      </w:r>
      <w:proofErr w:type="gramEnd"/>
      <w:r w:rsidRPr="000C312D">
        <w:rPr>
          <w:rFonts w:eastAsia="Times New Roman"/>
          <w:bCs/>
          <w:color w:val="auto"/>
          <w:sz w:val="22"/>
          <w:szCs w:val="22"/>
          <w:shd w:val="clear" w:color="auto" w:fill="auto"/>
        </w:rPr>
        <w:t xml:space="preserve"> предусмотренных Договором количества Товара</w:t>
      </w:r>
      <w:r w:rsidRPr="000C312D">
        <w:rPr>
          <w:rFonts w:eastAsia="Calibri"/>
          <w:color w:val="auto"/>
          <w:sz w:val="22"/>
          <w:szCs w:val="22"/>
          <w:shd w:val="clear" w:color="auto" w:fill="auto"/>
          <w:lang w:eastAsia="en-US"/>
        </w:rPr>
        <w:t>, качества поставляемого Товара и иных условий Договора.</w:t>
      </w:r>
    </w:p>
    <w:p w14:paraId="7DED11E5" w14:textId="77777777" w:rsidR="000C312D" w:rsidRPr="000C312D" w:rsidRDefault="000C312D" w:rsidP="000C312D">
      <w:pPr>
        <w:tabs>
          <w:tab w:val="left" w:pos="709"/>
        </w:tabs>
        <w:autoSpaceDE w:val="0"/>
        <w:autoSpaceDN w:val="0"/>
        <w:adjustRightInd w:val="0"/>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AD48930" w14:textId="77777777" w:rsidR="000C312D" w:rsidRPr="000C312D" w:rsidRDefault="000C312D" w:rsidP="000C312D">
      <w:pPr>
        <w:autoSpaceDE w:val="0"/>
        <w:autoSpaceDN w:val="0"/>
        <w:adjustRightInd w:val="0"/>
        <w:ind w:firstLine="709"/>
        <w:rPr>
          <w:rFonts w:eastAsia="Calibri"/>
          <w:color w:val="auto"/>
          <w:sz w:val="22"/>
          <w:szCs w:val="22"/>
          <w:shd w:val="clear" w:color="auto" w:fill="auto"/>
          <w:lang w:eastAsia="en-US"/>
        </w:rPr>
      </w:pPr>
      <w:r w:rsidRPr="000C312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C312D">
        <w:rPr>
          <w:rFonts w:eastAsia="Calibri"/>
          <w:color w:val="auto"/>
          <w:sz w:val="22"/>
          <w:szCs w:val="22"/>
          <w:shd w:val="clear" w:color="auto" w:fill="auto"/>
          <w:lang w:eastAsia="en-US"/>
        </w:rPr>
        <w:t xml:space="preserve">из установленной в Договоре цены единицы Товара, </w:t>
      </w:r>
      <w:r w:rsidRPr="000C312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169FA7D1" w14:textId="77777777" w:rsidR="000C312D" w:rsidRPr="000C312D" w:rsidRDefault="000C312D" w:rsidP="000C312D">
      <w:pPr>
        <w:suppressAutoHyphens/>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18522A9" w14:textId="77777777" w:rsidR="000C312D" w:rsidRPr="000C312D" w:rsidRDefault="000C312D" w:rsidP="000C312D">
      <w:pPr>
        <w:suppressAutoHyphens/>
        <w:ind w:firstLine="709"/>
        <w:jc w:val="center"/>
        <w:rPr>
          <w:rFonts w:eastAsia="Times New Roman"/>
          <w:b/>
          <w:color w:val="auto"/>
          <w:sz w:val="22"/>
          <w:szCs w:val="22"/>
          <w:shd w:val="clear" w:color="auto" w:fill="auto"/>
          <w:lang w:eastAsia="zh-CN"/>
        </w:rPr>
      </w:pPr>
      <w:r w:rsidRPr="000C312D">
        <w:rPr>
          <w:rFonts w:eastAsia="Times New Roman"/>
          <w:b/>
          <w:color w:val="auto"/>
          <w:sz w:val="22"/>
          <w:szCs w:val="22"/>
          <w:shd w:val="clear" w:color="auto" w:fill="auto"/>
          <w:lang w:eastAsia="zh-CN"/>
        </w:rPr>
        <w:t>3. ПОРЯДОК РАСЧЕТОВ</w:t>
      </w:r>
    </w:p>
    <w:p w14:paraId="2B8F977F" w14:textId="77777777" w:rsidR="000C312D" w:rsidRPr="000C312D" w:rsidRDefault="000C312D" w:rsidP="000C312D">
      <w:pPr>
        <w:suppressAutoHyphens/>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0C312D">
        <w:rPr>
          <w:rFonts w:eastAsia="Calibri"/>
          <w:color w:val="auto"/>
          <w:sz w:val="22"/>
          <w:szCs w:val="22"/>
          <w:shd w:val="clear" w:color="auto" w:fill="auto"/>
          <w:lang w:eastAsia="zh-CN"/>
        </w:rPr>
        <w:t>либо универсальный передаточный документ, счет</w:t>
      </w:r>
      <w:r w:rsidRPr="000C312D">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3EB39E68" w14:textId="77777777" w:rsidR="000C312D" w:rsidRPr="000C312D" w:rsidRDefault="000C312D" w:rsidP="000C312D">
      <w:pPr>
        <w:suppressAutoHyphens/>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0BD0C943" w14:textId="77777777" w:rsidR="000C312D" w:rsidRPr="000C312D" w:rsidRDefault="000C312D" w:rsidP="000C312D">
      <w:pPr>
        <w:suppressAutoHyphens/>
        <w:ind w:firstLine="709"/>
        <w:rPr>
          <w:rFonts w:eastAsia="Times New Roman"/>
          <w:color w:val="auto"/>
          <w:sz w:val="22"/>
          <w:szCs w:val="22"/>
          <w:shd w:val="clear" w:color="auto" w:fill="auto"/>
          <w:lang w:eastAsia="zh-CN"/>
        </w:rPr>
      </w:pPr>
    </w:p>
    <w:p w14:paraId="63C5BBC5" w14:textId="77777777" w:rsidR="000C312D" w:rsidRPr="000C312D" w:rsidRDefault="000C312D" w:rsidP="000C312D">
      <w:pPr>
        <w:tabs>
          <w:tab w:val="left" w:pos="0"/>
        </w:tabs>
        <w:suppressAutoHyphens/>
        <w:autoSpaceDE w:val="0"/>
        <w:ind w:firstLine="709"/>
        <w:jc w:val="center"/>
        <w:rPr>
          <w:rFonts w:eastAsia="Times New Roman"/>
          <w:b/>
          <w:color w:val="auto"/>
          <w:sz w:val="22"/>
          <w:szCs w:val="22"/>
          <w:shd w:val="clear" w:color="auto" w:fill="auto"/>
          <w:lang w:eastAsia="zh-CN"/>
        </w:rPr>
      </w:pPr>
      <w:r w:rsidRPr="000C312D">
        <w:rPr>
          <w:rFonts w:eastAsia="Times New Roman"/>
          <w:b/>
          <w:color w:val="auto"/>
          <w:sz w:val="22"/>
          <w:szCs w:val="22"/>
          <w:shd w:val="clear" w:color="auto" w:fill="auto"/>
          <w:lang w:eastAsia="zh-CN"/>
        </w:rPr>
        <w:t>4. ПРАВА И ОБЯЗАННОСТИ СТОРОН</w:t>
      </w:r>
    </w:p>
    <w:p w14:paraId="33C169C1"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4.1. Заказчик вправе:</w:t>
      </w:r>
    </w:p>
    <w:p w14:paraId="1E02EE40"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717ADE9F"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11BB5DA5"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5C043B5C"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29663002"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4.2. Заказчик обязан:</w:t>
      </w:r>
    </w:p>
    <w:p w14:paraId="504C92AB"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24A39113"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32014F68"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775029E3"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4.3. Поставщик вправе:</w:t>
      </w:r>
    </w:p>
    <w:p w14:paraId="5963D2E3"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659E3E2E"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4.4. Поставщик обязан:</w:t>
      </w:r>
    </w:p>
    <w:p w14:paraId="02C46440"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14:paraId="43469031"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5167056"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8E05721" w14:textId="77777777" w:rsidR="000C312D" w:rsidRPr="000C312D" w:rsidRDefault="000C312D" w:rsidP="000C312D">
      <w:pPr>
        <w:tabs>
          <w:tab w:val="left" w:pos="0"/>
        </w:tabs>
        <w:suppressAutoHyphens/>
        <w:autoSpaceDE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4.4.4. Гарантировать качество Товара.</w:t>
      </w:r>
    </w:p>
    <w:p w14:paraId="1A4B73B1" w14:textId="77777777" w:rsidR="000C312D" w:rsidRDefault="000C312D" w:rsidP="000C312D">
      <w:pPr>
        <w:shd w:val="clear" w:color="auto" w:fill="FFFFFF"/>
        <w:tabs>
          <w:tab w:val="left" w:pos="709"/>
        </w:tabs>
        <w:ind w:firstLine="709"/>
        <w:jc w:val="center"/>
        <w:rPr>
          <w:rFonts w:eastAsia="Times New Roman"/>
          <w:b/>
          <w:color w:val="auto"/>
          <w:position w:val="-1"/>
          <w:sz w:val="22"/>
          <w:szCs w:val="22"/>
          <w:shd w:val="clear" w:color="auto" w:fill="auto"/>
        </w:rPr>
      </w:pPr>
    </w:p>
    <w:p w14:paraId="617B5631" w14:textId="0A0C70AE" w:rsidR="000C312D" w:rsidRPr="000C312D" w:rsidRDefault="000C312D" w:rsidP="000C312D">
      <w:pPr>
        <w:shd w:val="clear" w:color="auto" w:fill="FFFFFF"/>
        <w:tabs>
          <w:tab w:val="left" w:pos="709"/>
        </w:tabs>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5. СРОК, МЕСТО И УСЛОВИЯ ПОСТАВКИ</w:t>
      </w:r>
    </w:p>
    <w:p w14:paraId="53A68166"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5.1. Срок поставки Товара: Поставка Товара осуществляется в течение 30-ти рабочих дней с момента заключения Договора.  </w:t>
      </w:r>
    </w:p>
    <w:p w14:paraId="35BEF99A"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lastRenderedPageBreak/>
        <w:t>5.2. Поставка Товара осуществляется силами и за счет Поставщика.</w:t>
      </w:r>
    </w:p>
    <w:p w14:paraId="7A7A50B9"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Адрес склада: РМЭ, г. Йошкар-Ола, ул. Дружбы, д. 2 (далее – место поставки).</w:t>
      </w:r>
    </w:p>
    <w:p w14:paraId="4177C9DC" w14:textId="77777777" w:rsidR="000C312D" w:rsidRPr="000C312D" w:rsidRDefault="000C312D" w:rsidP="000C312D">
      <w:pPr>
        <w:suppressAutoHyphens/>
        <w:ind w:firstLine="709"/>
        <w:rPr>
          <w:rFonts w:eastAsia="Times New Roman"/>
          <w:color w:val="000000"/>
          <w:sz w:val="22"/>
          <w:szCs w:val="22"/>
          <w:shd w:val="clear" w:color="auto" w:fill="auto"/>
          <w:lang w:eastAsia="ar-SA"/>
        </w:rPr>
      </w:pPr>
      <w:r w:rsidRPr="000C312D">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0C312D">
        <w:rPr>
          <w:rFonts w:eastAsia="Times New Roman"/>
          <w:color w:val="auto"/>
          <w:sz w:val="22"/>
          <w:szCs w:val="22"/>
          <w:shd w:val="clear" w:color="auto" w:fill="auto"/>
          <w:lang w:eastAsia="zh-CN"/>
        </w:rPr>
        <w:t>Договор</w:t>
      </w:r>
      <w:r w:rsidRPr="000C312D">
        <w:rPr>
          <w:rFonts w:eastAsia="Times New Roman"/>
          <w:color w:val="auto"/>
          <w:sz w:val="22"/>
          <w:szCs w:val="22"/>
          <w:shd w:val="clear" w:color="auto" w:fill="auto"/>
          <w:lang w:eastAsia="ar-SA"/>
        </w:rPr>
        <w:t xml:space="preserve">а </w:t>
      </w:r>
      <w:r w:rsidRPr="000C312D">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2B87D21E" w14:textId="77777777" w:rsidR="000C312D" w:rsidRPr="000C312D" w:rsidRDefault="000C312D" w:rsidP="000C312D">
      <w:pPr>
        <w:suppressAutoHyphens/>
        <w:ind w:firstLine="709"/>
        <w:rPr>
          <w:rFonts w:eastAsia="Times New Roman"/>
          <w:color w:val="000000"/>
          <w:sz w:val="22"/>
          <w:szCs w:val="22"/>
          <w:shd w:val="clear" w:color="auto" w:fill="auto"/>
          <w:lang w:eastAsia="ar-SA"/>
        </w:rPr>
      </w:pPr>
    </w:p>
    <w:p w14:paraId="14949088" w14:textId="77777777" w:rsidR="000C312D" w:rsidRPr="000C312D" w:rsidRDefault="000C312D" w:rsidP="000C312D">
      <w:pPr>
        <w:tabs>
          <w:tab w:val="left" w:pos="709"/>
        </w:tabs>
        <w:ind w:firstLine="709"/>
        <w:jc w:val="center"/>
        <w:rPr>
          <w:rFonts w:eastAsia="Times New Roman"/>
          <w:color w:val="auto"/>
          <w:position w:val="-1"/>
          <w:sz w:val="22"/>
          <w:szCs w:val="22"/>
          <w:shd w:val="clear" w:color="auto" w:fill="auto"/>
        </w:rPr>
      </w:pPr>
      <w:r w:rsidRPr="000C312D">
        <w:rPr>
          <w:rFonts w:eastAsia="Times New Roman"/>
          <w:b/>
          <w:color w:val="auto"/>
          <w:position w:val="-1"/>
          <w:sz w:val="22"/>
          <w:szCs w:val="22"/>
          <w:shd w:val="clear" w:color="auto" w:fill="auto"/>
        </w:rPr>
        <w:t xml:space="preserve">6. ПОРЯДОК СДАЧИ-ПРИЕМКИ ТОВАРА </w:t>
      </w:r>
      <w:r w:rsidRPr="000C312D">
        <w:rPr>
          <w:rFonts w:eastAsia="Times New Roman"/>
          <w:b/>
          <w:color w:val="auto"/>
          <w:position w:val="-1"/>
          <w:sz w:val="22"/>
          <w:szCs w:val="22"/>
          <w:shd w:val="clear" w:color="auto" w:fill="auto"/>
        </w:rPr>
        <w:tab/>
      </w:r>
    </w:p>
    <w:p w14:paraId="22797DC3"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6.1. П</w:t>
      </w:r>
      <w:r w:rsidRPr="000C312D">
        <w:rPr>
          <w:rFonts w:eastAsia="Arial"/>
          <w:color w:val="auto"/>
          <w:position w:val="-1"/>
          <w:sz w:val="22"/>
          <w:szCs w:val="22"/>
          <w:shd w:val="clear" w:color="auto" w:fill="auto"/>
        </w:rPr>
        <w:t>риемка выполненных обязательств</w:t>
      </w:r>
      <w:r w:rsidRPr="000C312D">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0C312D">
        <w:rPr>
          <w:rFonts w:eastAsia="Times New Roman"/>
          <w:color w:val="auto"/>
          <w:sz w:val="22"/>
          <w:szCs w:val="22"/>
          <w:shd w:val="clear" w:color="auto" w:fill="auto"/>
          <w:lang w:eastAsia="zh-CN"/>
        </w:rPr>
        <w:t>Договора</w:t>
      </w:r>
      <w:r w:rsidRPr="000C312D">
        <w:rPr>
          <w:rFonts w:eastAsia="Times New Roman"/>
          <w:color w:val="auto"/>
          <w:position w:val="-1"/>
          <w:sz w:val="22"/>
          <w:szCs w:val="22"/>
          <w:shd w:val="clear" w:color="auto" w:fill="auto"/>
        </w:rPr>
        <w:t xml:space="preserve">. </w:t>
      </w:r>
    </w:p>
    <w:p w14:paraId="29DA58D7" w14:textId="77777777" w:rsidR="000C312D" w:rsidRPr="000C312D" w:rsidRDefault="000C312D" w:rsidP="000C312D">
      <w:pPr>
        <w:tabs>
          <w:tab w:val="left" w:pos="630"/>
          <w:tab w:val="left" w:pos="709"/>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0C312D">
        <w:rPr>
          <w:rFonts w:eastAsia="Times New Roman"/>
          <w:color w:val="auto"/>
          <w:sz w:val="22"/>
          <w:szCs w:val="22"/>
          <w:shd w:val="clear" w:color="auto" w:fill="auto"/>
          <w:lang w:eastAsia="zh-CN"/>
        </w:rPr>
        <w:t>Договора</w:t>
      </w:r>
      <w:r w:rsidRPr="000C312D">
        <w:rPr>
          <w:rFonts w:eastAsia="Times New Roman"/>
          <w:color w:val="auto"/>
          <w:position w:val="-1"/>
          <w:sz w:val="22"/>
          <w:szCs w:val="22"/>
          <w:shd w:val="clear" w:color="auto" w:fill="auto"/>
        </w:rPr>
        <w:t>.</w:t>
      </w:r>
    </w:p>
    <w:p w14:paraId="388EF005" w14:textId="77777777" w:rsidR="000C312D" w:rsidRPr="000C312D" w:rsidRDefault="000C312D" w:rsidP="000C312D">
      <w:pPr>
        <w:autoSpaceDE w:val="0"/>
        <w:autoSpaceDN w:val="0"/>
        <w:adjustRightInd w:val="0"/>
        <w:ind w:firstLine="709"/>
        <w:rPr>
          <w:rFonts w:eastAsia="Calibri"/>
          <w:color w:val="auto"/>
          <w:position w:val="-1"/>
          <w:sz w:val="22"/>
          <w:szCs w:val="22"/>
          <w:shd w:val="clear" w:color="auto" w:fill="auto"/>
          <w:lang w:eastAsia="en-US"/>
        </w:rPr>
      </w:pPr>
      <w:r w:rsidRPr="000C312D">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0C312D">
        <w:rPr>
          <w:rFonts w:eastAsia="Times New Roman"/>
          <w:color w:val="auto"/>
          <w:sz w:val="22"/>
          <w:szCs w:val="22"/>
          <w:shd w:val="clear" w:color="auto" w:fill="auto"/>
          <w:lang w:eastAsia="zh-CN"/>
        </w:rPr>
        <w:t>Договора</w:t>
      </w:r>
      <w:r w:rsidRPr="000C312D">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5E9AC755" w14:textId="77777777" w:rsidR="000C312D" w:rsidRPr="000C312D" w:rsidRDefault="000C312D" w:rsidP="000C312D">
      <w:pPr>
        <w:autoSpaceDE w:val="0"/>
        <w:autoSpaceDN w:val="0"/>
        <w:adjustRightInd w:val="0"/>
        <w:ind w:firstLine="709"/>
        <w:rPr>
          <w:rFonts w:eastAsia="Calibri"/>
          <w:color w:val="auto"/>
          <w:position w:val="-1"/>
          <w:sz w:val="22"/>
          <w:szCs w:val="22"/>
          <w:shd w:val="clear" w:color="auto" w:fill="auto"/>
          <w:lang w:eastAsia="en-US"/>
        </w:rPr>
      </w:pPr>
      <w:r w:rsidRPr="000C312D">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2DDE7B6" w14:textId="77777777" w:rsidR="000C312D" w:rsidRPr="000C312D" w:rsidRDefault="000C312D" w:rsidP="000C312D">
      <w:pPr>
        <w:autoSpaceDE w:val="0"/>
        <w:autoSpaceDN w:val="0"/>
        <w:adjustRightInd w:val="0"/>
        <w:ind w:firstLine="709"/>
        <w:rPr>
          <w:rFonts w:eastAsia="Calibri"/>
          <w:color w:val="auto"/>
          <w:position w:val="-1"/>
          <w:sz w:val="22"/>
          <w:szCs w:val="22"/>
          <w:shd w:val="clear" w:color="auto" w:fill="auto"/>
          <w:lang w:eastAsia="en-US"/>
        </w:rPr>
      </w:pPr>
      <w:r w:rsidRPr="000C312D">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60F172B" w14:textId="77777777" w:rsidR="000C312D" w:rsidRPr="000C312D" w:rsidRDefault="000C312D" w:rsidP="000C312D">
      <w:pPr>
        <w:tabs>
          <w:tab w:val="left" w:pos="630"/>
          <w:tab w:val="left" w:pos="709"/>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BF8B5BF" w14:textId="77777777" w:rsidR="000C312D" w:rsidRPr="000C312D" w:rsidRDefault="000C312D" w:rsidP="000C312D">
      <w:pPr>
        <w:tabs>
          <w:tab w:val="left" w:pos="630"/>
          <w:tab w:val="left" w:pos="709"/>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F613429"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6.5. Приемка Товара по количеству, ассортименту и качеству </w:t>
      </w:r>
      <w:r w:rsidRPr="000C312D">
        <w:rPr>
          <w:rFonts w:eastAsia="Times New Roman"/>
          <w:color w:val="auto"/>
          <w:spacing w:val="-1"/>
          <w:position w:val="-1"/>
          <w:sz w:val="22"/>
          <w:szCs w:val="22"/>
          <w:shd w:val="clear" w:color="auto" w:fill="auto"/>
        </w:rPr>
        <w:t>производится Заказчиком</w:t>
      </w:r>
      <w:r w:rsidRPr="000C312D">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0C312D">
        <w:rPr>
          <w:rFonts w:eastAsia="Arial"/>
          <w:color w:val="000000"/>
          <w:position w:val="-1"/>
          <w:sz w:val="22"/>
          <w:szCs w:val="22"/>
          <w:shd w:val="clear" w:color="auto" w:fill="auto"/>
        </w:rPr>
        <w:t>товарную накладную.</w:t>
      </w:r>
    </w:p>
    <w:p w14:paraId="6F1ABF37"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0C312D">
        <w:rPr>
          <w:rFonts w:eastAsia="Times New Roman"/>
          <w:color w:val="auto"/>
          <w:position w:val="-1"/>
          <w:sz w:val="22"/>
          <w:szCs w:val="22"/>
          <w:shd w:val="clear" w:color="auto" w:fill="auto"/>
        </w:rPr>
        <w:t>двух стороннего</w:t>
      </w:r>
      <w:proofErr w:type="gramEnd"/>
      <w:r w:rsidRPr="000C312D">
        <w:rPr>
          <w:rFonts w:eastAsia="Times New Roman"/>
          <w:color w:val="auto"/>
          <w:position w:val="-1"/>
          <w:sz w:val="22"/>
          <w:szCs w:val="22"/>
          <w:shd w:val="clear" w:color="auto" w:fill="auto"/>
        </w:rPr>
        <w:t xml:space="preserve"> акта. </w:t>
      </w:r>
    </w:p>
    <w:p w14:paraId="70269544"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3394E50"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87E093D" w14:textId="77777777" w:rsidR="000C312D" w:rsidRPr="000C312D" w:rsidRDefault="000C312D" w:rsidP="000C312D">
      <w:pPr>
        <w:tabs>
          <w:tab w:val="left" w:pos="709"/>
        </w:tabs>
        <w:autoSpaceDE w:val="0"/>
        <w:autoSpaceDN w:val="0"/>
        <w:adjustRightInd w:val="0"/>
        <w:ind w:firstLine="709"/>
        <w:rPr>
          <w:rFonts w:eastAsia="Times New Roman"/>
          <w:color w:val="000000"/>
          <w:position w:val="-1"/>
          <w:sz w:val="22"/>
          <w:szCs w:val="22"/>
          <w:shd w:val="clear" w:color="auto" w:fill="auto"/>
        </w:rPr>
      </w:pPr>
      <w:r w:rsidRPr="000C312D">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6352926" w14:textId="77777777" w:rsidR="000C312D" w:rsidRPr="000C312D" w:rsidRDefault="000C312D" w:rsidP="000C312D">
      <w:pPr>
        <w:tabs>
          <w:tab w:val="left" w:pos="709"/>
        </w:tabs>
        <w:autoSpaceDE w:val="0"/>
        <w:autoSpaceDN w:val="0"/>
        <w:adjustRightInd w:val="0"/>
        <w:ind w:firstLine="709"/>
        <w:rPr>
          <w:rFonts w:eastAsia="Times New Roman"/>
          <w:color w:val="000000"/>
          <w:position w:val="-1"/>
          <w:sz w:val="22"/>
          <w:szCs w:val="22"/>
          <w:shd w:val="clear" w:color="auto" w:fill="auto"/>
        </w:rPr>
      </w:pPr>
      <w:r w:rsidRPr="000C312D">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078754A" w14:textId="77777777" w:rsidR="000C312D" w:rsidRPr="000C312D" w:rsidRDefault="000C312D" w:rsidP="000C312D">
      <w:pPr>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18387399" w14:textId="77777777" w:rsidR="000C312D" w:rsidRPr="000C312D" w:rsidRDefault="000C312D" w:rsidP="000C312D">
      <w:pPr>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20ED149"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p>
    <w:p w14:paraId="2D7F9DF6" w14:textId="77777777" w:rsidR="000C312D" w:rsidRPr="000C312D" w:rsidRDefault="000C312D" w:rsidP="000C312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7. ГАРАНТИЙНЫЕ ОБЯЗАТЕЛЬСТВА</w:t>
      </w:r>
    </w:p>
    <w:p w14:paraId="13DBA1F0"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BE0372C"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0C312D">
        <w:rPr>
          <w:rFonts w:eastAsia="Times New Roman"/>
          <w:color w:val="auto"/>
          <w:position w:val="-1"/>
          <w:sz w:val="22"/>
          <w:szCs w:val="22"/>
          <w:shd w:val="clear" w:color="auto" w:fill="auto"/>
        </w:rPr>
        <w:t>требованиям</w:t>
      </w:r>
      <w:proofErr w:type="gramEnd"/>
      <w:r w:rsidRPr="000C312D">
        <w:rPr>
          <w:rFonts w:eastAsia="Times New Roman"/>
          <w:color w:val="auto"/>
          <w:position w:val="-1"/>
          <w:sz w:val="22"/>
          <w:szCs w:val="22"/>
          <w:shd w:val="clear" w:color="auto" w:fill="auto"/>
        </w:rPr>
        <w:t xml:space="preserve"> указанным в Спецификации.</w:t>
      </w:r>
    </w:p>
    <w:p w14:paraId="13B17BAA"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w:t>
      </w:r>
      <w:r w:rsidRPr="000C312D">
        <w:rPr>
          <w:rFonts w:eastAsia="Times New Roman"/>
          <w:color w:val="auto"/>
          <w:position w:val="-1"/>
          <w:sz w:val="22"/>
          <w:szCs w:val="22"/>
          <w:shd w:val="clear" w:color="auto" w:fill="auto"/>
        </w:rPr>
        <w:lastRenderedPageBreak/>
        <w:t>в пути длительного хранения. Товар должен поставляться в упаковке с маркировкой, соответствующей характеру поставляемого Товара. На Товаре не должно быть механических повреждений.</w:t>
      </w:r>
    </w:p>
    <w:p w14:paraId="1AE1D2CC"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64608BC3" w14:textId="77777777" w:rsidR="000C312D" w:rsidRPr="000C312D" w:rsidRDefault="000C312D" w:rsidP="000C312D">
      <w:pPr>
        <w:tabs>
          <w:tab w:val="left" w:pos="709"/>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7.5. Срок годности на дату поставки должен составлять не менее 80 % установленного срока годности производителем Товара.</w:t>
      </w:r>
    </w:p>
    <w:p w14:paraId="66DEA5C2" w14:textId="77777777" w:rsidR="000C312D" w:rsidRPr="000C312D" w:rsidRDefault="000C312D" w:rsidP="000C312D">
      <w:pPr>
        <w:tabs>
          <w:tab w:val="left" w:pos="709"/>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0689EF3A"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4AB3F30"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68A3FA56"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5C7B6A4"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09B6A605"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3F0BCBC8"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0C312D">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0C312D">
        <w:rPr>
          <w:rFonts w:eastAsia="Arial"/>
          <w:color w:val="0000FF"/>
          <w:position w:val="-1"/>
          <w:sz w:val="22"/>
          <w:shd w:val="clear" w:color="auto" w:fill="auto"/>
        </w:rPr>
        <w:t>.</w:t>
      </w:r>
    </w:p>
    <w:p w14:paraId="429599D0"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003A9875" w14:textId="77777777" w:rsidR="000C312D" w:rsidRPr="000C312D" w:rsidRDefault="000C312D" w:rsidP="000C312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 xml:space="preserve">8. ОБЕСПЕЧЕНИЕ ИСПОЛНЕНИЯ ДОГОВОРА </w:t>
      </w:r>
    </w:p>
    <w:p w14:paraId="62F77673" w14:textId="77777777" w:rsidR="000C312D" w:rsidRPr="000C312D" w:rsidRDefault="000C312D" w:rsidP="000C312D">
      <w:pPr>
        <w:tabs>
          <w:tab w:val="left" w:pos="426"/>
        </w:tabs>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 xml:space="preserve">8.1. </w:t>
      </w:r>
      <w:r w:rsidRPr="000C312D">
        <w:rPr>
          <w:rFonts w:eastAsia="Times New Roman"/>
          <w:color w:val="auto"/>
          <w:sz w:val="22"/>
          <w:szCs w:val="22"/>
          <w:shd w:val="clear" w:color="auto" w:fill="auto"/>
        </w:rPr>
        <w:t>Обеспечение исполнения настоящего Договора предоставляется Поставщиком на сумму: 11 799 (Одиннадцать тысяч семьсот девяносто девять) рублей 00 копеек, что составляет 5% от начальной (максимальной) цены Договора, указанной в извещении об осуществлении закупки.</w:t>
      </w:r>
      <w:r w:rsidRPr="000C312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4A881197"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lang w:eastAsia="zh-CN"/>
        </w:rPr>
        <w:t xml:space="preserve">8.2. </w:t>
      </w:r>
      <w:r w:rsidRPr="000C312D">
        <w:rPr>
          <w:rFonts w:eastAsia="Times New Roman"/>
          <w:iCs/>
          <w:color w:val="auto"/>
          <w:sz w:val="22"/>
          <w:szCs w:val="22"/>
          <w:shd w:val="clear" w:color="auto" w:fill="auto"/>
        </w:rPr>
        <w:t xml:space="preserve">В </w:t>
      </w:r>
      <w:r w:rsidRPr="000C312D">
        <w:rPr>
          <w:rFonts w:eastAsia="Times New Roman"/>
          <w:color w:val="auto"/>
          <w:sz w:val="22"/>
          <w:szCs w:val="22"/>
          <w:shd w:val="clear" w:color="auto" w:fill="auto"/>
          <w:lang w:eastAsia="zh-CN"/>
        </w:rPr>
        <w:t>случае</w:t>
      </w:r>
      <w:r w:rsidRPr="000C312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0C312D">
        <w:rPr>
          <w:rFonts w:eastAsia="Times New Roman"/>
          <w:color w:val="auto"/>
          <w:sz w:val="22"/>
          <w:szCs w:val="22"/>
          <w:shd w:val="clear" w:color="auto" w:fill="auto"/>
          <w:lang w:eastAsia="zh-CN"/>
        </w:rPr>
        <w:t>Договор</w:t>
      </w:r>
      <w:r w:rsidRPr="000C312D">
        <w:rPr>
          <w:rFonts w:eastAsia="Times New Roman"/>
          <w:iCs/>
          <w:color w:val="auto"/>
          <w:sz w:val="22"/>
          <w:szCs w:val="22"/>
          <w:shd w:val="clear" w:color="auto" w:fill="auto"/>
        </w:rPr>
        <w:t xml:space="preserve">, </w:t>
      </w:r>
      <w:r w:rsidRPr="000C312D">
        <w:rPr>
          <w:rFonts w:eastAsia="Times New Roman"/>
          <w:color w:val="auto"/>
          <w:sz w:val="22"/>
          <w:szCs w:val="22"/>
          <w:shd w:val="clear" w:color="auto" w:fill="auto"/>
        </w:rPr>
        <w:t xml:space="preserve">предоставляет обеспечение исполнения </w:t>
      </w:r>
      <w:r w:rsidRPr="000C312D">
        <w:rPr>
          <w:rFonts w:eastAsia="Times New Roman"/>
          <w:color w:val="auto"/>
          <w:sz w:val="22"/>
          <w:szCs w:val="22"/>
          <w:shd w:val="clear" w:color="auto" w:fill="auto"/>
          <w:lang w:eastAsia="zh-CN"/>
        </w:rPr>
        <w:t>Договор</w:t>
      </w:r>
      <w:r w:rsidRPr="000C312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0C312D">
        <w:rPr>
          <w:rFonts w:eastAsia="Times New Roman"/>
          <w:color w:val="auto"/>
          <w:sz w:val="22"/>
          <w:szCs w:val="22"/>
          <w:shd w:val="clear" w:color="auto" w:fill="auto"/>
          <w:lang w:eastAsia="zh-CN"/>
        </w:rPr>
        <w:t>Договор</w:t>
      </w:r>
      <w:r w:rsidRPr="000C312D">
        <w:rPr>
          <w:rFonts w:eastAsia="Times New Roman"/>
          <w:color w:val="auto"/>
          <w:sz w:val="22"/>
          <w:szCs w:val="22"/>
          <w:shd w:val="clear" w:color="auto" w:fill="auto"/>
        </w:rPr>
        <w:t>а, что составляет 17 698 (Семнадцать тысяч шестьсот девяносто восемь) рублей 50 копеек, или предоставляет информацию, подтверждающую добросовестность Поставщика.</w:t>
      </w:r>
    </w:p>
    <w:p w14:paraId="6117A0B9" w14:textId="77777777" w:rsidR="000C312D" w:rsidRPr="000C312D" w:rsidRDefault="000C312D" w:rsidP="000C312D">
      <w:pPr>
        <w:tabs>
          <w:tab w:val="left" w:pos="426"/>
        </w:tabs>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0C312D">
        <w:rPr>
          <w:rFonts w:eastAsia="Times New Roman"/>
          <w:color w:val="000000"/>
          <w:sz w:val="22"/>
          <w:szCs w:val="22"/>
          <w:shd w:val="clear" w:color="auto" w:fill="auto"/>
        </w:rPr>
        <w:t>Заказчику</w:t>
      </w:r>
      <w:r w:rsidRPr="000C312D">
        <w:rPr>
          <w:rFonts w:eastAsia="Times New Roman"/>
          <w:color w:val="auto"/>
          <w:sz w:val="22"/>
          <w:szCs w:val="22"/>
          <w:shd w:val="clear" w:color="auto" w:fill="auto"/>
          <w:lang w:eastAsia="zh-CN"/>
        </w:rPr>
        <w:t xml:space="preserve"> в залог денежных средств, </w:t>
      </w:r>
      <w:r w:rsidRPr="000C312D">
        <w:rPr>
          <w:rFonts w:eastAsia="Times New Roman"/>
          <w:color w:val="auto"/>
          <w:sz w:val="22"/>
          <w:szCs w:val="22"/>
          <w:shd w:val="clear" w:color="auto" w:fill="auto"/>
        </w:rPr>
        <w:t>Поставщик</w:t>
      </w:r>
      <w:r w:rsidRPr="000C312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0C312D">
        <w:rPr>
          <w:rFonts w:eastAsia="Times New Roman"/>
          <w:color w:val="auto"/>
          <w:sz w:val="22"/>
          <w:szCs w:val="22"/>
          <w:shd w:val="clear" w:color="auto" w:fill="auto"/>
          <w:lang w:eastAsia="zh-CN"/>
        </w:rPr>
        <w:t>8._</w:t>
      </w:r>
      <w:proofErr w:type="gramEnd"/>
      <w:r w:rsidRPr="000C312D">
        <w:rPr>
          <w:rFonts w:eastAsia="Times New Roman"/>
          <w:color w:val="auto"/>
          <w:sz w:val="22"/>
          <w:szCs w:val="22"/>
          <w:shd w:val="clear" w:color="auto" w:fill="auto"/>
          <w:lang w:eastAsia="zh-CN"/>
        </w:rPr>
        <w:t xml:space="preserve">,  на счёт </w:t>
      </w:r>
      <w:r w:rsidRPr="000C312D">
        <w:rPr>
          <w:rFonts w:eastAsia="Times New Roman"/>
          <w:color w:val="000000"/>
          <w:sz w:val="22"/>
          <w:szCs w:val="22"/>
          <w:shd w:val="clear" w:color="auto" w:fill="auto"/>
        </w:rPr>
        <w:t xml:space="preserve">Заказчика </w:t>
      </w:r>
      <w:r w:rsidRPr="000C312D">
        <w:rPr>
          <w:rFonts w:eastAsia="Times New Roman"/>
          <w:color w:val="auto"/>
          <w:sz w:val="22"/>
          <w:szCs w:val="22"/>
          <w:shd w:val="clear" w:color="auto" w:fill="auto"/>
          <w:lang w:eastAsia="zh-CN"/>
        </w:rPr>
        <w:t>по указанным реквизитам:</w:t>
      </w:r>
    </w:p>
    <w:p w14:paraId="627DD55D" w14:textId="77777777" w:rsidR="000C312D" w:rsidRPr="000C312D" w:rsidRDefault="000C312D" w:rsidP="000C312D">
      <w:pPr>
        <w:tabs>
          <w:tab w:val="left" w:pos="2127"/>
        </w:tabs>
        <w:ind w:firstLine="709"/>
        <w:jc w:val="left"/>
        <w:rPr>
          <w:rFonts w:eastAsia="Times New Roman"/>
          <w:color w:val="auto"/>
          <w:sz w:val="22"/>
          <w:szCs w:val="22"/>
          <w:shd w:val="clear" w:color="auto" w:fill="auto"/>
        </w:rPr>
      </w:pPr>
      <w:r w:rsidRPr="000C312D">
        <w:rPr>
          <w:rFonts w:eastAsia="Times New Roman"/>
          <w:i/>
          <w:color w:val="auto"/>
          <w:sz w:val="22"/>
          <w:szCs w:val="22"/>
          <w:shd w:val="clear" w:color="auto" w:fill="auto"/>
        </w:rPr>
        <w:t xml:space="preserve">МУП «Водоканал» </w:t>
      </w:r>
    </w:p>
    <w:p w14:paraId="106F29CE" w14:textId="77777777" w:rsidR="000C312D" w:rsidRPr="000C312D" w:rsidRDefault="000C312D" w:rsidP="000C312D">
      <w:pPr>
        <w:tabs>
          <w:tab w:val="left" w:pos="2127"/>
        </w:tabs>
        <w:ind w:firstLine="709"/>
        <w:jc w:val="left"/>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ИНН 1215020390 </w:t>
      </w:r>
    </w:p>
    <w:p w14:paraId="13A36F39" w14:textId="77777777" w:rsidR="000C312D" w:rsidRPr="000C312D" w:rsidRDefault="000C312D" w:rsidP="000C312D">
      <w:pPr>
        <w:tabs>
          <w:tab w:val="left" w:pos="2127"/>
        </w:tabs>
        <w:ind w:firstLine="709"/>
        <w:jc w:val="left"/>
        <w:rPr>
          <w:rFonts w:eastAsia="Times New Roman"/>
          <w:color w:val="auto"/>
          <w:sz w:val="22"/>
          <w:szCs w:val="22"/>
          <w:shd w:val="clear" w:color="auto" w:fill="auto"/>
        </w:rPr>
      </w:pPr>
      <w:r w:rsidRPr="000C312D">
        <w:rPr>
          <w:rFonts w:eastAsia="Times New Roman"/>
          <w:color w:val="auto"/>
          <w:sz w:val="22"/>
          <w:szCs w:val="22"/>
          <w:shd w:val="clear" w:color="auto" w:fill="auto"/>
        </w:rPr>
        <w:t>КПП 121501001</w:t>
      </w:r>
    </w:p>
    <w:p w14:paraId="7FEE97B3" w14:textId="77777777" w:rsidR="000C312D" w:rsidRPr="000C312D" w:rsidRDefault="000C312D" w:rsidP="000C312D">
      <w:pPr>
        <w:ind w:firstLine="709"/>
        <w:jc w:val="left"/>
        <w:rPr>
          <w:rFonts w:eastAsia="Times New Roman"/>
          <w:color w:val="000000"/>
          <w:sz w:val="22"/>
          <w:szCs w:val="22"/>
          <w:shd w:val="clear" w:color="auto" w:fill="auto"/>
        </w:rPr>
      </w:pPr>
      <w:r w:rsidRPr="000C312D">
        <w:rPr>
          <w:rFonts w:eastAsia="Times New Roman"/>
          <w:color w:val="000000"/>
          <w:sz w:val="22"/>
          <w:szCs w:val="22"/>
          <w:shd w:val="clear" w:color="auto" w:fill="auto"/>
        </w:rPr>
        <w:t>Расчетный счет 40702810300000050227</w:t>
      </w:r>
    </w:p>
    <w:p w14:paraId="7F3E9E7E" w14:textId="77777777" w:rsidR="000C312D" w:rsidRPr="000C312D" w:rsidRDefault="000C312D" w:rsidP="000C312D">
      <w:pPr>
        <w:ind w:firstLine="709"/>
        <w:jc w:val="left"/>
        <w:rPr>
          <w:rFonts w:eastAsia="Times New Roman"/>
          <w:color w:val="000000"/>
          <w:sz w:val="22"/>
          <w:szCs w:val="22"/>
          <w:shd w:val="clear" w:color="auto" w:fill="auto"/>
        </w:rPr>
      </w:pPr>
      <w:r w:rsidRPr="000C312D">
        <w:rPr>
          <w:rFonts w:eastAsia="Times New Roman"/>
          <w:color w:val="000000"/>
          <w:sz w:val="22"/>
          <w:szCs w:val="22"/>
          <w:shd w:val="clear" w:color="auto" w:fill="auto"/>
        </w:rPr>
        <w:t xml:space="preserve">Банк получателя: ГПБ (АО) </w:t>
      </w:r>
    </w:p>
    <w:p w14:paraId="20533A57"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Корреспондентский счет 30101810200000000823</w:t>
      </w:r>
    </w:p>
    <w:p w14:paraId="33F1EB1B" w14:textId="77777777" w:rsidR="000C312D" w:rsidRPr="000C312D" w:rsidRDefault="000C312D" w:rsidP="000C312D">
      <w:pPr>
        <w:ind w:firstLine="709"/>
        <w:jc w:val="left"/>
        <w:rPr>
          <w:rFonts w:eastAsia="Times New Roman"/>
          <w:color w:val="auto"/>
          <w:sz w:val="22"/>
          <w:szCs w:val="22"/>
          <w:shd w:val="clear" w:color="auto" w:fill="auto"/>
        </w:rPr>
      </w:pPr>
      <w:r w:rsidRPr="000C312D">
        <w:rPr>
          <w:rFonts w:eastAsia="Times New Roman"/>
          <w:color w:val="auto"/>
          <w:sz w:val="22"/>
          <w:szCs w:val="22"/>
          <w:shd w:val="clear" w:color="auto" w:fill="auto"/>
        </w:rPr>
        <w:t>БИК 044525823</w:t>
      </w:r>
    </w:p>
    <w:p w14:paraId="62D539EE" w14:textId="77777777" w:rsidR="000C312D" w:rsidRPr="000C312D" w:rsidRDefault="000C312D" w:rsidP="000C312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rPr>
        <w:t xml:space="preserve">Назначение платежа: </w:t>
      </w:r>
      <w:r w:rsidRPr="000C312D">
        <w:rPr>
          <w:rFonts w:eastAsia="Times New Roman"/>
          <w:bCs/>
          <w:color w:val="auto"/>
          <w:sz w:val="22"/>
          <w:szCs w:val="22"/>
          <w:shd w:val="clear" w:color="auto" w:fill="auto"/>
        </w:rPr>
        <w:t xml:space="preserve">«Обеспечение исполнения </w:t>
      </w:r>
      <w:r w:rsidRPr="000C312D">
        <w:rPr>
          <w:rFonts w:eastAsia="Times New Roman"/>
          <w:color w:val="auto"/>
          <w:sz w:val="22"/>
          <w:szCs w:val="22"/>
          <w:shd w:val="clear" w:color="auto" w:fill="auto"/>
          <w:lang w:eastAsia="zh-CN"/>
        </w:rPr>
        <w:t>Договора на</w:t>
      </w:r>
      <w:r w:rsidRPr="000C312D">
        <w:rPr>
          <w:rFonts w:eastAsia="Times New Roman"/>
          <w:color w:val="auto"/>
          <w:sz w:val="22"/>
          <w:szCs w:val="22"/>
          <w:shd w:val="clear" w:color="auto" w:fill="auto"/>
        </w:rPr>
        <w:t xml:space="preserve"> </w:t>
      </w:r>
      <w:r w:rsidRPr="000C312D">
        <w:rPr>
          <w:rFonts w:eastAsia="Calibri"/>
          <w:color w:val="auto"/>
          <w:sz w:val="22"/>
          <w:szCs w:val="22"/>
          <w:shd w:val="clear" w:color="auto" w:fill="auto"/>
          <w:lang w:eastAsia="ar-SA"/>
        </w:rPr>
        <w:t>поставку прибора вакуумного фильтрования</w:t>
      </w:r>
      <w:r w:rsidRPr="000C312D">
        <w:rPr>
          <w:rFonts w:eastAsia="Times New Roman"/>
          <w:color w:val="auto"/>
          <w:sz w:val="22"/>
          <w:szCs w:val="22"/>
          <w:shd w:val="clear" w:color="auto" w:fill="auto"/>
        </w:rPr>
        <w:t>».</w:t>
      </w:r>
    </w:p>
    <w:p w14:paraId="291C5879"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F7ADAD8"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lastRenderedPageBreak/>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72A75D8"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2F7D674"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8EB0B10"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C14465E"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0DC7105"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3E8A3BB"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EDE31BF"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D274D0B"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C312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7C38520" w14:textId="77777777" w:rsidR="000C312D" w:rsidRPr="000C312D" w:rsidRDefault="000C312D" w:rsidP="000C31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32D6E635" w14:textId="77777777" w:rsidR="000C312D" w:rsidRPr="000C312D" w:rsidRDefault="000C312D" w:rsidP="000C312D">
      <w:pPr>
        <w:tabs>
          <w:tab w:val="left" w:pos="709"/>
        </w:tabs>
        <w:ind w:firstLine="709"/>
        <w:jc w:val="center"/>
        <w:rPr>
          <w:rFonts w:eastAsia="Times New Roman"/>
          <w:b/>
          <w:color w:val="auto"/>
          <w:position w:val="-1"/>
          <w:sz w:val="22"/>
          <w:szCs w:val="22"/>
          <w:shd w:val="clear" w:color="auto" w:fill="auto"/>
        </w:rPr>
      </w:pPr>
      <w:r w:rsidRPr="000C312D">
        <w:rPr>
          <w:rFonts w:eastAsia="Times New Roman"/>
          <w:b/>
          <w:bCs/>
          <w:color w:val="auto"/>
          <w:position w:val="-1"/>
          <w:sz w:val="22"/>
          <w:szCs w:val="22"/>
          <w:shd w:val="clear" w:color="auto" w:fill="auto"/>
        </w:rPr>
        <w:t xml:space="preserve">9. </w:t>
      </w:r>
      <w:r w:rsidRPr="000C312D">
        <w:rPr>
          <w:rFonts w:eastAsia="Times New Roman"/>
          <w:b/>
          <w:color w:val="auto"/>
          <w:position w:val="-1"/>
          <w:sz w:val="22"/>
          <w:szCs w:val="22"/>
          <w:shd w:val="clear" w:color="auto" w:fill="auto"/>
        </w:rPr>
        <w:t>ОТВЕТСТВЕННОСТЬ СТОРОН</w:t>
      </w:r>
    </w:p>
    <w:p w14:paraId="794A40F6" w14:textId="77777777" w:rsidR="000C312D" w:rsidRPr="000C312D" w:rsidRDefault="000C312D" w:rsidP="000C312D">
      <w:pPr>
        <w:suppressAutoHyphens/>
        <w:autoSpaceDE w:val="0"/>
        <w:autoSpaceDN w:val="0"/>
        <w:adjustRightInd w:val="0"/>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0C312D">
        <w:rPr>
          <w:rFonts w:eastAsia="Times New Roman"/>
          <w:color w:val="auto"/>
          <w:sz w:val="22"/>
          <w:szCs w:val="22"/>
          <w:shd w:val="clear" w:color="auto" w:fill="auto"/>
          <w:lang w:eastAsia="zh-CN"/>
        </w:rPr>
        <w:t>ГК РФ,</w:t>
      </w:r>
      <w:r w:rsidRPr="000C312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30AB2909"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15207ED"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3306D7C7"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2890CE7A"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64DE859"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5D789DC"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а) 1000 рублей, если цена Договора не превышает 3 млн. рублей (включительно);</w:t>
      </w:r>
    </w:p>
    <w:p w14:paraId="38D06323"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D78019E"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lastRenderedPageBreak/>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FE2E44F" w14:textId="77777777" w:rsidR="000C312D" w:rsidRPr="000C312D" w:rsidRDefault="000C312D" w:rsidP="000C312D">
      <w:pPr>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E5DA9B3" w14:textId="77777777" w:rsidR="000C312D" w:rsidRPr="000C312D" w:rsidRDefault="000C312D" w:rsidP="000C312D">
      <w:pPr>
        <w:suppressAutoHyphens/>
        <w:autoSpaceDE w:val="0"/>
        <w:autoSpaceDN w:val="0"/>
        <w:adjustRightInd w:val="0"/>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A4433BD" w14:textId="77777777" w:rsidR="000C312D" w:rsidRPr="000C312D" w:rsidRDefault="000C312D" w:rsidP="000C312D">
      <w:pPr>
        <w:suppressAutoHyphens/>
        <w:autoSpaceDE w:val="0"/>
        <w:autoSpaceDN w:val="0"/>
        <w:adjustRightInd w:val="0"/>
        <w:ind w:firstLine="709"/>
        <w:rPr>
          <w:rFonts w:eastAsia="Times New Roman"/>
          <w:color w:val="auto"/>
          <w:position w:val="-1"/>
          <w:sz w:val="22"/>
          <w:szCs w:val="22"/>
          <w:shd w:val="clear" w:color="auto" w:fill="auto"/>
        </w:rPr>
      </w:pPr>
    </w:p>
    <w:p w14:paraId="458188F1" w14:textId="77777777" w:rsidR="000C312D" w:rsidRPr="000C312D" w:rsidRDefault="000C312D" w:rsidP="000C312D">
      <w:pPr>
        <w:tabs>
          <w:tab w:val="left" w:pos="709"/>
        </w:tabs>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10. ОБСТОЯТЕЛЬСТВА НЕПРЕОДОЛИМОЙ СИЛЫ</w:t>
      </w:r>
    </w:p>
    <w:p w14:paraId="156F50A2"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A750A7A"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71FC9EE"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992809D"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10.4. Если обстоятельства, указанные в </w:t>
      </w:r>
      <w:hyperlink r:id="rId9" w:history="1">
        <w:r w:rsidRPr="000C312D">
          <w:rPr>
            <w:rFonts w:eastAsia="Times New Roman"/>
            <w:color w:val="auto"/>
            <w:position w:val="-1"/>
            <w:sz w:val="22"/>
            <w:szCs w:val="22"/>
            <w:shd w:val="clear" w:color="auto" w:fill="auto"/>
          </w:rPr>
          <w:t>п. 10.1</w:t>
        </w:r>
      </w:hyperlink>
      <w:r w:rsidRPr="000C312D">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45CAFA5"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2CB3805" w14:textId="77777777" w:rsidR="000C312D" w:rsidRPr="000C312D" w:rsidRDefault="000C312D" w:rsidP="000C312D">
      <w:pPr>
        <w:tabs>
          <w:tab w:val="left" w:pos="709"/>
        </w:tabs>
        <w:autoSpaceDE w:val="0"/>
        <w:autoSpaceDN w:val="0"/>
        <w:adjustRightInd w:val="0"/>
        <w:ind w:firstLine="709"/>
        <w:rPr>
          <w:rFonts w:eastAsia="Times New Roman"/>
          <w:b/>
          <w:color w:val="auto"/>
          <w:position w:val="-1"/>
          <w:sz w:val="22"/>
          <w:shd w:val="clear" w:color="auto" w:fill="auto"/>
        </w:rPr>
      </w:pPr>
    </w:p>
    <w:p w14:paraId="4930BA95" w14:textId="77777777" w:rsidR="000C312D" w:rsidRPr="000C312D" w:rsidRDefault="000C312D" w:rsidP="000C312D">
      <w:pPr>
        <w:widowControl w:val="0"/>
        <w:tabs>
          <w:tab w:val="left" w:pos="709"/>
        </w:tabs>
        <w:suppressAutoHyphens/>
        <w:ind w:firstLine="709"/>
        <w:jc w:val="center"/>
        <w:rPr>
          <w:rFonts w:eastAsia="Arial"/>
          <w:b/>
          <w:color w:val="auto"/>
          <w:sz w:val="22"/>
          <w:szCs w:val="22"/>
          <w:shd w:val="clear" w:color="auto" w:fill="auto"/>
          <w:lang w:eastAsia="ar-SA"/>
        </w:rPr>
      </w:pPr>
      <w:r w:rsidRPr="000C312D">
        <w:rPr>
          <w:rFonts w:eastAsia="Arial"/>
          <w:b/>
          <w:color w:val="auto"/>
          <w:sz w:val="22"/>
          <w:szCs w:val="22"/>
          <w:shd w:val="clear" w:color="auto" w:fill="auto"/>
          <w:lang w:eastAsia="ar-SA"/>
        </w:rPr>
        <w:t xml:space="preserve">11. СРОК ДЕЙСТВИЯ И ПОРЯДОК ИЗМЕНЕНИЯ ДОГОВОРА </w:t>
      </w:r>
    </w:p>
    <w:p w14:paraId="6D72CAC2" w14:textId="77777777" w:rsidR="000C312D" w:rsidRPr="000C312D" w:rsidRDefault="000C312D" w:rsidP="000C312D">
      <w:pPr>
        <w:widowControl w:val="0"/>
        <w:tabs>
          <w:tab w:val="left" w:pos="709"/>
        </w:tabs>
        <w:suppressAutoHyphens/>
        <w:ind w:firstLine="709"/>
        <w:rPr>
          <w:rFonts w:eastAsia="Arial"/>
          <w:color w:val="auto"/>
          <w:sz w:val="22"/>
          <w:szCs w:val="22"/>
          <w:shd w:val="clear" w:color="auto" w:fill="auto"/>
          <w:lang w:eastAsia="ar-SA"/>
        </w:rPr>
      </w:pPr>
      <w:r w:rsidRPr="000C312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67D96325" w14:textId="77777777" w:rsidR="000C312D" w:rsidRPr="000C312D" w:rsidRDefault="000C312D" w:rsidP="000C312D">
      <w:pPr>
        <w:widowControl w:val="0"/>
        <w:tabs>
          <w:tab w:val="left" w:pos="709"/>
        </w:tabs>
        <w:suppressAutoHyphens/>
        <w:ind w:firstLine="709"/>
        <w:rPr>
          <w:rFonts w:eastAsia="Arial"/>
          <w:color w:val="auto"/>
          <w:sz w:val="22"/>
          <w:szCs w:val="22"/>
          <w:shd w:val="clear" w:color="auto" w:fill="auto"/>
          <w:lang w:eastAsia="ar-SA"/>
        </w:rPr>
      </w:pPr>
      <w:r w:rsidRPr="000C312D">
        <w:rPr>
          <w:rFonts w:eastAsia="Arial"/>
          <w:color w:val="auto"/>
          <w:sz w:val="22"/>
          <w:szCs w:val="22"/>
          <w:shd w:val="clear" w:color="auto" w:fill="auto"/>
          <w:lang w:eastAsia="ar-SA"/>
        </w:rPr>
        <w:t>11.2.</w:t>
      </w:r>
      <w:r w:rsidRPr="000C312D">
        <w:rPr>
          <w:rFonts w:eastAsia="Times New Roman"/>
          <w:color w:val="auto"/>
          <w:sz w:val="22"/>
          <w:szCs w:val="22"/>
          <w:shd w:val="clear" w:color="auto" w:fill="auto"/>
        </w:rPr>
        <w:t xml:space="preserve"> </w:t>
      </w:r>
      <w:r w:rsidRPr="000C312D">
        <w:rPr>
          <w:rFonts w:eastAsia="Arial"/>
          <w:color w:val="auto"/>
          <w:sz w:val="22"/>
          <w:szCs w:val="22"/>
          <w:shd w:val="clear" w:color="auto" w:fill="auto"/>
          <w:lang w:eastAsia="ar-SA"/>
        </w:rPr>
        <w:t>По соглашению Сторон, срок действия Договора может быть продлен.</w:t>
      </w:r>
    </w:p>
    <w:p w14:paraId="19BD6739" w14:textId="77777777" w:rsidR="000C312D" w:rsidRPr="000C312D" w:rsidRDefault="000C312D" w:rsidP="000C312D">
      <w:pPr>
        <w:widowControl w:val="0"/>
        <w:tabs>
          <w:tab w:val="left" w:pos="709"/>
        </w:tabs>
        <w:suppressAutoHyphens/>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 xml:space="preserve">11.3. Окончание срока действия </w:t>
      </w:r>
      <w:r w:rsidRPr="000C312D">
        <w:rPr>
          <w:rFonts w:eastAsia="Times New Roman"/>
          <w:color w:val="auto"/>
          <w:sz w:val="22"/>
          <w:szCs w:val="22"/>
          <w:shd w:val="clear" w:color="auto" w:fill="auto"/>
          <w:lang w:eastAsia="zh-CN"/>
        </w:rPr>
        <w:t>Договор</w:t>
      </w:r>
      <w:r w:rsidRPr="000C312D">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122DB4F3" w14:textId="77777777" w:rsidR="000C312D" w:rsidRPr="000C312D" w:rsidRDefault="000C312D" w:rsidP="000C312D">
      <w:pPr>
        <w:widowControl w:val="0"/>
        <w:tabs>
          <w:tab w:val="left" w:pos="709"/>
        </w:tabs>
        <w:suppressAutoHyphens/>
        <w:ind w:firstLine="709"/>
        <w:rPr>
          <w:rFonts w:eastAsia="Times New Roman"/>
          <w:color w:val="auto"/>
          <w:sz w:val="22"/>
          <w:szCs w:val="22"/>
          <w:shd w:val="clear" w:color="auto" w:fill="auto"/>
        </w:rPr>
      </w:pPr>
    </w:p>
    <w:p w14:paraId="7E838D70" w14:textId="77777777" w:rsidR="000C312D" w:rsidRPr="000C312D" w:rsidRDefault="000C312D" w:rsidP="000C312D">
      <w:pPr>
        <w:widowControl w:val="0"/>
        <w:tabs>
          <w:tab w:val="left" w:pos="709"/>
        </w:tabs>
        <w:suppressAutoHyphens/>
        <w:ind w:firstLine="709"/>
        <w:jc w:val="center"/>
        <w:rPr>
          <w:rFonts w:eastAsia="Arial"/>
          <w:b/>
          <w:color w:val="auto"/>
          <w:sz w:val="22"/>
          <w:szCs w:val="22"/>
          <w:shd w:val="clear" w:color="auto" w:fill="auto"/>
          <w:lang w:eastAsia="ar-SA"/>
        </w:rPr>
      </w:pPr>
      <w:r w:rsidRPr="000C312D">
        <w:rPr>
          <w:rFonts w:eastAsia="Arial"/>
          <w:b/>
          <w:color w:val="auto"/>
          <w:sz w:val="22"/>
          <w:szCs w:val="22"/>
          <w:shd w:val="clear" w:color="auto" w:fill="auto"/>
          <w:lang w:eastAsia="ar-SA"/>
        </w:rPr>
        <w:t>12. ПОРЯДОК УРЕГУЛИРОВАНИЯ СПОРОВ</w:t>
      </w:r>
    </w:p>
    <w:p w14:paraId="17D6069D"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8C87182"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0CB72BBF" w14:textId="77777777" w:rsidR="000C312D" w:rsidRPr="000C312D" w:rsidRDefault="000C312D" w:rsidP="000C312D">
      <w:pPr>
        <w:tabs>
          <w:tab w:val="left" w:pos="709"/>
        </w:tabs>
        <w:autoSpaceDE w:val="0"/>
        <w:autoSpaceDN w:val="0"/>
        <w:adjustRightInd w:val="0"/>
        <w:ind w:firstLine="709"/>
        <w:rPr>
          <w:rFonts w:eastAsia="Times New Roman"/>
          <w:b/>
          <w:color w:val="auto"/>
          <w:position w:val="-1"/>
          <w:sz w:val="22"/>
          <w:szCs w:val="22"/>
          <w:shd w:val="clear" w:color="auto" w:fill="auto"/>
        </w:rPr>
      </w:pPr>
    </w:p>
    <w:p w14:paraId="6A15F59B" w14:textId="77777777" w:rsidR="000C312D" w:rsidRPr="000C312D" w:rsidRDefault="000C312D" w:rsidP="000C312D">
      <w:pPr>
        <w:tabs>
          <w:tab w:val="left" w:pos="709"/>
        </w:tabs>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13. ПОРЯДОК РАСТОРЖЕНИЯ ДОГОВОРА</w:t>
      </w:r>
    </w:p>
    <w:p w14:paraId="677C367D"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13.1. Настоящий </w:t>
      </w:r>
      <w:r w:rsidRPr="000C312D">
        <w:rPr>
          <w:rFonts w:eastAsia="Times New Roman"/>
          <w:color w:val="auto"/>
          <w:sz w:val="22"/>
          <w:szCs w:val="22"/>
          <w:shd w:val="clear" w:color="auto" w:fill="auto"/>
          <w:lang w:eastAsia="zh-CN"/>
        </w:rPr>
        <w:t>Договор</w:t>
      </w:r>
      <w:r w:rsidRPr="000C312D">
        <w:rPr>
          <w:rFonts w:eastAsia="Times New Roman"/>
          <w:color w:val="auto"/>
          <w:position w:val="-1"/>
          <w:sz w:val="22"/>
          <w:szCs w:val="22"/>
          <w:shd w:val="clear" w:color="auto" w:fill="auto"/>
        </w:rPr>
        <w:t xml:space="preserve"> может быть расторгнут:</w:t>
      </w:r>
    </w:p>
    <w:p w14:paraId="23434AEE"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по соглашению Сторон;</w:t>
      </w:r>
    </w:p>
    <w:p w14:paraId="679E470E"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в судебном порядке;</w:t>
      </w:r>
    </w:p>
    <w:p w14:paraId="3E18BF93"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67A3BEC"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2A59BE8D"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13.2.1. При существенном нарушении условий Договора Поставщиком:</w:t>
      </w:r>
    </w:p>
    <w:p w14:paraId="4FEFFDB0" w14:textId="77777777" w:rsidR="000C312D" w:rsidRPr="000C312D" w:rsidRDefault="000C312D" w:rsidP="000C312D">
      <w:pPr>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13.2.1.1. В случае просрочки поставки Товара более чем на 10 дней.</w:t>
      </w:r>
    </w:p>
    <w:p w14:paraId="44E43A4E"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29D955C"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lastRenderedPageBreak/>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277A7C9"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36CC128"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E3B051B"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13.2.2. В иных случаях, предусмотренных действующим законодательством.</w:t>
      </w:r>
    </w:p>
    <w:p w14:paraId="293FB41A"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BED1461"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13372EE"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DCCD5F3" w14:textId="77777777" w:rsidR="000C312D" w:rsidRPr="000C312D" w:rsidRDefault="000C312D" w:rsidP="000C312D">
      <w:pPr>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6389BAD"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4B911DF" w14:textId="77777777" w:rsidR="000C312D" w:rsidRPr="000C312D" w:rsidRDefault="000C312D" w:rsidP="000C312D">
      <w:pPr>
        <w:shd w:val="clear" w:color="auto" w:fill="FFFFFF"/>
        <w:ind w:firstLine="709"/>
        <w:rPr>
          <w:rFonts w:eastAsia="Times New Roman"/>
          <w:color w:val="auto"/>
          <w:position w:val="-1"/>
          <w:sz w:val="22"/>
          <w:szCs w:val="22"/>
          <w:shd w:val="clear" w:color="auto" w:fill="FFFFFF"/>
        </w:rPr>
      </w:pPr>
      <w:r w:rsidRPr="000C312D">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AEF3934"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6726BA3"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0C312D">
        <w:rPr>
          <w:rFonts w:eastAsia="Times New Roman"/>
          <w:color w:val="auto"/>
          <w:sz w:val="22"/>
          <w:szCs w:val="22"/>
          <w:shd w:val="clear" w:color="auto" w:fill="auto"/>
          <w:lang w:eastAsia="zh-CN"/>
        </w:rPr>
        <w:t>Договор</w:t>
      </w:r>
      <w:r w:rsidRPr="000C312D">
        <w:rPr>
          <w:rFonts w:eastAsia="Times New Roman"/>
          <w:color w:val="auto"/>
          <w:position w:val="-1"/>
          <w:sz w:val="22"/>
          <w:szCs w:val="22"/>
          <w:shd w:val="clear" w:color="auto" w:fill="auto"/>
        </w:rPr>
        <w:t xml:space="preserve">а вступает в силу и </w:t>
      </w:r>
      <w:r w:rsidRPr="000C312D">
        <w:rPr>
          <w:rFonts w:eastAsia="Times New Roman"/>
          <w:color w:val="auto"/>
          <w:sz w:val="22"/>
          <w:szCs w:val="22"/>
          <w:shd w:val="clear" w:color="auto" w:fill="auto"/>
          <w:lang w:eastAsia="zh-CN"/>
        </w:rPr>
        <w:t>Договор</w:t>
      </w:r>
      <w:r w:rsidRPr="000C312D">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0C312D">
        <w:rPr>
          <w:rFonts w:eastAsia="Times New Roman"/>
          <w:color w:val="auto"/>
          <w:sz w:val="22"/>
          <w:szCs w:val="22"/>
          <w:shd w:val="clear" w:color="auto" w:fill="auto"/>
          <w:lang w:eastAsia="zh-CN"/>
        </w:rPr>
        <w:t>Договор</w:t>
      </w:r>
      <w:r w:rsidRPr="000C312D">
        <w:rPr>
          <w:rFonts w:eastAsia="Times New Roman"/>
          <w:color w:val="auto"/>
          <w:position w:val="-1"/>
          <w:sz w:val="22"/>
          <w:szCs w:val="22"/>
          <w:shd w:val="clear" w:color="auto" w:fill="auto"/>
        </w:rPr>
        <w:t>а.</w:t>
      </w:r>
    </w:p>
    <w:p w14:paraId="7E982DB1"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2F1DEB91"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29E2F4B7"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2D2DE8F"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EB0D1C3"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06C206E" w14:textId="77777777" w:rsidR="000C312D" w:rsidRPr="000C312D" w:rsidRDefault="000C312D" w:rsidP="000C312D">
      <w:pPr>
        <w:shd w:val="clear" w:color="auto" w:fill="FFFFFF"/>
        <w:ind w:firstLine="709"/>
        <w:rPr>
          <w:rFonts w:eastAsia="Times New Roman"/>
          <w:color w:val="auto"/>
          <w:position w:val="-1"/>
          <w:sz w:val="22"/>
          <w:szCs w:val="22"/>
          <w:shd w:val="clear" w:color="auto" w:fill="auto"/>
        </w:rPr>
      </w:pPr>
    </w:p>
    <w:p w14:paraId="1F24C673" w14:textId="77777777" w:rsidR="000C312D" w:rsidRPr="000C312D" w:rsidRDefault="000C312D" w:rsidP="000C31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14. ПРОЧИЕ УСЛОВИЯ</w:t>
      </w:r>
    </w:p>
    <w:p w14:paraId="60DDDCE0"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14.1. </w:t>
      </w:r>
      <w:r w:rsidRPr="000C312D">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3A6F78EF" w14:textId="77777777" w:rsidR="000C312D" w:rsidRPr="000C312D" w:rsidRDefault="000C312D" w:rsidP="000C312D">
      <w:pPr>
        <w:tabs>
          <w:tab w:val="left" w:pos="709"/>
        </w:tabs>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lastRenderedPageBreak/>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17F3074" w14:textId="77777777" w:rsidR="000C312D" w:rsidRPr="000C312D" w:rsidRDefault="000C312D" w:rsidP="000C312D">
      <w:pPr>
        <w:suppressAutoHyphens/>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6772C4DB" w14:textId="77777777" w:rsidR="000C312D" w:rsidRPr="000C312D" w:rsidRDefault="000C312D" w:rsidP="000C312D">
      <w:pPr>
        <w:autoSpaceDE w:val="0"/>
        <w:autoSpaceDN w:val="0"/>
        <w:adjustRightInd w:val="0"/>
        <w:ind w:firstLine="709"/>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38F6E2EC" w14:textId="77777777" w:rsidR="000C312D" w:rsidRPr="000C312D" w:rsidRDefault="000C312D" w:rsidP="000C312D">
      <w:pPr>
        <w:suppressAutoHyphens/>
        <w:ind w:firstLine="709"/>
        <w:rPr>
          <w:rFonts w:eastAsia="Times New Roman"/>
          <w:color w:val="auto"/>
          <w:sz w:val="22"/>
          <w:szCs w:val="22"/>
          <w:shd w:val="clear" w:color="auto" w:fill="auto"/>
        </w:rPr>
      </w:pPr>
      <w:r w:rsidRPr="000C312D">
        <w:rPr>
          <w:rFonts w:eastAsia="Times New Roman"/>
          <w:color w:val="auto"/>
          <w:sz w:val="22"/>
          <w:szCs w:val="22"/>
          <w:shd w:val="clear" w:color="auto" w:fill="auto"/>
        </w:rPr>
        <w:t>14.4.1. Приложение № 1. Спецификация на поставку товара.</w:t>
      </w:r>
    </w:p>
    <w:p w14:paraId="726C37A5" w14:textId="77777777" w:rsidR="000C312D" w:rsidRPr="000C312D" w:rsidRDefault="000C312D" w:rsidP="000C312D">
      <w:pPr>
        <w:tabs>
          <w:tab w:val="left" w:pos="709"/>
        </w:tabs>
        <w:ind w:firstLine="709"/>
        <w:jc w:val="left"/>
        <w:rPr>
          <w:rFonts w:eastAsia="Times New Roman"/>
          <w:color w:val="auto"/>
          <w:position w:val="-1"/>
          <w:sz w:val="22"/>
          <w:szCs w:val="22"/>
          <w:shd w:val="clear" w:color="auto" w:fill="auto"/>
        </w:rPr>
      </w:pPr>
    </w:p>
    <w:p w14:paraId="3C9FB2D2" w14:textId="77777777" w:rsidR="000C312D" w:rsidRPr="000C312D" w:rsidRDefault="000C312D" w:rsidP="000C312D">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0C312D">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0201" w:type="dxa"/>
        <w:tblInd w:w="-318" w:type="dxa"/>
        <w:tblLayout w:type="fixed"/>
        <w:tblLook w:val="0000" w:firstRow="0" w:lastRow="0" w:firstColumn="0" w:lastColumn="0" w:noHBand="0" w:noVBand="0"/>
      </w:tblPr>
      <w:tblGrid>
        <w:gridCol w:w="5653"/>
        <w:gridCol w:w="4548"/>
      </w:tblGrid>
      <w:tr w:rsidR="000C312D" w:rsidRPr="000C312D" w14:paraId="61B4E0FA" w14:textId="77777777" w:rsidTr="000C312D">
        <w:trPr>
          <w:trHeight w:val="4914"/>
        </w:trPr>
        <w:tc>
          <w:tcPr>
            <w:tcW w:w="5653" w:type="dxa"/>
            <w:shd w:val="clear" w:color="auto" w:fill="auto"/>
          </w:tcPr>
          <w:p w14:paraId="559C021F" w14:textId="77777777" w:rsidR="000C312D" w:rsidRPr="000C312D" w:rsidRDefault="000C312D" w:rsidP="000C312D">
            <w:pPr>
              <w:suppressAutoHyphens/>
              <w:spacing w:line="216" w:lineRule="auto"/>
              <w:ind w:left="459"/>
              <w:jc w:val="left"/>
              <w:rPr>
                <w:rFonts w:eastAsia="Calibri"/>
                <w:b/>
                <w:bCs/>
                <w:color w:val="auto"/>
                <w:position w:val="-1"/>
                <w:shd w:val="clear" w:color="auto" w:fill="auto"/>
                <w:lang w:eastAsia="zh-CN"/>
              </w:rPr>
            </w:pPr>
            <w:r w:rsidRPr="000C312D">
              <w:rPr>
                <w:rFonts w:eastAsia="Calibri"/>
                <w:b/>
                <w:bCs/>
                <w:color w:val="auto"/>
                <w:position w:val="-1"/>
                <w:sz w:val="22"/>
                <w:szCs w:val="22"/>
                <w:shd w:val="clear" w:color="auto" w:fill="auto"/>
                <w:lang w:eastAsia="zh-CN"/>
              </w:rPr>
              <w:t>Заказчик:</w:t>
            </w:r>
          </w:p>
          <w:p w14:paraId="5D0A4550" w14:textId="77777777" w:rsidR="000C312D" w:rsidRPr="000C312D" w:rsidRDefault="000C312D" w:rsidP="000C312D">
            <w:pPr>
              <w:suppressAutoHyphens/>
              <w:spacing w:line="216" w:lineRule="auto"/>
              <w:ind w:left="459"/>
              <w:jc w:val="left"/>
              <w:rPr>
                <w:rFonts w:eastAsia="Calibri"/>
                <w:b/>
                <w:bCs/>
                <w:color w:val="auto"/>
                <w:position w:val="-1"/>
                <w:shd w:val="clear" w:color="auto" w:fill="auto"/>
                <w:lang w:eastAsia="zh-CN"/>
              </w:rPr>
            </w:pPr>
          </w:p>
          <w:p w14:paraId="6E11F709"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 xml:space="preserve">МУП «Водоканал» </w:t>
            </w:r>
          </w:p>
          <w:p w14:paraId="423F0077"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 xml:space="preserve">ИНН/КПП: 1215020390/121501001 </w:t>
            </w:r>
          </w:p>
          <w:p w14:paraId="0601BA2A"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Адрес: 424039, Республика Марий Эл,</w:t>
            </w:r>
          </w:p>
          <w:p w14:paraId="0B4F8413"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 xml:space="preserve">г. Йошкар-Ола, ул. Дружбы, д.2 </w:t>
            </w:r>
          </w:p>
          <w:p w14:paraId="048A83D4"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р/с 40702810300000050227</w:t>
            </w:r>
          </w:p>
          <w:p w14:paraId="50F014F6"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Банк ГПБ (АО)</w:t>
            </w:r>
          </w:p>
          <w:p w14:paraId="2560FD02" w14:textId="77777777" w:rsidR="000C312D" w:rsidRPr="000C312D" w:rsidRDefault="000C312D" w:rsidP="000C312D">
            <w:pPr>
              <w:suppressAutoHyphens/>
              <w:spacing w:line="216" w:lineRule="auto"/>
              <w:ind w:firstLine="425"/>
              <w:jc w:val="left"/>
              <w:rPr>
                <w:rFonts w:eastAsia="Calibri"/>
                <w:color w:val="auto"/>
                <w:position w:val="-1"/>
                <w:shd w:val="clear" w:color="auto" w:fill="auto"/>
                <w:lang w:eastAsia="zh-CN"/>
              </w:rPr>
            </w:pPr>
            <w:r w:rsidRPr="000C312D">
              <w:rPr>
                <w:rFonts w:eastAsia="Calibri"/>
                <w:color w:val="auto"/>
                <w:position w:val="-1"/>
                <w:sz w:val="22"/>
                <w:szCs w:val="22"/>
                <w:shd w:val="clear" w:color="auto" w:fill="auto"/>
                <w:lang w:eastAsia="zh-CN"/>
              </w:rPr>
              <w:t>БИК 044525823,</w:t>
            </w:r>
          </w:p>
          <w:p w14:paraId="14D6EED3"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eastAsia="zh-CN"/>
              </w:rPr>
            </w:pPr>
            <w:r w:rsidRPr="000C312D">
              <w:rPr>
                <w:rFonts w:eastAsia="Calibri"/>
                <w:color w:val="auto"/>
                <w:position w:val="-1"/>
                <w:sz w:val="22"/>
                <w:szCs w:val="22"/>
                <w:shd w:val="clear" w:color="auto" w:fill="auto"/>
                <w:lang w:eastAsia="zh-CN"/>
              </w:rPr>
              <w:t>к/с 30101810200000000823,</w:t>
            </w:r>
          </w:p>
          <w:p w14:paraId="1494D7DE"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eastAsia="zh-CN"/>
              </w:rPr>
            </w:pPr>
            <w:r w:rsidRPr="000C312D">
              <w:rPr>
                <w:rFonts w:eastAsia="Calibri"/>
                <w:color w:val="000000"/>
                <w:position w:val="-1"/>
                <w:sz w:val="22"/>
                <w:szCs w:val="22"/>
                <w:shd w:val="clear" w:color="auto" w:fill="auto"/>
                <w:lang w:eastAsia="zh-CN"/>
              </w:rPr>
              <w:t>ОКПО 03220481,</w:t>
            </w:r>
          </w:p>
          <w:p w14:paraId="2D2A1081"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eastAsia="zh-CN"/>
              </w:rPr>
            </w:pPr>
            <w:r w:rsidRPr="000C312D">
              <w:rPr>
                <w:rFonts w:eastAsia="Calibri"/>
                <w:color w:val="000000"/>
                <w:position w:val="-1"/>
                <w:sz w:val="22"/>
                <w:szCs w:val="22"/>
                <w:shd w:val="clear" w:color="auto" w:fill="auto"/>
                <w:lang w:eastAsia="zh-CN"/>
              </w:rPr>
              <w:t>Тел. (8362) 42-77-04</w:t>
            </w:r>
          </w:p>
          <w:p w14:paraId="41C7E8D3"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val="en-US" w:eastAsia="zh-CN"/>
              </w:rPr>
            </w:pPr>
            <w:r w:rsidRPr="000C312D">
              <w:rPr>
                <w:rFonts w:eastAsia="Calibri"/>
                <w:color w:val="000000"/>
                <w:position w:val="-1"/>
                <w:sz w:val="22"/>
                <w:szCs w:val="22"/>
                <w:shd w:val="clear" w:color="auto" w:fill="auto"/>
                <w:lang w:val="en-US" w:eastAsia="zh-CN"/>
              </w:rPr>
              <w:t>E-mail: snab424039@yandex.ru</w:t>
            </w:r>
          </w:p>
          <w:p w14:paraId="2D3BB6D4"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val="en-US" w:eastAsia="zh-CN"/>
              </w:rPr>
            </w:pPr>
          </w:p>
          <w:p w14:paraId="66E1A420" w14:textId="77777777" w:rsidR="000C312D" w:rsidRPr="000C312D" w:rsidRDefault="000C312D" w:rsidP="000C312D">
            <w:pPr>
              <w:suppressAutoHyphens/>
              <w:spacing w:line="216" w:lineRule="auto"/>
              <w:ind w:firstLine="425"/>
              <w:jc w:val="left"/>
              <w:rPr>
                <w:rFonts w:eastAsia="Calibri"/>
                <w:color w:val="000000"/>
                <w:position w:val="-1"/>
                <w:shd w:val="clear" w:color="auto" w:fill="auto"/>
                <w:lang w:val="en-US" w:eastAsia="zh-CN"/>
              </w:rPr>
            </w:pPr>
          </w:p>
          <w:p w14:paraId="796259E8" w14:textId="77777777" w:rsidR="000C312D" w:rsidRPr="000C312D" w:rsidRDefault="000C312D" w:rsidP="000C312D">
            <w:pPr>
              <w:suppressAutoHyphens/>
              <w:spacing w:line="216" w:lineRule="auto"/>
              <w:ind w:left="459"/>
              <w:jc w:val="left"/>
              <w:rPr>
                <w:rFonts w:eastAsia="Times New Roman"/>
                <w:b/>
                <w:bCs/>
                <w:color w:val="auto"/>
                <w:position w:val="-1"/>
                <w:shd w:val="clear" w:color="auto" w:fill="auto"/>
                <w:lang w:val="en-US" w:eastAsia="zh-CN"/>
              </w:rPr>
            </w:pPr>
            <w:r w:rsidRPr="000C312D">
              <w:rPr>
                <w:rFonts w:eastAsia="Calibri"/>
                <w:color w:val="000000"/>
                <w:position w:val="-1"/>
                <w:sz w:val="22"/>
                <w:szCs w:val="22"/>
                <w:shd w:val="clear" w:color="auto" w:fill="auto"/>
                <w:lang w:val="en-US" w:eastAsia="zh-CN"/>
              </w:rPr>
              <w:t>____________________ / _____________</w:t>
            </w:r>
          </w:p>
          <w:p w14:paraId="4D2003E7"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0C312D">
              <w:rPr>
                <w:rFonts w:eastAsia="Arial"/>
                <w:bCs/>
                <w:color w:val="auto"/>
                <w:position w:val="-1"/>
                <w:sz w:val="22"/>
                <w:szCs w:val="22"/>
                <w:shd w:val="clear" w:color="auto" w:fill="auto"/>
                <w:lang w:eastAsia="zh-CN"/>
              </w:rPr>
              <w:t>М.П.</w:t>
            </w:r>
          </w:p>
          <w:p w14:paraId="6042A10A" w14:textId="77777777" w:rsidR="000C312D" w:rsidRPr="000C312D" w:rsidRDefault="000C312D" w:rsidP="000C312D">
            <w:pPr>
              <w:suppressAutoHyphens/>
              <w:spacing w:line="216" w:lineRule="auto"/>
              <w:ind w:firstLine="425"/>
              <w:jc w:val="left"/>
              <w:rPr>
                <w:rFonts w:eastAsia="Calibri"/>
                <w:b/>
                <w:bCs/>
                <w:color w:val="auto"/>
                <w:position w:val="-1"/>
                <w:shd w:val="clear" w:color="auto" w:fill="auto"/>
                <w:lang w:eastAsia="zh-CN"/>
              </w:rPr>
            </w:pPr>
          </w:p>
        </w:tc>
        <w:tc>
          <w:tcPr>
            <w:tcW w:w="4548" w:type="dxa"/>
            <w:shd w:val="clear" w:color="auto" w:fill="auto"/>
          </w:tcPr>
          <w:p w14:paraId="7728DA97" w14:textId="77777777" w:rsidR="000C312D" w:rsidRPr="000C312D" w:rsidRDefault="000C312D" w:rsidP="000C312D">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0C312D">
              <w:rPr>
                <w:rFonts w:eastAsia="Arial"/>
                <w:b/>
                <w:bCs/>
                <w:color w:val="auto"/>
                <w:position w:val="-1"/>
                <w:sz w:val="22"/>
                <w:szCs w:val="22"/>
                <w:shd w:val="clear" w:color="auto" w:fill="auto"/>
                <w:lang w:eastAsia="zh-CN"/>
              </w:rPr>
              <w:t xml:space="preserve">       Поставщик:</w:t>
            </w:r>
          </w:p>
          <w:p w14:paraId="7556CA83" w14:textId="77777777" w:rsidR="000C312D" w:rsidRPr="000C312D" w:rsidRDefault="000C312D" w:rsidP="000C312D">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1DA406F1"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8AB0F10" w14:textId="77777777" w:rsidR="000C312D" w:rsidRPr="000C312D" w:rsidRDefault="000C312D" w:rsidP="000C312D">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156DA58B"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A7478F9"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151BA21"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75E5D61"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A312078"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9B740FC"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644CF87"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8DA2890"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452F0D5" w14:textId="77777777" w:rsidR="000C312D" w:rsidRPr="000C312D" w:rsidRDefault="000C312D" w:rsidP="000C312D">
            <w:pPr>
              <w:shd w:val="clear" w:color="auto" w:fill="FFFFFF"/>
              <w:suppressAutoHyphens/>
              <w:spacing w:line="216" w:lineRule="auto"/>
              <w:ind w:firstLine="425"/>
              <w:rPr>
                <w:rFonts w:eastAsia="Arial"/>
                <w:bCs/>
                <w:color w:val="auto"/>
                <w:position w:val="-1"/>
                <w:shd w:val="clear" w:color="auto" w:fill="auto"/>
                <w:lang w:eastAsia="zh-CN"/>
              </w:rPr>
            </w:pPr>
          </w:p>
          <w:p w14:paraId="1CEDF106" w14:textId="77777777" w:rsidR="000C312D" w:rsidRPr="000C312D" w:rsidRDefault="000C312D" w:rsidP="000C312D">
            <w:pPr>
              <w:shd w:val="clear" w:color="auto" w:fill="FFFFFF"/>
              <w:suppressAutoHyphens/>
              <w:spacing w:line="216" w:lineRule="auto"/>
              <w:ind w:firstLine="425"/>
              <w:rPr>
                <w:rFonts w:eastAsia="Arial"/>
                <w:bCs/>
                <w:color w:val="auto"/>
                <w:position w:val="-1"/>
                <w:shd w:val="clear" w:color="auto" w:fill="auto"/>
                <w:lang w:eastAsia="zh-CN"/>
              </w:rPr>
            </w:pPr>
          </w:p>
          <w:p w14:paraId="6F443E41"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81543F8" w14:textId="77777777" w:rsidR="000C312D" w:rsidRPr="000C312D" w:rsidRDefault="000C312D" w:rsidP="000C312D">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0C312D">
              <w:rPr>
                <w:rFonts w:eastAsia="Arial"/>
                <w:bCs/>
                <w:color w:val="auto"/>
                <w:position w:val="-1"/>
                <w:sz w:val="22"/>
                <w:szCs w:val="22"/>
                <w:shd w:val="clear" w:color="auto" w:fill="auto"/>
                <w:lang w:eastAsia="zh-CN"/>
              </w:rPr>
              <w:t xml:space="preserve">_________________ </w:t>
            </w:r>
            <w:r w:rsidRPr="000C312D">
              <w:rPr>
                <w:rFonts w:eastAsia="Arial"/>
                <w:b/>
                <w:bCs/>
                <w:color w:val="auto"/>
                <w:position w:val="-1"/>
                <w:sz w:val="22"/>
                <w:szCs w:val="22"/>
                <w:shd w:val="clear" w:color="auto" w:fill="auto"/>
                <w:lang w:eastAsia="zh-CN"/>
              </w:rPr>
              <w:t>/</w:t>
            </w:r>
            <w:r w:rsidRPr="000C312D">
              <w:rPr>
                <w:rFonts w:eastAsia="Arial"/>
                <w:bCs/>
                <w:color w:val="auto"/>
                <w:position w:val="-1"/>
                <w:sz w:val="22"/>
                <w:szCs w:val="22"/>
                <w:shd w:val="clear" w:color="auto" w:fill="auto"/>
                <w:lang w:eastAsia="zh-CN"/>
              </w:rPr>
              <w:t>________________</w:t>
            </w:r>
          </w:p>
          <w:p w14:paraId="52DD3A6A" w14:textId="77777777" w:rsidR="000C312D" w:rsidRPr="000C312D" w:rsidRDefault="000C312D" w:rsidP="000C312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0C312D">
              <w:rPr>
                <w:rFonts w:eastAsia="Arial"/>
                <w:bCs/>
                <w:color w:val="auto"/>
                <w:position w:val="-1"/>
                <w:sz w:val="22"/>
                <w:szCs w:val="22"/>
                <w:shd w:val="clear" w:color="auto" w:fill="auto"/>
                <w:lang w:eastAsia="zh-CN"/>
              </w:rPr>
              <w:t>М.П.</w:t>
            </w:r>
          </w:p>
          <w:p w14:paraId="0C16CCA1" w14:textId="77777777" w:rsidR="000C312D" w:rsidRPr="000C312D" w:rsidRDefault="000C312D" w:rsidP="000C312D">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14:paraId="112C295B" w14:textId="77777777" w:rsidR="000C312D" w:rsidRPr="000C312D" w:rsidRDefault="000C312D" w:rsidP="000C312D">
      <w:pPr>
        <w:ind w:left="6096" w:right="-1"/>
        <w:jc w:val="right"/>
        <w:rPr>
          <w:rFonts w:eastAsia="Times New Roman"/>
          <w:color w:val="auto"/>
          <w:position w:val="-1"/>
          <w:sz w:val="20"/>
          <w:szCs w:val="20"/>
          <w:shd w:val="clear" w:color="auto" w:fill="auto"/>
        </w:rPr>
      </w:pPr>
      <w:r w:rsidRPr="000C312D">
        <w:rPr>
          <w:rFonts w:eastAsia="Times New Roman"/>
          <w:color w:val="auto"/>
          <w:position w:val="-1"/>
          <w:sz w:val="20"/>
          <w:szCs w:val="20"/>
          <w:shd w:val="clear" w:color="auto" w:fill="auto"/>
        </w:rPr>
        <w:t xml:space="preserve">Приложение № 1 </w:t>
      </w:r>
    </w:p>
    <w:p w14:paraId="663B4FD7" w14:textId="77777777" w:rsidR="000C312D" w:rsidRPr="000C312D" w:rsidRDefault="000C312D" w:rsidP="000C312D">
      <w:pPr>
        <w:ind w:left="5529" w:right="-1"/>
        <w:jc w:val="right"/>
        <w:rPr>
          <w:rFonts w:eastAsia="Times New Roman"/>
          <w:color w:val="auto"/>
          <w:position w:val="-1"/>
          <w:sz w:val="20"/>
          <w:szCs w:val="20"/>
          <w:shd w:val="clear" w:color="auto" w:fill="auto"/>
        </w:rPr>
      </w:pPr>
      <w:r w:rsidRPr="000C312D">
        <w:rPr>
          <w:rFonts w:eastAsia="Times New Roman"/>
          <w:color w:val="auto"/>
          <w:position w:val="-1"/>
          <w:sz w:val="20"/>
          <w:szCs w:val="20"/>
          <w:shd w:val="clear" w:color="auto" w:fill="auto"/>
        </w:rPr>
        <w:t xml:space="preserve">к договору на поставку </w:t>
      </w:r>
    </w:p>
    <w:p w14:paraId="0C72C566" w14:textId="77777777" w:rsidR="000C312D" w:rsidRPr="000C312D" w:rsidRDefault="000C312D" w:rsidP="000C312D">
      <w:pPr>
        <w:ind w:left="6096"/>
        <w:jc w:val="right"/>
        <w:rPr>
          <w:rFonts w:eastAsia="Times New Roman"/>
          <w:color w:val="auto"/>
          <w:position w:val="-1"/>
          <w:sz w:val="20"/>
          <w:szCs w:val="20"/>
          <w:shd w:val="clear" w:color="auto" w:fill="auto"/>
        </w:rPr>
      </w:pPr>
      <w:r w:rsidRPr="000C312D">
        <w:rPr>
          <w:rFonts w:eastAsia="Times New Roman"/>
          <w:color w:val="auto"/>
          <w:position w:val="-1"/>
          <w:sz w:val="20"/>
          <w:szCs w:val="20"/>
          <w:shd w:val="clear" w:color="auto" w:fill="auto"/>
        </w:rPr>
        <w:t>прибора вакуумного фильтрования</w:t>
      </w:r>
    </w:p>
    <w:p w14:paraId="2A0B88D0" w14:textId="77777777" w:rsidR="000C312D" w:rsidRPr="000C312D" w:rsidRDefault="000C312D" w:rsidP="000C312D">
      <w:pPr>
        <w:ind w:left="6096"/>
        <w:jc w:val="right"/>
        <w:rPr>
          <w:rFonts w:eastAsia="Times New Roman"/>
          <w:color w:val="auto"/>
          <w:position w:val="-1"/>
          <w:sz w:val="20"/>
          <w:szCs w:val="20"/>
          <w:shd w:val="clear" w:color="auto" w:fill="auto"/>
        </w:rPr>
      </w:pPr>
      <w:r w:rsidRPr="000C312D">
        <w:rPr>
          <w:rFonts w:eastAsia="Times New Roman"/>
          <w:color w:val="auto"/>
          <w:position w:val="-1"/>
          <w:sz w:val="20"/>
          <w:szCs w:val="20"/>
          <w:shd w:val="clear" w:color="auto" w:fill="auto"/>
        </w:rPr>
        <w:t>№______от____________2024 г.</w:t>
      </w:r>
    </w:p>
    <w:p w14:paraId="178C543A" w14:textId="77777777" w:rsidR="000C312D" w:rsidRPr="000C312D" w:rsidRDefault="000C312D" w:rsidP="000C312D">
      <w:pPr>
        <w:ind w:left="1276" w:firstLine="8363"/>
        <w:rPr>
          <w:rFonts w:eastAsia="Times New Roman"/>
          <w:color w:val="auto"/>
          <w:position w:val="-1"/>
          <w:sz w:val="20"/>
          <w:szCs w:val="20"/>
          <w:shd w:val="clear" w:color="auto" w:fill="auto"/>
        </w:rPr>
      </w:pPr>
    </w:p>
    <w:p w14:paraId="7D88058A" w14:textId="77777777" w:rsidR="000C312D" w:rsidRPr="000C312D" w:rsidRDefault="000C312D" w:rsidP="000C312D">
      <w:pPr>
        <w:ind w:left="7082"/>
        <w:rPr>
          <w:rFonts w:eastAsia="Times New Roman"/>
          <w:color w:val="auto"/>
          <w:position w:val="-1"/>
          <w:sz w:val="20"/>
          <w:szCs w:val="20"/>
          <w:shd w:val="clear" w:color="auto" w:fill="auto"/>
        </w:rPr>
      </w:pPr>
    </w:p>
    <w:p w14:paraId="6649827B" w14:textId="77777777" w:rsidR="000C312D" w:rsidRPr="000C312D" w:rsidRDefault="000C312D" w:rsidP="000C312D">
      <w:pPr>
        <w:jc w:val="center"/>
        <w:rPr>
          <w:rFonts w:eastAsia="Times New Roman"/>
          <w:b/>
          <w:color w:val="auto"/>
          <w:position w:val="-1"/>
          <w:sz w:val="20"/>
          <w:szCs w:val="20"/>
          <w:shd w:val="clear" w:color="auto" w:fill="auto"/>
        </w:rPr>
      </w:pPr>
    </w:p>
    <w:p w14:paraId="2D1F928F" w14:textId="77777777" w:rsidR="000C312D" w:rsidRPr="000C312D" w:rsidRDefault="000C312D" w:rsidP="000C312D">
      <w:pPr>
        <w:jc w:val="center"/>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Спецификация на поставку товара</w:t>
      </w:r>
    </w:p>
    <w:p w14:paraId="2F4644AD" w14:textId="77777777" w:rsidR="000C312D" w:rsidRPr="000C312D" w:rsidRDefault="000C312D" w:rsidP="000C312D">
      <w:pPr>
        <w:jc w:val="center"/>
        <w:rPr>
          <w:rFonts w:eastAsia="Times New Roman"/>
          <w:b/>
          <w:color w:val="FF0000"/>
          <w:position w:val="-1"/>
          <w:sz w:val="20"/>
          <w:szCs w:val="20"/>
          <w:shd w:val="clear" w:color="auto" w:fill="auto"/>
        </w:rPr>
      </w:pPr>
    </w:p>
    <w:p w14:paraId="35C57AB0" w14:textId="77777777" w:rsidR="000C312D" w:rsidRPr="000C312D" w:rsidRDefault="000C312D" w:rsidP="000C312D">
      <w:pPr>
        <w:widowControl w:val="0"/>
        <w:ind w:firstLine="709"/>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1. Наименование объекта закупки: Поставка прибора вакуумного фильтрования.</w:t>
      </w:r>
    </w:p>
    <w:p w14:paraId="7400839B" w14:textId="77777777" w:rsidR="000C312D" w:rsidRPr="000C312D" w:rsidRDefault="000C312D" w:rsidP="000C312D">
      <w:pPr>
        <w:widowControl w:val="0"/>
        <w:ind w:firstLine="709"/>
        <w:rPr>
          <w:rFonts w:eastAsia="Times New Roman"/>
          <w:b/>
          <w:color w:val="auto"/>
          <w:position w:val="-1"/>
          <w:sz w:val="22"/>
          <w:szCs w:val="22"/>
          <w:shd w:val="clear" w:color="auto" w:fill="auto"/>
        </w:rPr>
      </w:pPr>
      <w:r w:rsidRPr="000C312D">
        <w:rPr>
          <w:rFonts w:eastAsia="Times New Roman"/>
          <w:b/>
          <w:color w:val="auto"/>
          <w:position w:val="-1"/>
          <w:sz w:val="22"/>
          <w:szCs w:val="22"/>
          <w:shd w:val="clear" w:color="auto" w:fill="auto"/>
        </w:rPr>
        <w:t>2. Описание объекта закупки:</w:t>
      </w:r>
    </w:p>
    <w:p w14:paraId="52C5D10F" w14:textId="77777777" w:rsidR="000C312D" w:rsidRPr="000C312D" w:rsidRDefault="000C312D" w:rsidP="000C312D">
      <w:pPr>
        <w:widowControl w:val="0"/>
        <w:ind w:firstLine="709"/>
        <w:rPr>
          <w:rFonts w:eastAsia="Times New Roman"/>
          <w:b/>
          <w:color w:val="auto"/>
          <w:position w:val="-1"/>
          <w:sz w:val="22"/>
          <w:szCs w:val="22"/>
          <w:shd w:val="clear" w:color="auto" w:fill="auto"/>
        </w:rPr>
      </w:pPr>
    </w:p>
    <w:p w14:paraId="09F2211E" w14:textId="77777777" w:rsidR="000C312D" w:rsidRPr="000C312D" w:rsidRDefault="000C312D" w:rsidP="000C312D">
      <w:pPr>
        <w:spacing w:line="216" w:lineRule="auto"/>
        <w:ind w:left="851" w:firstLine="425"/>
        <w:jc w:val="center"/>
        <w:rPr>
          <w:rFonts w:eastAsia="Times New Roman"/>
          <w:b/>
          <w:color w:val="auto"/>
          <w:position w:val="-1"/>
          <w:sz w:val="28"/>
          <w:szCs w:val="28"/>
          <w:shd w:val="clear" w:color="auto" w:fill="auto"/>
        </w:rPr>
      </w:pPr>
    </w:p>
    <w:tbl>
      <w:tblPr>
        <w:tblW w:w="9973" w:type="dxa"/>
        <w:tblInd w:w="279" w:type="dxa"/>
        <w:tblLayout w:type="fixed"/>
        <w:tblLook w:val="0000" w:firstRow="0" w:lastRow="0" w:firstColumn="0" w:lastColumn="0" w:noHBand="0" w:noVBand="0"/>
      </w:tblPr>
      <w:tblGrid>
        <w:gridCol w:w="152"/>
        <w:gridCol w:w="459"/>
        <w:gridCol w:w="16"/>
        <w:gridCol w:w="5751"/>
        <w:gridCol w:w="1134"/>
        <w:gridCol w:w="1136"/>
        <w:gridCol w:w="992"/>
        <w:gridCol w:w="333"/>
      </w:tblGrid>
      <w:tr w:rsidR="000C312D" w:rsidRPr="000C312D" w14:paraId="59154901" w14:textId="77777777" w:rsidTr="000C312D">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tcPr>
          <w:p w14:paraId="28ED2842"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2D2E33D6"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Наименование товара.</w:t>
            </w:r>
          </w:p>
          <w:p w14:paraId="608753A2"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42A06536"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E57B005"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25087CC5"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A759F2" w14:textId="77777777" w:rsidR="000C312D" w:rsidRPr="000C312D" w:rsidRDefault="000C312D" w:rsidP="000C312D">
            <w:pPr>
              <w:jc w:val="center"/>
              <w:rPr>
                <w:rFonts w:eastAsia="Times New Roman"/>
                <w:color w:val="auto"/>
                <w:position w:val="-1"/>
                <w:sz w:val="22"/>
                <w:szCs w:val="22"/>
                <w:shd w:val="clear" w:color="auto" w:fill="auto"/>
              </w:rPr>
            </w:pPr>
            <w:r w:rsidRPr="000C312D">
              <w:rPr>
                <w:rFonts w:eastAsia="Times New Roman"/>
                <w:color w:val="auto"/>
                <w:position w:val="-1"/>
                <w:sz w:val="22"/>
                <w:szCs w:val="22"/>
                <w:shd w:val="clear" w:color="auto" w:fill="auto"/>
              </w:rPr>
              <w:t xml:space="preserve">Общая сумма </w:t>
            </w:r>
          </w:p>
          <w:p w14:paraId="1C328497" w14:textId="77777777" w:rsidR="000C312D" w:rsidRPr="000C312D" w:rsidRDefault="000C312D" w:rsidP="000C312D">
            <w:pPr>
              <w:spacing w:line="216" w:lineRule="auto"/>
              <w:jc w:val="center"/>
              <w:rPr>
                <w:rFonts w:eastAsia="Times New Roman"/>
                <w:color w:val="auto"/>
                <w:position w:val="-1"/>
                <w:shd w:val="clear" w:color="auto" w:fill="auto"/>
              </w:rPr>
            </w:pPr>
            <w:r w:rsidRPr="000C312D">
              <w:rPr>
                <w:rFonts w:eastAsia="Times New Roman"/>
                <w:color w:val="auto"/>
                <w:position w:val="-1"/>
                <w:sz w:val="22"/>
                <w:szCs w:val="22"/>
                <w:shd w:val="clear" w:color="auto" w:fill="auto"/>
              </w:rPr>
              <w:t>(руб.)</w:t>
            </w:r>
          </w:p>
        </w:tc>
      </w:tr>
      <w:tr w:rsidR="000C312D" w:rsidRPr="000C312D" w14:paraId="3BD933B3" w14:textId="77777777" w:rsidTr="000C312D">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209E9564" w14:textId="77777777" w:rsidR="000C312D" w:rsidRPr="000C312D" w:rsidRDefault="000C312D" w:rsidP="000C312D">
            <w:pPr>
              <w:jc w:val="center"/>
              <w:rPr>
                <w:rFonts w:eastAsia="Times New Roman"/>
                <w:color w:val="000000"/>
                <w:position w:val="-1"/>
                <w:sz w:val="22"/>
                <w:szCs w:val="22"/>
                <w:shd w:val="clear" w:color="auto" w:fill="auto"/>
              </w:rPr>
            </w:pPr>
            <w:r w:rsidRPr="000C312D">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7ED5D1A0" w14:textId="77777777" w:rsidR="000C312D" w:rsidRPr="000C312D" w:rsidRDefault="000C312D" w:rsidP="000C312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BD7DF15" w14:textId="77777777" w:rsidR="000C312D" w:rsidRPr="000C312D" w:rsidRDefault="000C312D" w:rsidP="000C312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5396217D" w14:textId="77777777" w:rsidR="000C312D" w:rsidRPr="000C312D" w:rsidRDefault="000C312D" w:rsidP="000C312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F91CD" w14:textId="77777777" w:rsidR="000C312D" w:rsidRPr="000C312D" w:rsidRDefault="000C312D" w:rsidP="000C312D">
            <w:pPr>
              <w:jc w:val="center"/>
              <w:rPr>
                <w:rFonts w:eastAsia="Times New Roman"/>
                <w:color w:val="000000"/>
                <w:position w:val="-1"/>
                <w:shd w:val="clear" w:color="auto" w:fill="auto"/>
              </w:rPr>
            </w:pPr>
          </w:p>
        </w:tc>
      </w:tr>
      <w:tr w:rsidR="000C312D" w:rsidRPr="000C312D" w14:paraId="267ADF32" w14:textId="77777777" w:rsidTr="000C312D">
        <w:trPr>
          <w:gridAfter w:val="1"/>
          <w:wAfter w:w="33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16A125C8" w14:textId="77777777" w:rsidR="000C312D" w:rsidRPr="000C312D" w:rsidRDefault="000C312D" w:rsidP="000C312D">
            <w:pPr>
              <w:jc w:val="center"/>
              <w:rPr>
                <w:rFonts w:eastAsia="Times New Roman"/>
                <w:color w:val="000000"/>
                <w:position w:val="-1"/>
                <w:sz w:val="22"/>
                <w:szCs w:val="22"/>
                <w:shd w:val="clear" w:color="auto" w:fill="auto"/>
              </w:rPr>
            </w:pPr>
            <w:r w:rsidRPr="000C312D">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3F3335A2" w14:textId="77777777" w:rsidR="000C312D" w:rsidRPr="000C312D" w:rsidRDefault="000C312D" w:rsidP="000C312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A9D68BC" w14:textId="77777777" w:rsidR="000C312D" w:rsidRPr="000C312D" w:rsidRDefault="000C312D" w:rsidP="000C312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73C7C8D0" w14:textId="77777777" w:rsidR="000C312D" w:rsidRPr="000C312D" w:rsidRDefault="000C312D" w:rsidP="000C312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91" w14:textId="77777777" w:rsidR="000C312D" w:rsidRPr="000C312D" w:rsidRDefault="000C312D" w:rsidP="000C312D">
            <w:pPr>
              <w:jc w:val="center"/>
              <w:rPr>
                <w:rFonts w:eastAsia="Times New Roman"/>
                <w:color w:val="000000"/>
                <w:position w:val="-1"/>
                <w:shd w:val="clear" w:color="auto" w:fill="auto"/>
              </w:rPr>
            </w:pPr>
          </w:p>
        </w:tc>
      </w:tr>
      <w:tr w:rsidR="000C312D" w:rsidRPr="000C312D" w14:paraId="36714141" w14:textId="77777777" w:rsidTr="000C312D">
        <w:trPr>
          <w:gridAfter w:val="1"/>
          <w:wAfter w:w="33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2D13BC2" w14:textId="77777777" w:rsidR="000C312D" w:rsidRPr="000C312D" w:rsidRDefault="000C312D" w:rsidP="000C312D">
            <w:pPr>
              <w:jc w:val="right"/>
              <w:rPr>
                <w:rFonts w:eastAsia="Times New Roman"/>
                <w:color w:val="000000"/>
                <w:position w:val="-1"/>
                <w:shd w:val="clear" w:color="auto" w:fill="auto"/>
              </w:rPr>
            </w:pPr>
            <w:r w:rsidRPr="000C312D">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E5CF7" w14:textId="77777777" w:rsidR="000C312D" w:rsidRPr="000C312D" w:rsidRDefault="000C312D" w:rsidP="000C312D">
            <w:pPr>
              <w:jc w:val="left"/>
              <w:rPr>
                <w:rFonts w:eastAsia="Times New Roman"/>
                <w:color w:val="000000"/>
                <w:position w:val="-1"/>
                <w:shd w:val="clear" w:color="auto" w:fill="auto"/>
              </w:rPr>
            </w:pPr>
          </w:p>
        </w:tc>
      </w:tr>
      <w:tr w:rsidR="000C312D" w:rsidRPr="000C312D" w14:paraId="751CF4F1" w14:textId="77777777" w:rsidTr="000C312D">
        <w:tblPrEx>
          <w:tblLook w:val="04A0" w:firstRow="1" w:lastRow="0" w:firstColumn="1" w:lastColumn="0" w:noHBand="0" w:noVBand="1"/>
        </w:tblPrEx>
        <w:trPr>
          <w:gridBefore w:val="1"/>
          <w:wBefore w:w="152" w:type="dxa"/>
          <w:trHeight w:val="198"/>
        </w:trPr>
        <w:tc>
          <w:tcPr>
            <w:tcW w:w="459" w:type="dxa"/>
            <w:tcBorders>
              <w:top w:val="nil"/>
              <w:left w:val="nil"/>
              <w:bottom w:val="nil"/>
              <w:right w:val="nil"/>
            </w:tcBorders>
            <w:shd w:val="clear" w:color="auto" w:fill="auto"/>
            <w:noWrap/>
            <w:vAlign w:val="bottom"/>
          </w:tcPr>
          <w:p w14:paraId="31E12611" w14:textId="77777777" w:rsidR="000C312D" w:rsidRPr="000C312D" w:rsidRDefault="000C312D" w:rsidP="000C312D">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257E30A5" w14:textId="77777777" w:rsidR="000C312D" w:rsidRPr="000C312D" w:rsidRDefault="000C312D" w:rsidP="000C312D">
            <w:pPr>
              <w:ind w:right="-185" w:firstLine="5"/>
              <w:jc w:val="left"/>
              <w:rPr>
                <w:rFonts w:eastAsia="Times New Roman"/>
                <w:color w:val="000000"/>
                <w:position w:val="-1"/>
                <w:sz w:val="32"/>
                <w:szCs w:val="32"/>
                <w:shd w:val="clear" w:color="auto" w:fill="auto"/>
              </w:rPr>
            </w:pPr>
          </w:p>
        </w:tc>
      </w:tr>
    </w:tbl>
    <w:p w14:paraId="72EDBAEF" w14:textId="77777777" w:rsidR="000C312D" w:rsidRPr="000C312D" w:rsidRDefault="000C312D" w:rsidP="000C312D">
      <w:pPr>
        <w:jc w:val="left"/>
        <w:rPr>
          <w:rFonts w:eastAsia="Times New Roman"/>
          <w:color w:val="auto"/>
          <w:position w:val="-1"/>
          <w:shd w:val="clear" w:color="auto" w:fill="auto"/>
        </w:rPr>
      </w:pPr>
    </w:p>
    <w:p w14:paraId="2529468E" w14:textId="77777777" w:rsidR="000C312D" w:rsidRPr="000C312D" w:rsidRDefault="000C312D" w:rsidP="000C312D">
      <w:pPr>
        <w:jc w:val="left"/>
        <w:rPr>
          <w:rFonts w:eastAsia="Times New Roman"/>
          <w:color w:val="auto"/>
          <w:position w:val="-1"/>
          <w:shd w:val="clear" w:color="auto" w:fill="auto"/>
        </w:rPr>
      </w:pPr>
      <w:r w:rsidRPr="000C312D">
        <w:rPr>
          <w:rFonts w:eastAsia="Times New Roman"/>
          <w:color w:val="auto"/>
          <w:position w:val="-1"/>
          <w:shd w:val="clear" w:color="auto" w:fill="auto"/>
        </w:rPr>
        <w:t>__________________/________________</w:t>
      </w:r>
      <w:r w:rsidRPr="000C312D">
        <w:rPr>
          <w:rFonts w:eastAsia="Times New Roman"/>
          <w:color w:val="auto"/>
          <w:position w:val="-1"/>
          <w:shd w:val="clear" w:color="auto" w:fill="auto"/>
        </w:rPr>
        <w:tab/>
      </w:r>
      <w:r w:rsidRPr="000C312D">
        <w:rPr>
          <w:rFonts w:eastAsia="Times New Roman"/>
          <w:color w:val="auto"/>
          <w:position w:val="-1"/>
          <w:shd w:val="clear" w:color="auto" w:fill="auto"/>
        </w:rPr>
        <w:tab/>
      </w:r>
      <w:r w:rsidRPr="000C312D">
        <w:rPr>
          <w:rFonts w:eastAsia="Times New Roman"/>
          <w:color w:val="auto"/>
          <w:position w:val="-1"/>
          <w:shd w:val="clear" w:color="auto" w:fill="auto"/>
        </w:rPr>
        <w:tab/>
        <w:t>______________/_______________</w:t>
      </w:r>
    </w:p>
    <w:p w14:paraId="559D53E0" w14:textId="77777777" w:rsidR="000C312D" w:rsidRDefault="000C312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572"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D755BB">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D755BB">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C05FC7">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383D4F21" w:rsidR="00D004C1" w:rsidRPr="00D004C1" w:rsidRDefault="00C05FC7"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Прибор вакуумного фильтрования ПВФ-35/6 Б</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19C1E691" w:rsidR="00D004C1" w:rsidRPr="00D004C1" w:rsidRDefault="00C05FC7"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hideMark/>
          </w:tcPr>
          <w:p w14:paraId="0830EAB0" w14:textId="1127457A" w:rsidR="00D004C1" w:rsidRPr="00D004C1" w:rsidRDefault="00C05FC7"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65" w:type="dxa"/>
            <w:tcBorders>
              <w:top w:val="nil"/>
              <w:left w:val="nil"/>
              <w:bottom w:val="single" w:sz="4" w:space="0" w:color="000000"/>
              <w:right w:val="single" w:sz="4" w:space="0" w:color="000000"/>
            </w:tcBorders>
            <w:shd w:val="clear" w:color="auto" w:fill="auto"/>
            <w:vAlign w:val="center"/>
          </w:tcPr>
          <w:p w14:paraId="57A8291E" w14:textId="6263D523" w:rsidR="00D004C1" w:rsidRPr="00D004C1" w:rsidRDefault="00C05FC7"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246 609,00</w:t>
            </w:r>
          </w:p>
        </w:tc>
        <w:tc>
          <w:tcPr>
            <w:tcW w:w="1134" w:type="dxa"/>
            <w:tcBorders>
              <w:top w:val="nil"/>
              <w:left w:val="nil"/>
              <w:bottom w:val="single" w:sz="4" w:space="0" w:color="000000"/>
              <w:right w:val="single" w:sz="4" w:space="0" w:color="000000"/>
            </w:tcBorders>
            <w:shd w:val="clear" w:color="auto" w:fill="auto"/>
            <w:vAlign w:val="center"/>
          </w:tcPr>
          <w:p w14:paraId="693E532A" w14:textId="4CC0557E" w:rsidR="00D004C1" w:rsidRPr="00D004C1" w:rsidRDefault="00C05FC7"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166 467,00</w:t>
            </w:r>
          </w:p>
        </w:tc>
        <w:tc>
          <w:tcPr>
            <w:tcW w:w="1134" w:type="dxa"/>
            <w:tcBorders>
              <w:top w:val="nil"/>
              <w:left w:val="nil"/>
              <w:bottom w:val="single" w:sz="4" w:space="0" w:color="000000"/>
              <w:right w:val="single" w:sz="4" w:space="0" w:color="000000"/>
            </w:tcBorders>
            <w:shd w:val="clear" w:color="auto" w:fill="auto"/>
            <w:vAlign w:val="center"/>
          </w:tcPr>
          <w:p w14:paraId="17096859" w14:textId="230CC75F" w:rsidR="00D004C1" w:rsidRPr="00D004C1" w:rsidRDefault="00C05FC7"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294 864,00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7312CF86" w:rsidR="00D004C1" w:rsidRPr="00D004C1" w:rsidRDefault="00C05FC7"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235 980,00</w:t>
            </w:r>
          </w:p>
        </w:tc>
        <w:tc>
          <w:tcPr>
            <w:tcW w:w="2269" w:type="dxa"/>
            <w:tcBorders>
              <w:top w:val="nil"/>
              <w:left w:val="nil"/>
              <w:bottom w:val="single" w:sz="4" w:space="0" w:color="000000"/>
              <w:right w:val="single" w:sz="4" w:space="0" w:color="000000"/>
            </w:tcBorders>
            <w:shd w:val="clear" w:color="auto" w:fill="auto"/>
            <w:vAlign w:val="center"/>
          </w:tcPr>
          <w:p w14:paraId="72A8B248" w14:textId="5DCE2631" w:rsidR="00D004C1" w:rsidRPr="00D004C1" w:rsidRDefault="00C05FC7"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235 980,00</w:t>
            </w:r>
          </w:p>
        </w:tc>
      </w:tr>
      <w:tr w:rsidR="00D004C1" w:rsidRPr="00D004C1" w14:paraId="25F38645" w14:textId="77777777" w:rsidTr="00D004C1">
        <w:trPr>
          <w:trHeight w:val="495"/>
        </w:trPr>
        <w:tc>
          <w:tcPr>
            <w:tcW w:w="11143" w:type="dxa"/>
            <w:gridSpan w:val="10"/>
            <w:tcBorders>
              <w:top w:val="nil"/>
              <w:left w:val="nil"/>
              <w:bottom w:val="nil"/>
              <w:right w:val="nil"/>
            </w:tcBorders>
            <w:shd w:val="clear" w:color="auto" w:fill="auto"/>
            <w:noWrap/>
            <w:vAlign w:val="bottom"/>
            <w:hideMark/>
          </w:tcPr>
          <w:p w14:paraId="5DA1DEF7" w14:textId="204D46BA" w:rsidR="00D004C1" w:rsidRPr="00D004C1" w:rsidRDefault="00C05FC7" w:rsidP="00D004C1">
            <w:pPr>
              <w:jc w:val="right"/>
              <w:rPr>
                <w:rFonts w:eastAsia="Times New Roman"/>
                <w:b/>
                <w:bCs/>
                <w:color w:val="000000"/>
                <w:sz w:val="18"/>
                <w:szCs w:val="18"/>
                <w:shd w:val="clear" w:color="auto" w:fill="auto"/>
              </w:rPr>
            </w:pPr>
            <w:r w:rsidRPr="00C05FC7">
              <w:rPr>
                <w:rFonts w:eastAsia="Times New Roman"/>
                <w:b/>
                <w:bCs/>
                <w:color w:val="000000"/>
                <w:sz w:val="18"/>
                <w:szCs w:val="18"/>
                <w:shd w:val="clear" w:color="auto" w:fill="auto"/>
              </w:rPr>
              <w:t>235 980,00</w:t>
            </w:r>
          </w:p>
        </w:tc>
      </w:tr>
    </w:tbl>
    <w:p w14:paraId="24D308BA" w14:textId="0202B6E1"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05FC7" w:rsidRPr="00C05FC7">
        <w:rPr>
          <w:rFonts w:ascii="Times New Roman" w:hAnsi="Times New Roman"/>
          <w:bCs/>
          <w:sz w:val="22"/>
        </w:rPr>
        <w:t>235 980 (Двести тридцать пять тысяч девятьсот восемьдесят) руб. 00 коп.</w:t>
      </w:r>
      <w:r w:rsidR="00C05FC7">
        <w:rPr>
          <w:rFonts w:ascii="Times New Roman" w:hAnsi="Times New Roman"/>
          <w:bCs/>
          <w:sz w:val="22"/>
        </w:rPr>
        <w:t>,</w:t>
      </w:r>
      <w:r w:rsidRPr="00D004C1">
        <w:rPr>
          <w:rFonts w:ascii="Times New Roman" w:hAnsi="Times New Roman"/>
          <w:bCs/>
          <w:sz w:val="22"/>
        </w:rPr>
        <w:t xml:space="preserve"> </w:t>
      </w:r>
      <w:r w:rsidR="00C05FC7">
        <w:rPr>
          <w:rFonts w:ascii="Times New Roman" w:hAnsi="Times New Roman"/>
          <w:bCs/>
          <w:sz w:val="22"/>
        </w:rPr>
        <w:t>в том числе</w:t>
      </w:r>
      <w:r w:rsidRPr="00D004C1">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1A986243" w14:textId="77777777" w:rsidR="00907506" w:rsidRDefault="00907506" w:rsidP="00977E2A">
      <w:pPr>
        <w:pStyle w:val="ConsPlusNormal"/>
        <w:rPr>
          <w:rStyle w:val="aa"/>
          <w:rFonts w:ascii="Times New Roman" w:hAnsi="Times New Roman"/>
          <w:b w:val="0"/>
          <w:sz w:val="22"/>
        </w:rPr>
      </w:pPr>
    </w:p>
    <w:p w14:paraId="563EB346" w14:textId="77777777" w:rsidR="00907506" w:rsidRDefault="00907506"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826FC" w14:textId="77777777" w:rsidR="008F691E" w:rsidRDefault="008F691E" w:rsidP="00A55106">
      <w:r>
        <w:separator/>
      </w:r>
    </w:p>
  </w:endnote>
  <w:endnote w:type="continuationSeparator" w:id="0">
    <w:p w14:paraId="302AC0BF" w14:textId="77777777" w:rsidR="008F691E" w:rsidRDefault="008F691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4B5E7" w14:textId="77777777" w:rsidR="008F691E" w:rsidRDefault="008F691E" w:rsidP="00A55106">
      <w:r>
        <w:separator/>
      </w:r>
    </w:p>
  </w:footnote>
  <w:footnote w:type="continuationSeparator" w:id="0">
    <w:p w14:paraId="24253626" w14:textId="77777777" w:rsidR="008F691E" w:rsidRDefault="008F691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312D"/>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1B47"/>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477F7"/>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670"/>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74A"/>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36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42"/>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91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394F"/>
    <w:rsid w:val="00B139B1"/>
    <w:rsid w:val="00B166D5"/>
    <w:rsid w:val="00B218DB"/>
    <w:rsid w:val="00B233FE"/>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0F7C"/>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5FC7"/>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22571</Words>
  <Characters>128658</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2024-10-09T06:40:00Z</dcterms:created>
  <dcterms:modified xsi:type="dcterms:W3CDTF">2024-10-09T06:40:00Z</dcterms:modified>
</cp:coreProperties>
</file>