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65AA101A"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530692">
        <w:rPr>
          <w:rFonts w:ascii="Times New Roman" w:hAnsi="Times New Roman"/>
          <w:b/>
        </w:rPr>
        <w:t xml:space="preserve">ПОСТАВКУ </w:t>
      </w:r>
      <w:r w:rsidR="00F954FE" w:rsidRPr="00F954FE">
        <w:rPr>
          <w:rFonts w:ascii="Times New Roman" w:hAnsi="Times New Roman"/>
          <w:b/>
        </w:rPr>
        <w:t>АППАРАТА ВЫСОКОВОЛЬТНОГО, ИЗМЕРИТЕЛЬНОЙ ЯЧЕЙКИ, ВАННЫ ВЫСОКОВОЛЬТНОЙ ИСПЫТАТЕЛЬНОЙ</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22326FFF"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3237B5" w:rsidRPr="003237B5">
              <w:rPr>
                <w:color w:val="auto"/>
                <w:sz w:val="21"/>
                <w:szCs w:val="21"/>
                <w:shd w:val="clear" w:color="auto" w:fill="FFFFFF"/>
              </w:rPr>
              <w:t>аппарата высоковольтного, измерительной ячейки, ванны высоковольтной испытательной</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0E916C93" w:rsidR="00254BD1"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3237B5" w:rsidRPr="003237B5">
              <w:rPr>
                <w:rFonts w:eastAsia="Calibri"/>
                <w:color w:val="auto"/>
                <w:sz w:val="21"/>
                <w:szCs w:val="21"/>
                <w:shd w:val="clear" w:color="auto" w:fill="auto"/>
                <w:lang w:eastAsia="en-US"/>
              </w:rPr>
              <w:t>26.51.43.119</w:t>
            </w:r>
            <w:proofErr w:type="gramEnd"/>
            <w:r w:rsidR="003237B5" w:rsidRPr="003237B5">
              <w:rPr>
                <w:rFonts w:eastAsia="Calibri"/>
                <w:color w:val="auto"/>
                <w:sz w:val="21"/>
                <w:szCs w:val="21"/>
                <w:shd w:val="clear" w:color="auto" w:fill="auto"/>
                <w:lang w:eastAsia="en-US"/>
              </w:rPr>
              <w:t xml:space="preserve"> Приборы цифровые электроизмерительные прочие</w:t>
            </w:r>
            <w:r w:rsidR="003237B5">
              <w:rPr>
                <w:rFonts w:eastAsia="Calibri"/>
                <w:color w:val="auto"/>
                <w:sz w:val="21"/>
                <w:szCs w:val="21"/>
                <w:shd w:val="clear" w:color="auto" w:fill="auto"/>
                <w:lang w:eastAsia="en-US"/>
              </w:rPr>
              <w:t>;</w:t>
            </w:r>
          </w:p>
          <w:p w14:paraId="7F21099B" w14:textId="390E75C7" w:rsidR="003237B5" w:rsidRPr="00AD35E6" w:rsidRDefault="003237B5" w:rsidP="000E26C2">
            <w:pPr>
              <w:ind w:firstLine="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3237B5">
              <w:rPr>
                <w:rFonts w:eastAsia="Calibri"/>
                <w:color w:val="auto"/>
                <w:sz w:val="21"/>
                <w:szCs w:val="21"/>
                <w:shd w:val="clear" w:color="auto" w:fill="auto"/>
                <w:lang w:eastAsia="en-US"/>
              </w:rPr>
              <w:t>27.90.40.190 Оборудование электрическое прочее, не включенное в другие группировки</w:t>
            </w:r>
            <w:r>
              <w:rPr>
                <w:rFonts w:eastAsia="Calibri"/>
                <w:color w:val="auto"/>
                <w:sz w:val="21"/>
                <w:szCs w:val="21"/>
                <w:shd w:val="clear" w:color="auto" w:fill="auto"/>
                <w:lang w:eastAsia="en-US"/>
              </w:rPr>
              <w:t>.</w:t>
            </w:r>
          </w:p>
          <w:p w14:paraId="105C2FB8" w14:textId="24F4E852"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3237B5" w:rsidRPr="003237B5">
              <w:rPr>
                <w:rFonts w:eastAsia="Calibri"/>
                <w:bCs/>
                <w:color w:val="auto"/>
                <w:sz w:val="21"/>
                <w:szCs w:val="21"/>
                <w:shd w:val="clear" w:color="auto" w:fill="auto"/>
                <w:lang w:eastAsia="en-US"/>
              </w:rPr>
              <w:t>26.51 Производство инструментов и приборов для измерения, тестирования и навигации</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1E18E532"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 xml:space="preserve">РМЭ, </w:t>
            </w:r>
            <w:r w:rsidR="00530692" w:rsidRPr="00530692">
              <w:rPr>
                <w:rFonts w:eastAsia="Calibri"/>
                <w:color w:val="auto"/>
                <w:sz w:val="21"/>
                <w:szCs w:val="21"/>
                <w:shd w:val="clear" w:color="auto" w:fill="auto"/>
                <w:lang w:eastAsia="en-US"/>
              </w:rPr>
              <w:t xml:space="preserve">г. Йошкар-Ола, </w:t>
            </w:r>
            <w:r w:rsidR="0033164B" w:rsidRPr="0033164B">
              <w:rPr>
                <w:rFonts w:eastAsia="Calibri"/>
                <w:color w:val="auto"/>
                <w:sz w:val="21"/>
                <w:szCs w:val="21"/>
                <w:shd w:val="clear" w:color="auto" w:fill="auto"/>
                <w:lang w:eastAsia="en-US"/>
              </w:rPr>
              <w:t>ул. Дружбы, д. 2</w:t>
            </w:r>
            <w:r w:rsidR="00BD09AB">
              <w:rPr>
                <w:rFonts w:eastAsia="Calibri"/>
                <w:color w:val="auto"/>
                <w:sz w:val="21"/>
                <w:szCs w:val="21"/>
                <w:shd w:val="clear" w:color="auto" w:fill="auto"/>
                <w:lang w:eastAsia="en-US"/>
              </w:rPr>
              <w:t>;</w:t>
            </w:r>
          </w:p>
          <w:p w14:paraId="5C501E14" w14:textId="136712DD"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3237B5" w:rsidRPr="003237B5">
              <w:rPr>
                <w:rFonts w:ascii="Times New Roman" w:eastAsia="Times New Roman" w:hAnsi="Times New Roman"/>
                <w:sz w:val="21"/>
                <w:szCs w:val="21"/>
              </w:rPr>
              <w:t>Поставка Товара осуществляется в течение 60-ти рабочих дней с момента заключения Договора.</w:t>
            </w:r>
          </w:p>
          <w:p w14:paraId="089ED1D7" w14:textId="08C03E3F"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3237B5" w:rsidRPr="003237B5">
              <w:rPr>
                <w:rFonts w:eastAsia="Calibri"/>
                <w:color w:val="auto"/>
                <w:sz w:val="21"/>
                <w:szCs w:val="21"/>
                <w:shd w:val="clear" w:color="auto" w:fill="auto"/>
                <w:lang w:eastAsia="en-US"/>
              </w:rPr>
              <w:t>Поставка Товара осуществляется силами и средствами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0C8BF915" w:rsidR="00ED7183" w:rsidRPr="00AD35E6" w:rsidRDefault="003237B5"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838 739</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Восемьсот тридцать восемь тысяч семьсот тридцать девять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99</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3237B5">
        <w:trPr>
          <w:trHeight w:val="2126"/>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515D3B77" w:rsidR="00A231FB" w:rsidRDefault="003237B5"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3 штуки</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05645F8F" w14:textId="1163C22D" w:rsidR="00694C52"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w:t>
            </w:r>
            <w:r w:rsidR="003237B5">
              <w:rPr>
                <w:rFonts w:eastAsia="Calibri"/>
                <w:color w:val="auto"/>
                <w:sz w:val="21"/>
                <w:szCs w:val="21"/>
                <w:shd w:val="clear" w:color="auto" w:fill="auto"/>
                <w:lang w:eastAsia="en-US"/>
              </w:rPr>
              <w:t>предмета</w:t>
            </w:r>
            <w:r w:rsidRPr="00AD35E6">
              <w:rPr>
                <w:rFonts w:eastAsia="Calibri"/>
                <w:color w:val="auto"/>
                <w:sz w:val="21"/>
                <w:szCs w:val="21"/>
                <w:shd w:val="clear" w:color="auto" w:fill="auto"/>
                <w:lang w:eastAsia="en-US"/>
              </w:rPr>
              <w:t xml:space="preserve">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14:paraId="1D8B4ECE" w14:textId="295279BB" w:rsidR="003237B5" w:rsidRPr="00AD35E6" w:rsidRDefault="003237B5" w:rsidP="003237B5">
            <w:pPr>
              <w:rPr>
                <w:rFonts w:eastAsia="Calibri"/>
                <w:color w:val="auto"/>
                <w:sz w:val="21"/>
                <w:szCs w:val="21"/>
                <w:shd w:val="clear" w:color="auto" w:fill="auto"/>
                <w:lang w:eastAsia="en-US"/>
              </w:rPr>
            </w:pPr>
            <w:r>
              <w:rPr>
                <w:rFonts w:eastAsia="Calibri"/>
                <w:color w:val="auto"/>
                <w:sz w:val="21"/>
                <w:szCs w:val="21"/>
                <w:shd w:val="clear" w:color="auto" w:fill="auto"/>
                <w:lang w:eastAsia="en-US"/>
              </w:rPr>
              <w:t>Товар должен</w:t>
            </w:r>
            <w:r w:rsidRPr="003237B5">
              <w:rPr>
                <w:rFonts w:eastAsia="Calibri"/>
                <w:color w:val="auto"/>
                <w:sz w:val="21"/>
                <w:szCs w:val="21"/>
                <w:shd w:val="clear" w:color="auto" w:fill="auto"/>
                <w:lang w:eastAsia="en-US"/>
              </w:rPr>
              <w:t xml:space="preserve"> соответствовать требованиям ГОСТ 22261-94 </w:t>
            </w:r>
            <w:r>
              <w:rPr>
                <w:rFonts w:eastAsia="Calibri"/>
                <w:color w:val="auto"/>
                <w:sz w:val="21"/>
                <w:szCs w:val="21"/>
                <w:shd w:val="clear" w:color="auto" w:fill="auto"/>
                <w:lang w:eastAsia="en-US"/>
              </w:rPr>
              <w:t>«</w:t>
            </w:r>
            <w:r w:rsidRPr="003237B5">
              <w:rPr>
                <w:rFonts w:eastAsia="Calibri"/>
                <w:color w:val="auto"/>
                <w:sz w:val="21"/>
                <w:szCs w:val="21"/>
                <w:shd w:val="clear" w:color="auto" w:fill="auto"/>
                <w:lang w:eastAsia="en-US"/>
              </w:rPr>
              <w:t>Средства измерений электрических и магнитных величин. Общие технические условия</w:t>
            </w:r>
            <w:r>
              <w:rPr>
                <w:rFonts w:eastAsia="Calibri"/>
                <w:color w:val="auto"/>
                <w:sz w:val="21"/>
                <w:szCs w:val="21"/>
                <w:shd w:val="clear" w:color="auto" w:fill="auto"/>
                <w:lang w:eastAsia="en-US"/>
              </w:rPr>
              <w:t xml:space="preserve">»; </w:t>
            </w:r>
            <w:r w:rsidRPr="003237B5">
              <w:rPr>
                <w:rFonts w:eastAsia="Calibri"/>
                <w:color w:val="auto"/>
                <w:sz w:val="21"/>
                <w:szCs w:val="21"/>
                <w:shd w:val="clear" w:color="auto" w:fill="auto"/>
                <w:lang w:eastAsia="en-US"/>
              </w:rPr>
              <w:t xml:space="preserve">ГОСТ 14014-91 </w:t>
            </w:r>
            <w:r>
              <w:rPr>
                <w:rFonts w:eastAsia="Calibri"/>
                <w:color w:val="auto"/>
                <w:sz w:val="21"/>
                <w:szCs w:val="21"/>
                <w:shd w:val="clear" w:color="auto" w:fill="auto"/>
                <w:lang w:eastAsia="en-US"/>
              </w:rPr>
              <w:t>«</w:t>
            </w:r>
            <w:r w:rsidRPr="003237B5">
              <w:rPr>
                <w:rFonts w:eastAsia="Calibri"/>
                <w:color w:val="auto"/>
                <w:sz w:val="21"/>
                <w:szCs w:val="21"/>
                <w:shd w:val="clear" w:color="auto" w:fill="auto"/>
                <w:lang w:eastAsia="en-US"/>
              </w:rPr>
              <w:t>Приборы и преобразователи измерительные цифровые напряжения, тока, сопротивления. Общие технические требования и методы испытаний</w:t>
            </w:r>
            <w:r>
              <w:rPr>
                <w:rFonts w:eastAsia="Calibri"/>
                <w:color w:val="auto"/>
                <w:sz w:val="21"/>
                <w:szCs w:val="21"/>
                <w:shd w:val="clear" w:color="auto" w:fill="auto"/>
                <w:lang w:eastAsia="en-US"/>
              </w:rPr>
              <w:t>».</w:t>
            </w:r>
          </w:p>
          <w:p w14:paraId="40C1DF98" w14:textId="77777777" w:rsidR="00DD4A19" w:rsidRPr="00AD35E6" w:rsidRDefault="00DD4A19" w:rsidP="00DD4A19">
            <w:pPr>
              <w:rPr>
                <w:rFonts w:eastAsia="Calibri"/>
                <w:color w:val="FF0000"/>
                <w:sz w:val="21"/>
                <w:szCs w:val="21"/>
                <w:shd w:val="clear" w:color="auto" w:fill="auto"/>
                <w:lang w:eastAsia="en-US"/>
              </w:rPr>
            </w:pP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19014FD8" w:rsidR="00694C52" w:rsidRPr="00AD35E6" w:rsidRDefault="003237B5" w:rsidP="00FF274D">
            <w:pPr>
              <w:rPr>
                <w:rFonts w:eastAsia="Calibri"/>
                <w:color w:val="auto"/>
                <w:sz w:val="21"/>
                <w:szCs w:val="21"/>
                <w:shd w:val="clear" w:color="auto" w:fill="auto"/>
                <w:lang w:eastAsia="en-US"/>
              </w:rPr>
            </w:pPr>
            <w:r w:rsidRPr="003237B5">
              <w:rPr>
                <w:rFonts w:eastAsia="Times New Roman"/>
                <w:color w:val="000000"/>
                <w:sz w:val="21"/>
                <w:szCs w:val="21"/>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w:t>
            </w:r>
            <w:r w:rsidRPr="003237B5">
              <w:rPr>
                <w:rFonts w:eastAsia="Times New Roman"/>
                <w:color w:val="000000"/>
                <w:sz w:val="21"/>
                <w:szCs w:val="21"/>
                <w:shd w:val="clear" w:color="auto" w:fill="auto"/>
              </w:rPr>
              <w:lastRenderedPageBreak/>
              <w:t>платежей, а также 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w:t>
            </w:r>
            <w:r w:rsidRPr="00AD35E6">
              <w:rPr>
                <w:rFonts w:eastAsia="Calibri"/>
                <w:color w:val="auto"/>
                <w:sz w:val="20"/>
                <w:szCs w:val="20"/>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36F624BB" w:rsidR="00780BBD" w:rsidRPr="00AD35E6" w:rsidRDefault="003237B5" w:rsidP="009D788F">
            <w:pPr>
              <w:rPr>
                <w:rFonts w:eastAsia="Calibri"/>
                <w:color w:val="auto"/>
                <w:sz w:val="21"/>
                <w:szCs w:val="21"/>
                <w:shd w:val="clear" w:color="auto" w:fill="auto"/>
                <w:lang w:eastAsia="en-US"/>
              </w:rPr>
            </w:pPr>
            <w:r w:rsidRPr="003237B5">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47DB4656"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CF0BDB">
              <w:rPr>
                <w:rFonts w:eastAsia="Calibri"/>
                <w:color w:val="auto"/>
                <w:sz w:val="21"/>
                <w:szCs w:val="21"/>
                <w:shd w:val="clear" w:color="auto" w:fill="auto"/>
                <w:lang w:eastAsia="en-US"/>
              </w:rPr>
              <w:t>20</w:t>
            </w:r>
            <w:r w:rsidRPr="00AD35E6">
              <w:rPr>
                <w:rFonts w:eastAsia="Calibri"/>
                <w:color w:val="auto"/>
                <w:sz w:val="21"/>
                <w:szCs w:val="21"/>
                <w:shd w:val="clear" w:color="auto" w:fill="auto"/>
                <w:lang w:eastAsia="en-US"/>
              </w:rPr>
              <w:t xml:space="preserve">» </w:t>
            </w:r>
            <w:r w:rsidR="00CF0BDB">
              <w:rPr>
                <w:rFonts w:eastAsia="Calibri"/>
                <w:color w:val="auto"/>
                <w:sz w:val="21"/>
                <w:szCs w:val="21"/>
                <w:shd w:val="clear" w:color="auto" w:fill="auto"/>
                <w:lang w:eastAsia="en-US"/>
              </w:rPr>
              <w:t>сентября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0B0B94B8"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CF0BDB">
              <w:rPr>
                <w:rFonts w:eastAsia="Calibri"/>
                <w:color w:val="auto"/>
                <w:sz w:val="21"/>
                <w:szCs w:val="21"/>
                <w:shd w:val="clear" w:color="auto" w:fill="auto"/>
                <w:lang w:eastAsia="en-US"/>
              </w:rPr>
              <w:t>27</w:t>
            </w:r>
            <w:r w:rsidRPr="00AD35E6">
              <w:rPr>
                <w:rFonts w:eastAsia="Calibri"/>
                <w:color w:val="auto"/>
                <w:sz w:val="21"/>
                <w:szCs w:val="21"/>
                <w:shd w:val="clear" w:color="auto" w:fill="auto"/>
                <w:lang w:eastAsia="en-US"/>
              </w:rPr>
              <w:t xml:space="preserve">» </w:t>
            </w:r>
            <w:r w:rsidR="00CF0BDB">
              <w:rPr>
                <w:rFonts w:eastAsia="Calibri"/>
                <w:color w:val="auto"/>
                <w:sz w:val="21"/>
                <w:szCs w:val="21"/>
                <w:shd w:val="clear" w:color="auto" w:fill="auto"/>
                <w:lang w:eastAsia="en-US"/>
              </w:rPr>
              <w:t>сентября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7862FA89"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CF0BDB">
              <w:rPr>
                <w:rFonts w:eastAsia="Calibri"/>
                <w:b/>
                <w:color w:val="auto"/>
                <w:sz w:val="21"/>
                <w:szCs w:val="21"/>
                <w:shd w:val="clear" w:color="auto" w:fill="auto"/>
                <w:lang w:eastAsia="en-US"/>
              </w:rPr>
              <w:t>20</w:t>
            </w:r>
            <w:r w:rsidRPr="00AD35E6">
              <w:rPr>
                <w:rFonts w:eastAsia="Calibri"/>
                <w:b/>
                <w:color w:val="auto"/>
                <w:sz w:val="21"/>
                <w:szCs w:val="21"/>
                <w:shd w:val="clear" w:color="auto" w:fill="auto"/>
                <w:lang w:eastAsia="en-US"/>
              </w:rPr>
              <w:t xml:space="preserve">» </w:t>
            </w:r>
            <w:r w:rsidR="00CF0BDB">
              <w:rPr>
                <w:rFonts w:eastAsia="Calibri"/>
                <w:b/>
                <w:color w:val="auto"/>
                <w:sz w:val="21"/>
                <w:szCs w:val="21"/>
                <w:shd w:val="clear" w:color="auto" w:fill="auto"/>
                <w:lang w:eastAsia="en-US"/>
              </w:rPr>
              <w:t>сентября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77777CBB"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CF0BDB">
              <w:rPr>
                <w:rFonts w:eastAsia="Calibri"/>
                <w:b/>
                <w:color w:val="auto"/>
                <w:sz w:val="21"/>
                <w:szCs w:val="21"/>
                <w:shd w:val="clear" w:color="auto" w:fill="auto"/>
                <w:lang w:eastAsia="en-US"/>
              </w:rPr>
              <w:t>30</w:t>
            </w:r>
            <w:r w:rsidRPr="00AD35E6">
              <w:rPr>
                <w:rFonts w:eastAsia="Calibri"/>
                <w:b/>
                <w:color w:val="auto"/>
                <w:sz w:val="21"/>
                <w:szCs w:val="21"/>
                <w:shd w:val="clear" w:color="auto" w:fill="auto"/>
                <w:lang w:eastAsia="en-US"/>
              </w:rPr>
              <w:t xml:space="preserve">» </w:t>
            </w:r>
            <w:r w:rsidR="00CF0BDB">
              <w:rPr>
                <w:rFonts w:eastAsia="Calibri"/>
                <w:b/>
                <w:color w:val="auto"/>
                <w:sz w:val="21"/>
                <w:szCs w:val="21"/>
                <w:shd w:val="clear" w:color="auto" w:fill="auto"/>
                <w:lang w:eastAsia="en-US"/>
              </w:rPr>
              <w:t>сентября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6E656013"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CF0BDB">
              <w:rPr>
                <w:rFonts w:eastAsia="Calibri"/>
                <w:b/>
                <w:color w:val="auto"/>
                <w:sz w:val="21"/>
                <w:szCs w:val="21"/>
                <w:shd w:val="clear" w:color="auto" w:fill="auto"/>
                <w:lang w:eastAsia="en-US"/>
              </w:rPr>
              <w:t>02</w:t>
            </w:r>
            <w:r w:rsidRPr="00AD35E6">
              <w:rPr>
                <w:rFonts w:eastAsia="Calibri"/>
                <w:b/>
                <w:color w:val="auto"/>
                <w:sz w:val="21"/>
                <w:szCs w:val="21"/>
                <w:shd w:val="clear" w:color="auto" w:fill="auto"/>
                <w:lang w:eastAsia="en-US"/>
              </w:rPr>
              <w:t xml:space="preserve">» </w:t>
            </w:r>
            <w:r w:rsidR="00CF0BDB">
              <w:rPr>
                <w:rFonts w:eastAsia="Calibri"/>
                <w:b/>
                <w:color w:val="auto"/>
                <w:sz w:val="21"/>
                <w:szCs w:val="21"/>
                <w:shd w:val="clear" w:color="auto" w:fill="auto"/>
                <w:lang w:eastAsia="en-US"/>
              </w:rPr>
              <w:t>октября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2592044D" w:rsidR="00364486" w:rsidRPr="00AD35E6" w:rsidRDefault="00CF0BDB"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07.10</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5EBBB723" w:rsidR="00694C52" w:rsidRPr="00AD35E6" w:rsidRDefault="00CF0BDB"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08.10</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w:t>
            </w:r>
            <w:r w:rsidRPr="00AD35E6">
              <w:rPr>
                <w:rFonts w:eastAsia="Calibri"/>
                <w:color w:val="auto"/>
                <w:sz w:val="21"/>
                <w:szCs w:val="21"/>
                <w:shd w:val="clear" w:color="auto" w:fill="auto"/>
                <w:lang w:eastAsia="en-US"/>
              </w:rPr>
              <w:lastRenderedPageBreak/>
              <w:t xml:space="preserve">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AD35E6">
              <w:rPr>
                <w:rFonts w:eastAsia="Calibri"/>
                <w:bCs/>
                <w:color w:val="auto"/>
                <w:sz w:val="21"/>
                <w:szCs w:val="21"/>
                <w:shd w:val="clear" w:color="auto" w:fill="auto"/>
                <w:lang w:eastAsia="en-US"/>
              </w:rPr>
              <w:lastRenderedPageBreak/>
              <w:t>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6908E3E9"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EB01F5" w:rsidRPr="00EB01F5">
              <w:rPr>
                <w:rFonts w:eastAsia="Calibri"/>
                <w:color w:val="auto"/>
                <w:sz w:val="21"/>
                <w:szCs w:val="21"/>
                <w:shd w:val="clear" w:color="auto" w:fill="auto"/>
                <w:lang w:eastAsia="en-US"/>
              </w:rPr>
              <w:t>41 937 (Сорок одна тысяча девятьсот тридцать семь) рублей 00 копеек</w:t>
            </w:r>
            <w:r w:rsidR="002F421C" w:rsidRPr="00AD35E6">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4FF84E1E"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B01F5" w:rsidRPr="00EB01F5">
              <w:rPr>
                <w:rFonts w:eastAsia="Calibri"/>
                <w:color w:val="auto"/>
                <w:sz w:val="21"/>
                <w:szCs w:val="21"/>
                <w:shd w:val="clear" w:color="auto" w:fill="auto"/>
                <w:lang w:eastAsia="en-US"/>
              </w:rPr>
              <w:t>62 905 (Шестьдесят две тысячи девятьсот пять) рубль 50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41CE842B"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EB01F5" w:rsidRPr="00EB01F5">
              <w:rPr>
                <w:rFonts w:eastAsia="Calibri"/>
                <w:bCs/>
                <w:color w:val="auto"/>
                <w:sz w:val="21"/>
                <w:szCs w:val="21"/>
                <w:u w:val="single"/>
                <w:shd w:val="clear" w:color="auto" w:fill="auto"/>
                <w:lang w:eastAsia="en-US"/>
              </w:rPr>
              <w:t>«Обеспечение исполнения Договора на поставку аппарата высоковольтного, измерительной ячейки, ванны высоковольтной испытательной».</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w:t>
            </w:r>
            <w:r w:rsidRPr="00AD35E6">
              <w:rPr>
                <w:rFonts w:eastAsia="Calibri"/>
                <w:color w:val="auto"/>
                <w:sz w:val="21"/>
                <w:szCs w:val="21"/>
                <w:shd w:val="clear" w:color="auto" w:fill="auto"/>
                <w:lang w:eastAsia="en-US"/>
              </w:rPr>
              <w:lastRenderedPageBreak/>
              <w:t>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6E6351F3" w14:textId="77777777" w:rsidR="00EB01F5" w:rsidRDefault="00EB01F5" w:rsidP="009E2206">
      <w:pPr>
        <w:keepNext/>
        <w:keepLines/>
        <w:widowControl w:val="0"/>
        <w:ind w:firstLine="709"/>
        <w:jc w:val="center"/>
        <w:rPr>
          <w:rFonts w:eastAsia="Calibri"/>
          <w:b/>
          <w:color w:val="auto"/>
          <w:shd w:val="clear" w:color="auto" w:fill="auto"/>
          <w:lang w:eastAsia="en-US"/>
        </w:rPr>
      </w:pPr>
    </w:p>
    <w:tbl>
      <w:tblPr>
        <w:tblW w:w="10774" w:type="dxa"/>
        <w:tblInd w:w="-171" w:type="dxa"/>
        <w:tblLayout w:type="fixed"/>
        <w:tblCellMar>
          <w:left w:w="113" w:type="dxa"/>
        </w:tblCellMar>
        <w:tblLook w:val="0000" w:firstRow="0" w:lastRow="0" w:firstColumn="0" w:lastColumn="0" w:noHBand="0" w:noVBand="0"/>
      </w:tblPr>
      <w:tblGrid>
        <w:gridCol w:w="1844"/>
        <w:gridCol w:w="8930"/>
      </w:tblGrid>
      <w:tr w:rsidR="00EB01F5" w:rsidRPr="00EB01F5" w14:paraId="7BF342E2" w14:textId="77777777" w:rsidTr="00EB01F5">
        <w:trPr>
          <w:cantSplit/>
          <w:trHeight w:val="807"/>
        </w:trPr>
        <w:tc>
          <w:tcPr>
            <w:tcW w:w="1844" w:type="dxa"/>
            <w:tcBorders>
              <w:top w:val="single" w:sz="4" w:space="0" w:color="00000A"/>
              <w:left w:val="single" w:sz="4" w:space="0" w:color="00000A"/>
              <w:bottom w:val="single" w:sz="6" w:space="0" w:color="00000A"/>
            </w:tcBorders>
            <w:shd w:val="clear" w:color="auto" w:fill="auto"/>
          </w:tcPr>
          <w:p w14:paraId="2DFF7DE5" w14:textId="77777777" w:rsidR="00EB01F5" w:rsidRPr="00EB01F5" w:rsidRDefault="00EB01F5" w:rsidP="00EB01F5">
            <w:pPr>
              <w:suppressAutoHyphens/>
              <w:spacing w:before="240" w:line="276" w:lineRule="auto"/>
              <w:ind w:right="-108"/>
              <w:jc w:val="center"/>
              <w:rPr>
                <w:rFonts w:eastAsia="Calibri"/>
                <w:color w:val="auto"/>
                <w:kern w:val="2"/>
                <w:sz w:val="22"/>
                <w:szCs w:val="22"/>
                <w:shd w:val="clear" w:color="auto" w:fill="auto"/>
                <w:lang w:eastAsia="zh-CN"/>
              </w:rPr>
            </w:pPr>
            <w:r w:rsidRPr="00EB01F5">
              <w:rPr>
                <w:rFonts w:eastAsia="Calibri"/>
                <w:b/>
                <w:color w:val="auto"/>
                <w:kern w:val="2"/>
                <w:sz w:val="22"/>
                <w:szCs w:val="22"/>
                <w:shd w:val="clear" w:color="auto" w:fill="auto"/>
                <w:lang w:eastAsia="zh-CN"/>
              </w:rPr>
              <w:t>Наименование товара</w:t>
            </w:r>
          </w:p>
        </w:tc>
        <w:tc>
          <w:tcPr>
            <w:tcW w:w="8930" w:type="dxa"/>
            <w:tcBorders>
              <w:top w:val="single" w:sz="4" w:space="0" w:color="00000A"/>
              <w:left w:val="single" w:sz="6" w:space="0" w:color="00000A"/>
              <w:bottom w:val="single" w:sz="6" w:space="0" w:color="00000A"/>
              <w:right w:val="single" w:sz="4" w:space="0" w:color="00000A"/>
            </w:tcBorders>
            <w:shd w:val="clear" w:color="auto" w:fill="auto"/>
          </w:tcPr>
          <w:p w14:paraId="3D8D9754" w14:textId="77777777" w:rsidR="00EB01F5" w:rsidRPr="00EB01F5" w:rsidRDefault="00EB01F5" w:rsidP="00EB01F5">
            <w:pPr>
              <w:suppressAutoHyphens/>
              <w:spacing w:before="240" w:line="276" w:lineRule="auto"/>
              <w:jc w:val="center"/>
              <w:rPr>
                <w:rFonts w:eastAsia="Calibri"/>
                <w:color w:val="auto"/>
                <w:kern w:val="2"/>
                <w:sz w:val="22"/>
                <w:szCs w:val="22"/>
                <w:shd w:val="clear" w:color="auto" w:fill="auto"/>
                <w:lang w:eastAsia="zh-CN"/>
              </w:rPr>
            </w:pPr>
            <w:r w:rsidRPr="00EB01F5">
              <w:rPr>
                <w:rFonts w:eastAsia="Calibri"/>
                <w:b/>
                <w:color w:val="auto"/>
                <w:kern w:val="2"/>
                <w:sz w:val="22"/>
                <w:szCs w:val="22"/>
                <w:shd w:val="clear" w:color="auto" w:fill="auto"/>
                <w:lang w:eastAsia="zh-CN"/>
              </w:rPr>
              <w:t>Требования к качеству, техническим, функциональным характеристикам (потребительским свойствам) товара</w:t>
            </w:r>
          </w:p>
        </w:tc>
      </w:tr>
      <w:tr w:rsidR="00EB01F5" w:rsidRPr="00EB01F5" w14:paraId="13865CB1" w14:textId="77777777" w:rsidTr="00EB01F5">
        <w:trPr>
          <w:cantSplit/>
          <w:trHeight w:val="9375"/>
        </w:trPr>
        <w:tc>
          <w:tcPr>
            <w:tcW w:w="1844" w:type="dxa"/>
            <w:tcBorders>
              <w:top w:val="single" w:sz="4" w:space="0" w:color="00000A"/>
              <w:left w:val="single" w:sz="4" w:space="0" w:color="00000A"/>
              <w:bottom w:val="single" w:sz="6" w:space="0" w:color="00000A"/>
            </w:tcBorders>
            <w:shd w:val="clear" w:color="auto" w:fill="auto"/>
          </w:tcPr>
          <w:p w14:paraId="40214556" w14:textId="77777777" w:rsidR="00EB01F5" w:rsidRPr="00EB01F5" w:rsidRDefault="00EB01F5" w:rsidP="00EB01F5">
            <w:pPr>
              <w:shd w:val="clear" w:color="auto" w:fill="FFFFFF"/>
              <w:suppressAutoHyphens/>
              <w:spacing w:after="240" w:line="276" w:lineRule="auto"/>
              <w:jc w:val="left"/>
              <w:textAlignment w:val="baseline"/>
              <w:outlineLvl w:val="0"/>
              <w:rPr>
                <w:rFonts w:eastAsia="Times New Roman"/>
                <w:b/>
                <w:bCs/>
                <w:color w:val="222222"/>
                <w:kern w:val="36"/>
                <w:sz w:val="20"/>
                <w:szCs w:val="20"/>
                <w:shd w:val="clear" w:color="auto" w:fill="auto"/>
              </w:rPr>
            </w:pPr>
            <w:r w:rsidRPr="00EB01F5">
              <w:rPr>
                <w:rFonts w:eastAsia="Times New Roman"/>
                <w:b/>
                <w:bCs/>
                <w:color w:val="222222"/>
                <w:kern w:val="2"/>
                <w:sz w:val="20"/>
                <w:szCs w:val="20"/>
                <w:shd w:val="clear" w:color="auto" w:fill="auto"/>
                <w:lang w:eastAsia="zh-CN"/>
              </w:rPr>
              <w:t>Аппарат высоковольтный испытательный цифровой</w:t>
            </w:r>
          </w:p>
          <w:p w14:paraId="576DCA2F" w14:textId="77777777" w:rsidR="00EB01F5" w:rsidRPr="00EB01F5" w:rsidRDefault="00EB01F5" w:rsidP="00EB01F5">
            <w:pPr>
              <w:suppressAutoHyphens/>
              <w:spacing w:before="240" w:line="276" w:lineRule="auto"/>
              <w:ind w:right="-108"/>
              <w:jc w:val="left"/>
              <w:rPr>
                <w:rFonts w:eastAsia="Calibri"/>
                <w:b/>
                <w:color w:val="111111"/>
                <w:kern w:val="2"/>
                <w:sz w:val="20"/>
                <w:szCs w:val="22"/>
                <w:shd w:val="clear" w:color="auto" w:fill="FFFFFF"/>
                <w:lang w:eastAsia="zh-CN"/>
              </w:rPr>
            </w:pPr>
            <w:r w:rsidRPr="00EB01F5">
              <w:rPr>
                <w:rFonts w:eastAsia="Calibri"/>
                <w:b/>
                <w:color w:val="111111"/>
                <w:kern w:val="2"/>
                <w:sz w:val="20"/>
                <w:szCs w:val="22"/>
                <w:shd w:val="clear" w:color="auto" w:fill="FFFFFF"/>
                <w:lang w:eastAsia="zh-CN"/>
              </w:rPr>
              <w:t xml:space="preserve">АВИЦ-70 </w:t>
            </w:r>
          </w:p>
          <w:p w14:paraId="29F25407" w14:textId="77777777" w:rsidR="00EB01F5" w:rsidRPr="00EB01F5" w:rsidRDefault="00EB01F5" w:rsidP="00EB01F5">
            <w:pPr>
              <w:suppressAutoHyphens/>
              <w:spacing w:before="240" w:line="276" w:lineRule="auto"/>
              <w:ind w:right="-108"/>
              <w:jc w:val="left"/>
              <w:rPr>
                <w:rFonts w:eastAsia="Calibri"/>
                <w:b/>
                <w:color w:val="auto"/>
                <w:kern w:val="2"/>
                <w:sz w:val="22"/>
                <w:szCs w:val="22"/>
                <w:shd w:val="clear" w:color="auto" w:fill="auto"/>
                <w:lang w:eastAsia="zh-CN"/>
              </w:rPr>
            </w:pPr>
            <w:r w:rsidRPr="00EB01F5">
              <w:rPr>
                <w:rFonts w:eastAsia="Calibri"/>
                <w:b/>
                <w:color w:val="000000"/>
                <w:kern w:val="2"/>
                <w:sz w:val="18"/>
                <w:szCs w:val="22"/>
                <w:shd w:val="clear" w:color="auto" w:fill="auto"/>
                <w:lang w:eastAsia="zh-CN"/>
              </w:rPr>
              <w:t>Предусматривается эквивалент или аналог, соответствующий заявленным параметрам</w:t>
            </w:r>
            <w:r w:rsidRPr="00EB01F5">
              <w:rPr>
                <w:rFonts w:eastAsia="Calibri"/>
                <w:b/>
                <w:color w:val="auto"/>
                <w:kern w:val="2"/>
                <w:sz w:val="18"/>
                <w:szCs w:val="22"/>
                <w:shd w:val="clear" w:color="auto" w:fill="auto"/>
                <w:lang w:eastAsia="zh-CN"/>
              </w:rPr>
              <w:t xml:space="preserve"> </w:t>
            </w:r>
          </w:p>
        </w:tc>
        <w:tc>
          <w:tcPr>
            <w:tcW w:w="8930" w:type="dxa"/>
            <w:tcBorders>
              <w:top w:val="single" w:sz="4" w:space="0" w:color="00000A"/>
              <w:left w:val="single" w:sz="6" w:space="0" w:color="00000A"/>
              <w:bottom w:val="single" w:sz="6" w:space="0" w:color="00000A"/>
              <w:right w:val="single" w:sz="4" w:space="0" w:color="00000A"/>
            </w:tcBorders>
            <w:shd w:val="clear" w:color="auto" w:fill="auto"/>
          </w:tcPr>
          <w:p w14:paraId="508E5A0C" w14:textId="77777777" w:rsidR="00EB01F5" w:rsidRPr="00EB01F5" w:rsidRDefault="00EB01F5" w:rsidP="00EB01F5">
            <w:pPr>
              <w:shd w:val="clear" w:color="auto" w:fill="FFFFFF"/>
              <w:spacing w:before="75" w:after="150"/>
              <w:jc w:val="left"/>
              <w:outlineLvl w:val="0"/>
              <w:rPr>
                <w:rFonts w:eastAsia="Times New Roman"/>
                <w:bCs/>
                <w:color w:val="000000"/>
                <w:kern w:val="2"/>
                <w:sz w:val="22"/>
                <w:szCs w:val="22"/>
                <w:shd w:val="clear" w:color="auto" w:fill="auto"/>
                <w:lang w:eastAsia="zh-CN"/>
              </w:rPr>
            </w:pPr>
            <w:r w:rsidRPr="00EB01F5">
              <w:rPr>
                <w:rFonts w:eastAsia="Times New Roman"/>
                <w:color w:val="333333"/>
                <w:kern w:val="2"/>
                <w:sz w:val="22"/>
                <w:szCs w:val="22"/>
                <w:shd w:val="clear" w:color="auto" w:fill="auto"/>
                <w:lang w:eastAsia="zh-CN"/>
              </w:rPr>
              <w:t xml:space="preserve">ОКВЭД2 26.51 </w:t>
            </w:r>
            <w:r w:rsidRPr="00EB01F5">
              <w:rPr>
                <w:rFonts w:eastAsia="Times New Roman"/>
                <w:bCs/>
                <w:color w:val="000000"/>
                <w:kern w:val="2"/>
                <w:sz w:val="22"/>
                <w:szCs w:val="22"/>
                <w:shd w:val="clear" w:color="auto" w:fill="auto"/>
                <w:lang w:eastAsia="zh-CN"/>
              </w:rPr>
              <w:t>Производство инструментов и приборов для измерения, тестирования и навигации</w:t>
            </w:r>
          </w:p>
          <w:p w14:paraId="00215F78" w14:textId="77777777" w:rsidR="00EB01F5" w:rsidRPr="00EB01F5" w:rsidRDefault="00EB01F5" w:rsidP="00EB01F5">
            <w:pPr>
              <w:shd w:val="clear" w:color="auto" w:fill="FFFFFF"/>
              <w:spacing w:before="75" w:after="150"/>
              <w:jc w:val="left"/>
              <w:outlineLvl w:val="0"/>
              <w:rPr>
                <w:rFonts w:eastAsia="Times New Roman"/>
                <w:color w:val="333333"/>
                <w:kern w:val="36"/>
                <w:sz w:val="22"/>
                <w:szCs w:val="22"/>
                <w:shd w:val="clear" w:color="auto" w:fill="auto"/>
              </w:rPr>
            </w:pPr>
            <w:r w:rsidRPr="00EB01F5">
              <w:rPr>
                <w:rFonts w:eastAsia="Times New Roman"/>
                <w:color w:val="333333"/>
                <w:kern w:val="2"/>
                <w:sz w:val="22"/>
                <w:szCs w:val="22"/>
                <w:shd w:val="clear" w:color="auto" w:fill="auto"/>
                <w:lang w:eastAsia="zh-CN"/>
              </w:rPr>
              <w:t>ОКПД2 26.51.43.119 Приборы цифровые электроизмерительные прочие</w:t>
            </w:r>
          </w:p>
          <w:p w14:paraId="1B5841A8" w14:textId="77777777" w:rsidR="00EB01F5" w:rsidRPr="00EB01F5" w:rsidRDefault="00EB01F5" w:rsidP="00EB01F5">
            <w:pPr>
              <w:autoSpaceDE w:val="0"/>
              <w:autoSpaceDN w:val="0"/>
              <w:adjustRightInd w:val="0"/>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ГОСТ 22261-94 Средства измерений электрических и магнитных величин. Общие технические условия </w:t>
            </w:r>
          </w:p>
          <w:p w14:paraId="23DB9351" w14:textId="77777777" w:rsidR="00EB01F5" w:rsidRPr="00EB01F5" w:rsidRDefault="00EB01F5" w:rsidP="00EB01F5">
            <w:pPr>
              <w:autoSpaceDE w:val="0"/>
              <w:autoSpaceDN w:val="0"/>
              <w:adjustRightInd w:val="0"/>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ГОСТ 14014-91 Приборы и преобразователи измерительные цифровые напряжения, тока, сопротивления. Общие технические требования и методы испытаний </w:t>
            </w:r>
          </w:p>
          <w:p w14:paraId="39AF3EA7" w14:textId="77777777" w:rsidR="00EB01F5" w:rsidRPr="00EB01F5" w:rsidRDefault="00EB01F5" w:rsidP="00EB01F5">
            <w:pPr>
              <w:autoSpaceDE w:val="0"/>
              <w:autoSpaceDN w:val="0"/>
              <w:adjustRightInd w:val="0"/>
              <w:spacing w:line="276" w:lineRule="auto"/>
              <w:jc w:val="left"/>
              <w:rPr>
                <w:rFonts w:eastAsia="Calibri"/>
                <w:color w:val="auto"/>
                <w:kern w:val="2"/>
                <w:sz w:val="22"/>
                <w:szCs w:val="22"/>
                <w:shd w:val="clear" w:color="auto" w:fill="auto"/>
                <w:lang w:eastAsia="zh-CN"/>
              </w:rPr>
            </w:pPr>
          </w:p>
          <w:p w14:paraId="1303574D" w14:textId="77777777" w:rsidR="00EB01F5" w:rsidRPr="00EB01F5" w:rsidRDefault="00EB01F5" w:rsidP="00EB01F5">
            <w:pPr>
              <w:autoSpaceDE w:val="0"/>
              <w:autoSpaceDN w:val="0"/>
              <w:adjustRightInd w:val="0"/>
              <w:spacing w:line="276" w:lineRule="auto"/>
              <w:jc w:val="left"/>
              <w:rPr>
                <w:rFonts w:eastAsia="Calibri"/>
                <w:color w:val="000000"/>
                <w:kern w:val="2"/>
                <w:sz w:val="22"/>
                <w:szCs w:val="22"/>
                <w:shd w:val="clear" w:color="auto" w:fill="FFFFFF"/>
                <w:lang w:eastAsia="zh-CN"/>
              </w:rPr>
            </w:pPr>
            <w:r w:rsidRPr="00EB01F5">
              <w:rPr>
                <w:rFonts w:eastAsia="Calibri"/>
                <w:color w:val="000000"/>
                <w:kern w:val="2"/>
                <w:sz w:val="22"/>
                <w:szCs w:val="22"/>
                <w:shd w:val="clear" w:color="auto" w:fill="FFFFFF"/>
                <w:lang w:eastAsia="zh-CN"/>
              </w:rPr>
              <w:t>Аппарат высоковольтный испытательный цифровой - позволяет генерировать и измерять напряжение и силу переменного и постоянного тока</w:t>
            </w:r>
          </w:p>
          <w:p w14:paraId="0238D528" w14:textId="77777777" w:rsidR="00EB01F5" w:rsidRPr="00EB01F5" w:rsidRDefault="00EB01F5" w:rsidP="00EB01F5">
            <w:pPr>
              <w:autoSpaceDE w:val="0"/>
              <w:autoSpaceDN w:val="0"/>
              <w:adjustRightInd w:val="0"/>
              <w:spacing w:line="276" w:lineRule="auto"/>
              <w:jc w:val="left"/>
              <w:rPr>
                <w:rFonts w:eastAsia="Times New Roman"/>
                <w:color w:val="auto"/>
                <w:sz w:val="22"/>
                <w:szCs w:val="22"/>
                <w:shd w:val="clear" w:color="auto" w:fill="auto"/>
              </w:rPr>
            </w:pPr>
            <w:r w:rsidRPr="00EB01F5">
              <w:rPr>
                <w:rFonts w:ascii="Arial" w:eastAsia="Calibri" w:hAnsi="Arial" w:cs="Arial"/>
                <w:color w:val="000000"/>
                <w:kern w:val="2"/>
                <w:sz w:val="21"/>
                <w:szCs w:val="21"/>
                <w:shd w:val="clear" w:color="auto" w:fill="FFFFFF"/>
                <w:lang w:eastAsia="zh-CN"/>
              </w:rPr>
              <w:br/>
            </w:r>
            <w:r w:rsidRPr="00EB01F5">
              <w:rPr>
                <w:rFonts w:eastAsia="Times New Roman"/>
                <w:color w:val="auto"/>
                <w:sz w:val="22"/>
                <w:szCs w:val="22"/>
                <w:shd w:val="clear" w:color="auto" w:fill="auto"/>
              </w:rPr>
              <w:t>Технические характеристики:</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9"/>
              <w:gridCol w:w="2409"/>
            </w:tblGrid>
            <w:tr w:rsidR="00EB01F5" w:rsidRPr="00EB01F5" w14:paraId="040E9BEE" w14:textId="77777777" w:rsidTr="008016CB">
              <w:trPr>
                <w:trHeight w:val="113"/>
              </w:trPr>
              <w:tc>
                <w:tcPr>
                  <w:tcW w:w="6119" w:type="dxa"/>
                  <w:shd w:val="clear" w:color="auto" w:fill="auto"/>
                  <w:vAlign w:val="center"/>
                </w:tcPr>
                <w:p w14:paraId="59560B23"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Times New Roman"/>
                      <w:color w:val="auto"/>
                      <w:sz w:val="22"/>
                      <w:szCs w:val="22"/>
                      <w:shd w:val="clear" w:color="auto" w:fill="auto"/>
                    </w:rPr>
                    <w:t>Диапазон регулирования постоянного напряжения</w:t>
                  </w:r>
                </w:p>
              </w:tc>
              <w:tc>
                <w:tcPr>
                  <w:tcW w:w="2409" w:type="dxa"/>
                  <w:shd w:val="clear" w:color="auto" w:fill="auto"/>
                  <w:vAlign w:val="center"/>
                </w:tcPr>
                <w:p w14:paraId="54F632FB" w14:textId="77777777" w:rsidR="00EB01F5" w:rsidRPr="00EB01F5" w:rsidRDefault="00EB01F5" w:rsidP="00EB01F5">
                  <w:pPr>
                    <w:suppressAutoHyphens/>
                    <w:spacing w:line="276" w:lineRule="auto"/>
                    <w:jc w:val="center"/>
                    <w:rPr>
                      <w:rFonts w:eastAsia="Calibri"/>
                      <w:color w:val="auto"/>
                      <w:kern w:val="2"/>
                      <w:sz w:val="20"/>
                      <w:szCs w:val="22"/>
                      <w:shd w:val="clear" w:color="auto" w:fill="auto"/>
                      <w:lang w:eastAsia="zh-CN"/>
                    </w:rPr>
                  </w:pPr>
                  <w:r w:rsidRPr="00EB01F5">
                    <w:rPr>
                      <w:rFonts w:eastAsia="Times New Roman"/>
                      <w:color w:val="auto"/>
                      <w:sz w:val="20"/>
                      <w:szCs w:val="22"/>
                      <w:shd w:val="clear" w:color="auto" w:fill="auto"/>
                    </w:rPr>
                    <w:t xml:space="preserve">1 - 71 </w:t>
                  </w:r>
                  <w:proofErr w:type="spellStart"/>
                  <w:r w:rsidRPr="00EB01F5">
                    <w:rPr>
                      <w:rFonts w:eastAsia="Times New Roman"/>
                      <w:color w:val="auto"/>
                      <w:sz w:val="20"/>
                      <w:szCs w:val="22"/>
                      <w:shd w:val="clear" w:color="auto" w:fill="auto"/>
                    </w:rPr>
                    <w:t>кВ</w:t>
                  </w:r>
                  <w:proofErr w:type="spellEnd"/>
                  <w:r w:rsidRPr="00EB01F5">
                    <w:rPr>
                      <w:rFonts w:eastAsia="Times New Roman"/>
                      <w:color w:val="auto"/>
                      <w:sz w:val="20"/>
                      <w:szCs w:val="22"/>
                      <w:shd w:val="clear" w:color="auto" w:fill="auto"/>
                    </w:rPr>
                    <w:t xml:space="preserve"> с шагом 0,3 </w:t>
                  </w:r>
                  <w:proofErr w:type="spellStart"/>
                  <w:r w:rsidRPr="00EB01F5">
                    <w:rPr>
                      <w:rFonts w:eastAsia="Times New Roman"/>
                      <w:color w:val="auto"/>
                      <w:sz w:val="20"/>
                      <w:szCs w:val="22"/>
                      <w:shd w:val="clear" w:color="auto" w:fill="auto"/>
                    </w:rPr>
                    <w:t>кВ</w:t>
                  </w:r>
                  <w:proofErr w:type="spellEnd"/>
                </w:p>
              </w:tc>
            </w:tr>
            <w:tr w:rsidR="00EB01F5" w:rsidRPr="00EB01F5" w14:paraId="77EFC2ED" w14:textId="77777777" w:rsidTr="008016CB">
              <w:trPr>
                <w:trHeight w:val="113"/>
              </w:trPr>
              <w:tc>
                <w:tcPr>
                  <w:tcW w:w="6119" w:type="dxa"/>
                  <w:shd w:val="clear" w:color="auto" w:fill="auto"/>
                  <w:vAlign w:val="center"/>
                </w:tcPr>
                <w:p w14:paraId="3F80BDA5"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Times New Roman"/>
                      <w:color w:val="auto"/>
                      <w:sz w:val="22"/>
                      <w:szCs w:val="22"/>
                      <w:shd w:val="clear" w:color="auto" w:fill="auto"/>
                    </w:rPr>
                    <w:t>Диапазон регулирования переменного напряжения</w:t>
                  </w:r>
                </w:p>
              </w:tc>
              <w:tc>
                <w:tcPr>
                  <w:tcW w:w="2409" w:type="dxa"/>
                  <w:shd w:val="clear" w:color="auto" w:fill="auto"/>
                  <w:vAlign w:val="center"/>
                </w:tcPr>
                <w:p w14:paraId="48F84805" w14:textId="77777777" w:rsidR="00EB01F5" w:rsidRPr="00EB01F5" w:rsidRDefault="00EB01F5" w:rsidP="00EB01F5">
                  <w:pPr>
                    <w:suppressAutoHyphens/>
                    <w:spacing w:line="276" w:lineRule="auto"/>
                    <w:jc w:val="center"/>
                    <w:rPr>
                      <w:rFonts w:eastAsia="Calibri"/>
                      <w:color w:val="auto"/>
                      <w:kern w:val="2"/>
                      <w:sz w:val="20"/>
                      <w:szCs w:val="22"/>
                      <w:shd w:val="clear" w:color="auto" w:fill="auto"/>
                      <w:lang w:eastAsia="zh-CN"/>
                    </w:rPr>
                  </w:pPr>
                  <w:r w:rsidRPr="00EB01F5">
                    <w:rPr>
                      <w:rFonts w:eastAsia="Times New Roman"/>
                      <w:color w:val="auto"/>
                      <w:sz w:val="20"/>
                      <w:szCs w:val="22"/>
                      <w:shd w:val="clear" w:color="auto" w:fill="auto"/>
                    </w:rPr>
                    <w:t xml:space="preserve">1 - 51 </w:t>
                  </w:r>
                  <w:proofErr w:type="spellStart"/>
                  <w:r w:rsidRPr="00EB01F5">
                    <w:rPr>
                      <w:rFonts w:eastAsia="Times New Roman"/>
                      <w:color w:val="auto"/>
                      <w:sz w:val="20"/>
                      <w:szCs w:val="22"/>
                      <w:shd w:val="clear" w:color="auto" w:fill="auto"/>
                    </w:rPr>
                    <w:t>кВ</w:t>
                  </w:r>
                  <w:proofErr w:type="spellEnd"/>
                  <w:r w:rsidRPr="00EB01F5">
                    <w:rPr>
                      <w:rFonts w:eastAsia="Times New Roman"/>
                      <w:color w:val="auto"/>
                      <w:sz w:val="20"/>
                      <w:szCs w:val="22"/>
                      <w:shd w:val="clear" w:color="auto" w:fill="auto"/>
                    </w:rPr>
                    <w:t xml:space="preserve"> с шагом 0,2 </w:t>
                  </w:r>
                  <w:proofErr w:type="spellStart"/>
                  <w:r w:rsidRPr="00EB01F5">
                    <w:rPr>
                      <w:rFonts w:eastAsia="Times New Roman"/>
                      <w:color w:val="auto"/>
                      <w:sz w:val="20"/>
                      <w:szCs w:val="22"/>
                      <w:shd w:val="clear" w:color="auto" w:fill="auto"/>
                    </w:rPr>
                    <w:t>кВ</w:t>
                  </w:r>
                  <w:proofErr w:type="spellEnd"/>
                </w:p>
              </w:tc>
            </w:tr>
            <w:tr w:rsidR="00EB01F5" w:rsidRPr="00EB01F5" w14:paraId="32B37733" w14:textId="77777777" w:rsidTr="008016CB">
              <w:trPr>
                <w:trHeight w:val="113"/>
              </w:trPr>
              <w:tc>
                <w:tcPr>
                  <w:tcW w:w="6119" w:type="dxa"/>
                  <w:shd w:val="clear" w:color="auto" w:fill="auto"/>
                  <w:vAlign w:val="center"/>
                </w:tcPr>
                <w:p w14:paraId="4415F981" w14:textId="77777777" w:rsidR="00EB01F5" w:rsidRPr="00EB01F5" w:rsidRDefault="00EB01F5" w:rsidP="00EB01F5">
                  <w:pPr>
                    <w:autoSpaceDE w:val="0"/>
                    <w:autoSpaceDN w:val="0"/>
                    <w:adjustRightInd w:val="0"/>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Диапазон измерения силы переменного тока, мА</w:t>
                  </w:r>
                </w:p>
              </w:tc>
              <w:tc>
                <w:tcPr>
                  <w:tcW w:w="2409" w:type="dxa"/>
                  <w:shd w:val="clear" w:color="auto" w:fill="auto"/>
                  <w:vAlign w:val="center"/>
                </w:tcPr>
                <w:p w14:paraId="1A11AA00"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0,05…31,00</w:t>
                  </w:r>
                </w:p>
              </w:tc>
            </w:tr>
            <w:tr w:rsidR="00EB01F5" w:rsidRPr="00EB01F5" w14:paraId="5EDF0BA5" w14:textId="77777777" w:rsidTr="008016CB">
              <w:trPr>
                <w:trHeight w:val="113"/>
              </w:trPr>
              <w:tc>
                <w:tcPr>
                  <w:tcW w:w="6119" w:type="dxa"/>
                  <w:shd w:val="clear" w:color="auto" w:fill="auto"/>
                  <w:vAlign w:val="center"/>
                </w:tcPr>
                <w:p w14:paraId="29F0B805"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Диапазон измерения силы постоянного тока, мА</w:t>
                  </w:r>
                </w:p>
              </w:tc>
              <w:tc>
                <w:tcPr>
                  <w:tcW w:w="2409" w:type="dxa"/>
                  <w:shd w:val="clear" w:color="auto" w:fill="auto"/>
                  <w:vAlign w:val="center"/>
                </w:tcPr>
                <w:p w14:paraId="12D05F27"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0,05…16,00</w:t>
                  </w:r>
                </w:p>
              </w:tc>
            </w:tr>
            <w:tr w:rsidR="00EB01F5" w:rsidRPr="00EB01F5" w14:paraId="3E0BE4B6" w14:textId="77777777" w:rsidTr="008016CB">
              <w:trPr>
                <w:trHeight w:val="113"/>
              </w:trPr>
              <w:tc>
                <w:tcPr>
                  <w:tcW w:w="6119" w:type="dxa"/>
                  <w:shd w:val="clear" w:color="auto" w:fill="auto"/>
                  <w:vAlign w:val="center"/>
                </w:tcPr>
                <w:p w14:paraId="2DCEA6CA" w14:textId="77777777" w:rsidR="00EB01F5" w:rsidRPr="00EB01F5" w:rsidRDefault="00EB01F5" w:rsidP="00EB01F5">
                  <w:pPr>
                    <w:tabs>
                      <w:tab w:val="left" w:pos="1088"/>
                    </w:tabs>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Установка защиты силы переменного тока, мА</w:t>
                  </w:r>
                </w:p>
              </w:tc>
              <w:tc>
                <w:tcPr>
                  <w:tcW w:w="2409" w:type="dxa"/>
                  <w:shd w:val="clear" w:color="auto" w:fill="auto"/>
                  <w:vAlign w:val="center"/>
                </w:tcPr>
                <w:p w14:paraId="6BE151CC"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1…37</w:t>
                  </w:r>
                </w:p>
              </w:tc>
            </w:tr>
            <w:tr w:rsidR="00EB01F5" w:rsidRPr="00EB01F5" w14:paraId="07FC802F" w14:textId="77777777" w:rsidTr="008016CB">
              <w:trPr>
                <w:trHeight w:val="113"/>
              </w:trPr>
              <w:tc>
                <w:tcPr>
                  <w:tcW w:w="6119" w:type="dxa"/>
                  <w:shd w:val="clear" w:color="auto" w:fill="auto"/>
                  <w:vAlign w:val="center"/>
                </w:tcPr>
                <w:p w14:paraId="6951FFA5"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Установка защиты силы постоянного тока, мА</w:t>
                  </w:r>
                </w:p>
              </w:tc>
              <w:tc>
                <w:tcPr>
                  <w:tcW w:w="2409" w:type="dxa"/>
                  <w:shd w:val="clear" w:color="auto" w:fill="auto"/>
                  <w:vAlign w:val="center"/>
                </w:tcPr>
                <w:p w14:paraId="09C93B81"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1…25</w:t>
                  </w:r>
                </w:p>
              </w:tc>
            </w:tr>
            <w:tr w:rsidR="00EB01F5" w:rsidRPr="00EB01F5" w14:paraId="3139804D" w14:textId="77777777" w:rsidTr="008016CB">
              <w:trPr>
                <w:trHeight w:val="113"/>
              </w:trPr>
              <w:tc>
                <w:tcPr>
                  <w:tcW w:w="6119" w:type="dxa"/>
                  <w:shd w:val="clear" w:color="auto" w:fill="auto"/>
                  <w:vAlign w:val="center"/>
                </w:tcPr>
                <w:p w14:paraId="7CCE4703"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Фиксация параметров пробоя на индикаторе, мА</w:t>
                  </w:r>
                </w:p>
              </w:tc>
              <w:tc>
                <w:tcPr>
                  <w:tcW w:w="2409" w:type="dxa"/>
                  <w:shd w:val="clear" w:color="auto" w:fill="auto"/>
                  <w:vAlign w:val="center"/>
                </w:tcPr>
                <w:p w14:paraId="10874A49"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U и I</w:t>
                  </w:r>
                </w:p>
              </w:tc>
            </w:tr>
            <w:tr w:rsidR="00EB01F5" w:rsidRPr="00EB01F5" w14:paraId="2781422C" w14:textId="77777777" w:rsidTr="008016CB">
              <w:trPr>
                <w:trHeight w:val="113"/>
              </w:trPr>
              <w:tc>
                <w:tcPr>
                  <w:tcW w:w="6119" w:type="dxa"/>
                  <w:shd w:val="clear" w:color="auto" w:fill="auto"/>
                  <w:vAlign w:val="center"/>
                </w:tcPr>
                <w:p w14:paraId="05FBE324"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Режим проверки трансформаторного масла</w:t>
                  </w:r>
                </w:p>
              </w:tc>
              <w:tc>
                <w:tcPr>
                  <w:tcW w:w="2409" w:type="dxa"/>
                  <w:shd w:val="clear" w:color="auto" w:fill="auto"/>
                  <w:vAlign w:val="center"/>
                </w:tcPr>
                <w:p w14:paraId="2B459566"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да</w:t>
                  </w:r>
                </w:p>
              </w:tc>
            </w:tr>
            <w:tr w:rsidR="00EB01F5" w:rsidRPr="00EB01F5" w14:paraId="7EA24268" w14:textId="77777777" w:rsidTr="008016CB">
              <w:trPr>
                <w:trHeight w:val="113"/>
              </w:trPr>
              <w:tc>
                <w:tcPr>
                  <w:tcW w:w="6119" w:type="dxa"/>
                  <w:shd w:val="clear" w:color="auto" w:fill="auto"/>
                  <w:vAlign w:val="center"/>
                </w:tcPr>
                <w:p w14:paraId="24D45CD7"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Пределы допускаемой относительной погрешности измерения напряжения, %</w:t>
                  </w:r>
                </w:p>
              </w:tc>
              <w:tc>
                <w:tcPr>
                  <w:tcW w:w="2409" w:type="dxa"/>
                  <w:shd w:val="clear" w:color="auto" w:fill="auto"/>
                  <w:vAlign w:val="center"/>
                </w:tcPr>
                <w:p w14:paraId="01FA6932"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 1,0/0,04</w:t>
                  </w:r>
                </w:p>
              </w:tc>
            </w:tr>
            <w:tr w:rsidR="00EB01F5" w:rsidRPr="00EB01F5" w14:paraId="452DCE39" w14:textId="77777777" w:rsidTr="008016CB">
              <w:trPr>
                <w:trHeight w:val="113"/>
              </w:trPr>
              <w:tc>
                <w:tcPr>
                  <w:tcW w:w="6119" w:type="dxa"/>
                  <w:shd w:val="clear" w:color="auto" w:fill="auto"/>
                  <w:vAlign w:val="center"/>
                </w:tcPr>
                <w:p w14:paraId="31DA862C" w14:textId="77777777" w:rsidR="00EB01F5" w:rsidRPr="00EB01F5" w:rsidRDefault="00EB01F5" w:rsidP="00EB01F5">
                  <w:pPr>
                    <w:tabs>
                      <w:tab w:val="left" w:pos="1423"/>
                    </w:tabs>
                    <w:suppressAutoHyphens/>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Пределы допускаемой относительной погрешности измерения силы тока, %</w:t>
                  </w:r>
                </w:p>
              </w:tc>
              <w:tc>
                <w:tcPr>
                  <w:tcW w:w="2409" w:type="dxa"/>
                  <w:shd w:val="clear" w:color="auto" w:fill="auto"/>
                  <w:vAlign w:val="center"/>
                </w:tcPr>
                <w:p w14:paraId="275A103D"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 2,0/0,1</w:t>
                  </w:r>
                </w:p>
              </w:tc>
            </w:tr>
            <w:tr w:rsidR="00EB01F5" w:rsidRPr="00EB01F5" w14:paraId="4CE73235" w14:textId="77777777" w:rsidTr="008016CB">
              <w:trPr>
                <w:trHeight w:val="113"/>
              </w:trPr>
              <w:tc>
                <w:tcPr>
                  <w:tcW w:w="6119" w:type="dxa"/>
                  <w:shd w:val="clear" w:color="auto" w:fill="auto"/>
                  <w:vAlign w:val="center"/>
                </w:tcPr>
                <w:p w14:paraId="094D474A" w14:textId="77777777" w:rsidR="00EB01F5" w:rsidRPr="00EB01F5" w:rsidRDefault="00EB01F5" w:rsidP="00EB01F5">
                  <w:pPr>
                    <w:shd w:val="clear" w:color="auto" w:fill="FFFFFF"/>
                    <w:spacing w:before="100" w:beforeAutospacing="1" w:after="100" w:afterAutospacing="1" w:line="276" w:lineRule="auto"/>
                    <w:jc w:val="left"/>
                    <w:rPr>
                      <w:rFonts w:eastAsia="Calibri"/>
                      <w:color w:val="auto"/>
                      <w:kern w:val="2"/>
                      <w:sz w:val="22"/>
                      <w:szCs w:val="22"/>
                      <w:shd w:val="clear" w:color="auto" w:fill="FFFFFF"/>
                      <w:lang w:eastAsia="zh-CN"/>
                    </w:rPr>
                  </w:pPr>
                  <w:r w:rsidRPr="00EB01F5">
                    <w:rPr>
                      <w:rFonts w:eastAsia="Times New Roman"/>
                      <w:color w:val="auto"/>
                      <w:sz w:val="22"/>
                      <w:szCs w:val="22"/>
                      <w:shd w:val="clear" w:color="auto" w:fill="auto"/>
                    </w:rPr>
                    <w:t>Режим проверки трансформаторного масла с фиксацией значений U Запуск таймера с любого напряжения</w:t>
                  </w:r>
                </w:p>
              </w:tc>
              <w:tc>
                <w:tcPr>
                  <w:tcW w:w="2409" w:type="dxa"/>
                  <w:shd w:val="clear" w:color="auto" w:fill="auto"/>
                  <w:vAlign w:val="center"/>
                </w:tcPr>
                <w:p w14:paraId="74B4888B" w14:textId="77777777" w:rsidR="00EB01F5" w:rsidRPr="00EB01F5" w:rsidRDefault="00EB01F5" w:rsidP="00EB01F5">
                  <w:pPr>
                    <w:suppressAutoHyphens/>
                    <w:spacing w:line="276" w:lineRule="auto"/>
                    <w:jc w:val="center"/>
                    <w:rPr>
                      <w:rFonts w:eastAsia="Calibri"/>
                      <w:color w:val="auto"/>
                      <w:kern w:val="2"/>
                      <w:sz w:val="22"/>
                      <w:szCs w:val="22"/>
                      <w:shd w:val="clear" w:color="auto" w:fill="FFFFFF"/>
                      <w:lang w:eastAsia="zh-CN"/>
                    </w:rPr>
                  </w:pPr>
                  <w:r w:rsidRPr="00EB01F5">
                    <w:rPr>
                      <w:rFonts w:eastAsia="Calibri"/>
                      <w:color w:val="auto"/>
                      <w:kern w:val="2"/>
                      <w:sz w:val="22"/>
                      <w:szCs w:val="22"/>
                      <w:shd w:val="clear" w:color="auto" w:fill="FFFFFF"/>
                      <w:lang w:eastAsia="zh-CN"/>
                    </w:rPr>
                    <w:t>да</w:t>
                  </w:r>
                </w:p>
              </w:tc>
            </w:tr>
            <w:tr w:rsidR="00EB01F5" w:rsidRPr="00EB01F5" w14:paraId="0A30D09A" w14:textId="77777777" w:rsidTr="008016CB">
              <w:trPr>
                <w:trHeight w:val="113"/>
              </w:trPr>
              <w:tc>
                <w:tcPr>
                  <w:tcW w:w="6119" w:type="dxa"/>
                  <w:shd w:val="clear" w:color="auto" w:fill="auto"/>
                  <w:vAlign w:val="center"/>
                </w:tcPr>
                <w:p w14:paraId="5C7E02E1" w14:textId="77777777" w:rsidR="00EB01F5" w:rsidRPr="00EB01F5" w:rsidRDefault="00EB01F5" w:rsidP="00EB01F5">
                  <w:pPr>
                    <w:tabs>
                      <w:tab w:val="left" w:pos="1423"/>
                    </w:tabs>
                    <w:suppressAutoHyphens/>
                    <w:spacing w:line="276" w:lineRule="auto"/>
                    <w:jc w:val="left"/>
                    <w:rPr>
                      <w:rFonts w:eastAsia="Calibri"/>
                      <w:color w:val="auto"/>
                      <w:kern w:val="2"/>
                      <w:sz w:val="22"/>
                      <w:szCs w:val="22"/>
                      <w:shd w:val="clear" w:color="auto" w:fill="FFFFFF"/>
                      <w:lang w:eastAsia="zh-CN"/>
                    </w:rPr>
                  </w:pPr>
                  <w:r w:rsidRPr="00EB01F5">
                    <w:rPr>
                      <w:rFonts w:eastAsia="Calibri"/>
                      <w:color w:val="000000"/>
                      <w:kern w:val="2"/>
                      <w:sz w:val="22"/>
                      <w:szCs w:val="22"/>
                      <w:shd w:val="clear" w:color="auto" w:fill="FFFFFF"/>
                      <w:lang w:eastAsia="zh-CN"/>
                    </w:rPr>
                    <w:t>Режим автоматическая работы с ванной испытательной</w:t>
                  </w:r>
                </w:p>
              </w:tc>
              <w:tc>
                <w:tcPr>
                  <w:tcW w:w="2409" w:type="dxa"/>
                  <w:shd w:val="clear" w:color="auto" w:fill="auto"/>
                  <w:vAlign w:val="center"/>
                </w:tcPr>
                <w:p w14:paraId="69415398" w14:textId="77777777" w:rsidR="00EB01F5" w:rsidRPr="00EB01F5" w:rsidRDefault="00EB01F5" w:rsidP="00EB01F5">
                  <w:pPr>
                    <w:suppressAutoHyphens/>
                    <w:spacing w:line="276" w:lineRule="auto"/>
                    <w:jc w:val="center"/>
                    <w:rPr>
                      <w:rFonts w:eastAsia="Calibri"/>
                      <w:color w:val="auto"/>
                      <w:kern w:val="2"/>
                      <w:sz w:val="22"/>
                      <w:szCs w:val="22"/>
                      <w:shd w:val="clear" w:color="auto" w:fill="FFFFFF"/>
                      <w:lang w:eastAsia="zh-CN"/>
                    </w:rPr>
                  </w:pPr>
                  <w:r w:rsidRPr="00EB01F5">
                    <w:rPr>
                      <w:rFonts w:eastAsia="Calibri"/>
                      <w:color w:val="auto"/>
                      <w:kern w:val="2"/>
                      <w:sz w:val="22"/>
                      <w:szCs w:val="22"/>
                      <w:shd w:val="clear" w:color="auto" w:fill="FFFFFF"/>
                      <w:lang w:eastAsia="zh-CN"/>
                    </w:rPr>
                    <w:t>да</w:t>
                  </w:r>
                </w:p>
              </w:tc>
            </w:tr>
            <w:tr w:rsidR="00EB01F5" w:rsidRPr="00EB01F5" w14:paraId="35C59302" w14:textId="77777777" w:rsidTr="008016CB">
              <w:trPr>
                <w:trHeight w:val="113"/>
              </w:trPr>
              <w:tc>
                <w:tcPr>
                  <w:tcW w:w="6119" w:type="dxa"/>
                  <w:shd w:val="clear" w:color="auto" w:fill="auto"/>
                  <w:vAlign w:val="center"/>
                </w:tcPr>
                <w:p w14:paraId="0DBF6A62" w14:textId="77777777" w:rsidR="00EB01F5" w:rsidRPr="00EB01F5" w:rsidRDefault="00EB01F5" w:rsidP="00EB01F5">
                  <w:pPr>
                    <w:shd w:val="clear" w:color="auto" w:fill="FFFFFF"/>
                    <w:spacing w:before="100" w:beforeAutospacing="1" w:after="100" w:afterAutospacing="1" w:line="276" w:lineRule="auto"/>
                    <w:jc w:val="left"/>
                    <w:rPr>
                      <w:rFonts w:eastAsia="Calibri"/>
                      <w:color w:val="auto"/>
                      <w:kern w:val="2"/>
                      <w:sz w:val="22"/>
                      <w:szCs w:val="22"/>
                      <w:shd w:val="clear" w:color="auto" w:fill="FFFFFF"/>
                      <w:lang w:eastAsia="zh-CN"/>
                    </w:rPr>
                  </w:pPr>
                  <w:r w:rsidRPr="00EB01F5">
                    <w:rPr>
                      <w:rFonts w:eastAsia="Times New Roman"/>
                      <w:color w:val="auto"/>
                      <w:sz w:val="22"/>
                      <w:szCs w:val="22"/>
                      <w:shd w:val="clear" w:color="auto" w:fill="auto"/>
                    </w:rPr>
                    <w:t>Режим стабилизации тока — «ПРОЖИГ»</w:t>
                  </w:r>
                </w:p>
              </w:tc>
              <w:tc>
                <w:tcPr>
                  <w:tcW w:w="2409" w:type="dxa"/>
                  <w:shd w:val="clear" w:color="auto" w:fill="auto"/>
                  <w:vAlign w:val="center"/>
                </w:tcPr>
                <w:p w14:paraId="0360DB31" w14:textId="77777777" w:rsidR="00EB01F5" w:rsidRPr="00EB01F5" w:rsidRDefault="00EB01F5" w:rsidP="00EB01F5">
                  <w:pPr>
                    <w:suppressAutoHyphens/>
                    <w:spacing w:line="276" w:lineRule="auto"/>
                    <w:jc w:val="center"/>
                    <w:rPr>
                      <w:rFonts w:eastAsia="Calibri"/>
                      <w:color w:val="auto"/>
                      <w:kern w:val="2"/>
                      <w:sz w:val="22"/>
                      <w:szCs w:val="22"/>
                      <w:shd w:val="clear" w:color="auto" w:fill="FFFFFF"/>
                      <w:lang w:eastAsia="zh-CN"/>
                    </w:rPr>
                  </w:pPr>
                  <w:r w:rsidRPr="00EB01F5">
                    <w:rPr>
                      <w:rFonts w:eastAsia="Calibri"/>
                      <w:color w:val="auto"/>
                      <w:kern w:val="2"/>
                      <w:sz w:val="22"/>
                      <w:szCs w:val="22"/>
                      <w:shd w:val="clear" w:color="auto" w:fill="FFFFFF"/>
                      <w:lang w:eastAsia="zh-CN"/>
                    </w:rPr>
                    <w:t>да</w:t>
                  </w:r>
                </w:p>
              </w:tc>
            </w:tr>
            <w:tr w:rsidR="00EB01F5" w:rsidRPr="00EB01F5" w14:paraId="002B5353" w14:textId="77777777" w:rsidTr="008016CB">
              <w:trPr>
                <w:trHeight w:val="113"/>
              </w:trPr>
              <w:tc>
                <w:tcPr>
                  <w:tcW w:w="6119" w:type="dxa"/>
                  <w:shd w:val="clear" w:color="auto" w:fill="auto"/>
                  <w:vAlign w:val="center"/>
                </w:tcPr>
                <w:p w14:paraId="77A59402" w14:textId="77777777" w:rsidR="00EB01F5" w:rsidRPr="00EB01F5" w:rsidRDefault="00EB01F5" w:rsidP="00EB01F5">
                  <w:pPr>
                    <w:tabs>
                      <w:tab w:val="left" w:pos="1423"/>
                    </w:tabs>
                    <w:suppressAutoHyphens/>
                    <w:spacing w:line="276" w:lineRule="auto"/>
                    <w:jc w:val="left"/>
                    <w:rPr>
                      <w:rFonts w:eastAsia="Calibri"/>
                      <w:color w:val="auto"/>
                      <w:kern w:val="2"/>
                      <w:sz w:val="22"/>
                      <w:szCs w:val="22"/>
                      <w:shd w:val="clear" w:color="auto" w:fill="FFFFFF"/>
                      <w:lang w:eastAsia="zh-CN"/>
                    </w:rPr>
                  </w:pPr>
                  <w:r w:rsidRPr="00EB01F5">
                    <w:rPr>
                      <w:rFonts w:eastAsia="Calibri"/>
                      <w:color w:val="auto"/>
                      <w:kern w:val="2"/>
                      <w:sz w:val="22"/>
                      <w:szCs w:val="22"/>
                      <w:shd w:val="clear" w:color="auto" w:fill="FFFFFF"/>
                      <w:lang w:eastAsia="zh-CN"/>
                    </w:rPr>
                    <w:t xml:space="preserve">Исполнение </w:t>
                  </w:r>
                </w:p>
              </w:tc>
              <w:tc>
                <w:tcPr>
                  <w:tcW w:w="2409" w:type="dxa"/>
                  <w:shd w:val="clear" w:color="auto" w:fill="auto"/>
                  <w:vAlign w:val="center"/>
                </w:tcPr>
                <w:p w14:paraId="262BFA3A" w14:textId="77777777" w:rsidR="00EB01F5" w:rsidRPr="00EB01F5" w:rsidRDefault="00EB01F5" w:rsidP="00EB01F5">
                  <w:pPr>
                    <w:suppressAutoHyphens/>
                    <w:jc w:val="center"/>
                    <w:rPr>
                      <w:rFonts w:eastAsia="Calibri"/>
                      <w:color w:val="000000"/>
                      <w:kern w:val="2"/>
                      <w:sz w:val="22"/>
                      <w:szCs w:val="22"/>
                      <w:shd w:val="clear" w:color="auto" w:fill="FFFFFF"/>
                      <w:lang w:eastAsia="zh-CN"/>
                    </w:rPr>
                  </w:pPr>
                  <w:r w:rsidRPr="00EB01F5">
                    <w:rPr>
                      <w:rFonts w:eastAsia="Calibri"/>
                      <w:color w:val="000000"/>
                      <w:kern w:val="2"/>
                      <w:sz w:val="22"/>
                      <w:szCs w:val="22"/>
                      <w:shd w:val="clear" w:color="auto" w:fill="FFFFFF"/>
                      <w:lang w:eastAsia="zh-CN"/>
                    </w:rPr>
                    <w:t>Исполнение №2 пластиковый корпус</w:t>
                  </w:r>
                </w:p>
              </w:tc>
            </w:tr>
            <w:tr w:rsidR="00EB01F5" w:rsidRPr="00EB01F5" w14:paraId="117F0891" w14:textId="77777777" w:rsidTr="008016CB">
              <w:trPr>
                <w:trHeight w:val="113"/>
              </w:trPr>
              <w:tc>
                <w:tcPr>
                  <w:tcW w:w="6119" w:type="dxa"/>
                  <w:shd w:val="clear" w:color="auto" w:fill="auto"/>
                  <w:vAlign w:val="center"/>
                </w:tcPr>
                <w:p w14:paraId="192838DF" w14:textId="77777777" w:rsidR="00EB01F5" w:rsidRPr="00EB01F5" w:rsidRDefault="00EB01F5" w:rsidP="00EB01F5">
                  <w:pPr>
                    <w:tabs>
                      <w:tab w:val="left" w:pos="1423"/>
                    </w:tabs>
                    <w:suppressAutoHyphens/>
                    <w:spacing w:line="276" w:lineRule="auto"/>
                    <w:jc w:val="left"/>
                    <w:rPr>
                      <w:rFonts w:eastAsia="Calibri"/>
                      <w:color w:val="auto"/>
                      <w:kern w:val="2"/>
                      <w:sz w:val="22"/>
                      <w:szCs w:val="22"/>
                      <w:shd w:val="clear" w:color="auto" w:fill="FFFFFF"/>
                      <w:lang w:eastAsia="zh-CN"/>
                    </w:rPr>
                  </w:pPr>
                  <w:r w:rsidRPr="00EB01F5">
                    <w:rPr>
                      <w:rFonts w:eastAsia="Calibri"/>
                      <w:color w:val="auto"/>
                      <w:kern w:val="2"/>
                      <w:sz w:val="22"/>
                      <w:szCs w:val="22"/>
                      <w:shd w:val="clear" w:color="auto" w:fill="FFFFFF"/>
                      <w:lang w:eastAsia="zh-CN"/>
                    </w:rPr>
                    <w:t>Встроенное разрядное устройство</w:t>
                  </w:r>
                </w:p>
              </w:tc>
              <w:tc>
                <w:tcPr>
                  <w:tcW w:w="2409" w:type="dxa"/>
                  <w:shd w:val="clear" w:color="auto" w:fill="auto"/>
                  <w:vAlign w:val="center"/>
                </w:tcPr>
                <w:p w14:paraId="371A92D0" w14:textId="77777777" w:rsidR="00EB01F5" w:rsidRPr="00EB01F5" w:rsidRDefault="00EB01F5" w:rsidP="00EB01F5">
                  <w:pPr>
                    <w:suppressAutoHyphens/>
                    <w:spacing w:line="276" w:lineRule="auto"/>
                    <w:jc w:val="center"/>
                    <w:rPr>
                      <w:rFonts w:eastAsia="Calibri"/>
                      <w:color w:val="auto"/>
                      <w:kern w:val="2"/>
                      <w:sz w:val="22"/>
                      <w:szCs w:val="22"/>
                      <w:shd w:val="clear" w:color="auto" w:fill="FFFFFF"/>
                      <w:lang w:eastAsia="zh-CN"/>
                    </w:rPr>
                  </w:pPr>
                  <w:r w:rsidRPr="00EB01F5">
                    <w:rPr>
                      <w:rFonts w:eastAsia="Calibri"/>
                      <w:color w:val="auto"/>
                      <w:kern w:val="2"/>
                      <w:sz w:val="22"/>
                      <w:szCs w:val="22"/>
                      <w:shd w:val="clear" w:color="auto" w:fill="FFFFFF"/>
                      <w:lang w:eastAsia="zh-CN"/>
                    </w:rPr>
                    <w:t>да</w:t>
                  </w:r>
                </w:p>
              </w:tc>
            </w:tr>
            <w:tr w:rsidR="00EB01F5" w:rsidRPr="00EB01F5" w14:paraId="46340495" w14:textId="77777777" w:rsidTr="008016CB">
              <w:trPr>
                <w:trHeight w:val="113"/>
              </w:trPr>
              <w:tc>
                <w:tcPr>
                  <w:tcW w:w="6119" w:type="dxa"/>
                  <w:shd w:val="clear" w:color="auto" w:fill="auto"/>
                  <w:vAlign w:val="center"/>
                </w:tcPr>
                <w:p w14:paraId="517867E9" w14:textId="77777777" w:rsidR="00EB01F5" w:rsidRPr="00EB01F5" w:rsidRDefault="00EB01F5" w:rsidP="00EB01F5">
                  <w:pPr>
                    <w:tabs>
                      <w:tab w:val="left" w:pos="1423"/>
                    </w:tabs>
                    <w:suppressAutoHyphens/>
                    <w:spacing w:line="276" w:lineRule="auto"/>
                    <w:jc w:val="left"/>
                    <w:rPr>
                      <w:rFonts w:eastAsia="Calibri"/>
                      <w:color w:val="auto"/>
                      <w:kern w:val="2"/>
                      <w:sz w:val="22"/>
                      <w:szCs w:val="22"/>
                      <w:shd w:val="clear" w:color="auto" w:fill="FFFFFF"/>
                      <w:lang w:eastAsia="zh-CN"/>
                    </w:rPr>
                  </w:pPr>
                  <w:r w:rsidRPr="00EB01F5">
                    <w:rPr>
                      <w:rFonts w:eastAsia="Calibri"/>
                      <w:color w:val="333333"/>
                      <w:kern w:val="2"/>
                      <w:sz w:val="22"/>
                      <w:szCs w:val="22"/>
                      <w:shd w:val="clear" w:color="auto" w:fill="FFFFFF"/>
                      <w:lang w:eastAsia="zh-CN"/>
                    </w:rPr>
                    <w:t>Встроенный диодный выпрямитель</w:t>
                  </w:r>
                </w:p>
              </w:tc>
              <w:tc>
                <w:tcPr>
                  <w:tcW w:w="2409" w:type="dxa"/>
                  <w:shd w:val="clear" w:color="auto" w:fill="auto"/>
                  <w:vAlign w:val="center"/>
                </w:tcPr>
                <w:p w14:paraId="13372931" w14:textId="77777777" w:rsidR="00EB01F5" w:rsidRPr="00EB01F5" w:rsidRDefault="00EB01F5" w:rsidP="00EB01F5">
                  <w:pPr>
                    <w:suppressAutoHyphens/>
                    <w:spacing w:line="276" w:lineRule="auto"/>
                    <w:jc w:val="center"/>
                    <w:rPr>
                      <w:rFonts w:eastAsia="Calibri"/>
                      <w:color w:val="auto"/>
                      <w:kern w:val="2"/>
                      <w:sz w:val="22"/>
                      <w:szCs w:val="22"/>
                      <w:shd w:val="clear" w:color="auto" w:fill="FFFFFF"/>
                      <w:lang w:eastAsia="zh-CN"/>
                    </w:rPr>
                  </w:pPr>
                  <w:r w:rsidRPr="00EB01F5">
                    <w:rPr>
                      <w:rFonts w:eastAsia="Calibri"/>
                      <w:color w:val="auto"/>
                      <w:kern w:val="2"/>
                      <w:sz w:val="22"/>
                      <w:szCs w:val="22"/>
                      <w:shd w:val="clear" w:color="auto" w:fill="FFFFFF"/>
                      <w:lang w:eastAsia="zh-CN"/>
                    </w:rPr>
                    <w:t>да</w:t>
                  </w:r>
                </w:p>
              </w:tc>
            </w:tr>
            <w:tr w:rsidR="00EB01F5" w:rsidRPr="00EB01F5" w14:paraId="25364BF0" w14:textId="77777777" w:rsidTr="008016CB">
              <w:trPr>
                <w:trHeight w:val="113"/>
              </w:trPr>
              <w:tc>
                <w:tcPr>
                  <w:tcW w:w="6119" w:type="dxa"/>
                  <w:shd w:val="clear" w:color="auto" w:fill="auto"/>
                  <w:vAlign w:val="center"/>
                </w:tcPr>
                <w:p w14:paraId="54A0A26B"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Питание </w:t>
                  </w:r>
                </w:p>
              </w:tc>
              <w:tc>
                <w:tcPr>
                  <w:tcW w:w="2409" w:type="dxa"/>
                  <w:shd w:val="clear" w:color="auto" w:fill="auto"/>
                  <w:vAlign w:val="center"/>
                </w:tcPr>
                <w:p w14:paraId="3183B7FE"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220В </w:t>
                  </w:r>
                  <w:r w:rsidRPr="00EB01F5">
                    <w:rPr>
                      <w:rFonts w:eastAsia="Calibri"/>
                      <w:color w:val="1A1A1A"/>
                      <w:kern w:val="2"/>
                      <w:sz w:val="22"/>
                      <w:szCs w:val="22"/>
                      <w:shd w:val="clear" w:color="auto" w:fill="FFFFFF"/>
                      <w:lang w:eastAsia="zh-CN"/>
                    </w:rPr>
                    <w:t>±</w:t>
                  </w:r>
                  <w:r w:rsidRPr="00EB01F5">
                    <w:rPr>
                      <w:rFonts w:eastAsia="Calibri"/>
                      <w:color w:val="auto"/>
                      <w:kern w:val="2"/>
                      <w:sz w:val="22"/>
                      <w:szCs w:val="22"/>
                      <w:shd w:val="clear" w:color="auto" w:fill="auto"/>
                      <w:lang w:eastAsia="zh-CN"/>
                    </w:rPr>
                    <w:t>22В, 50Гц</w:t>
                  </w:r>
                </w:p>
              </w:tc>
            </w:tr>
            <w:tr w:rsidR="00EB01F5" w:rsidRPr="00EB01F5" w14:paraId="6DF99909" w14:textId="77777777" w:rsidTr="008016CB">
              <w:trPr>
                <w:trHeight w:val="113"/>
              </w:trPr>
              <w:tc>
                <w:tcPr>
                  <w:tcW w:w="6119" w:type="dxa"/>
                  <w:shd w:val="clear" w:color="auto" w:fill="auto"/>
                  <w:vAlign w:val="center"/>
                </w:tcPr>
                <w:p w14:paraId="2F0C06A9"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Максимальная потребляемая мощность</w:t>
                  </w:r>
                </w:p>
              </w:tc>
              <w:tc>
                <w:tcPr>
                  <w:tcW w:w="2409" w:type="dxa"/>
                  <w:shd w:val="clear" w:color="auto" w:fill="auto"/>
                  <w:vAlign w:val="center"/>
                </w:tcPr>
                <w:p w14:paraId="7B685E61"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2500ВА</w:t>
                  </w:r>
                </w:p>
              </w:tc>
            </w:tr>
            <w:tr w:rsidR="00EB01F5" w:rsidRPr="00EB01F5" w14:paraId="1922240E" w14:textId="77777777" w:rsidTr="008016CB">
              <w:trPr>
                <w:trHeight w:val="113"/>
              </w:trPr>
              <w:tc>
                <w:tcPr>
                  <w:tcW w:w="6119" w:type="dxa"/>
                  <w:shd w:val="clear" w:color="auto" w:fill="auto"/>
                  <w:vAlign w:val="center"/>
                </w:tcPr>
                <w:p w14:paraId="1B70DA65" w14:textId="77777777" w:rsidR="00EB01F5" w:rsidRPr="00EB01F5" w:rsidRDefault="00EB01F5" w:rsidP="00EB01F5">
                  <w:pPr>
                    <w:shd w:val="clear" w:color="auto" w:fill="FFFFFF"/>
                    <w:spacing w:line="276" w:lineRule="auto"/>
                    <w:jc w:val="left"/>
                    <w:rPr>
                      <w:rFonts w:eastAsia="Times New Roman"/>
                      <w:color w:val="1A1A1A"/>
                      <w:sz w:val="22"/>
                      <w:szCs w:val="22"/>
                      <w:shd w:val="clear" w:color="auto" w:fill="auto"/>
                    </w:rPr>
                  </w:pPr>
                  <w:r w:rsidRPr="00EB01F5">
                    <w:rPr>
                      <w:rFonts w:eastAsia="Times New Roman"/>
                      <w:color w:val="1A1A1A"/>
                      <w:sz w:val="22"/>
                      <w:szCs w:val="22"/>
                      <w:shd w:val="clear" w:color="auto" w:fill="auto"/>
                    </w:rPr>
                    <w:t>Отключение высокого напряжения по окончании испытания</w:t>
                  </w:r>
                </w:p>
              </w:tc>
              <w:tc>
                <w:tcPr>
                  <w:tcW w:w="2409" w:type="dxa"/>
                  <w:shd w:val="clear" w:color="auto" w:fill="auto"/>
                  <w:vAlign w:val="center"/>
                </w:tcPr>
                <w:p w14:paraId="53770C5D"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1A1A1A"/>
                      <w:kern w:val="2"/>
                      <w:sz w:val="20"/>
                      <w:szCs w:val="22"/>
                      <w:shd w:val="clear" w:color="auto" w:fill="FFFFFF"/>
                      <w:lang w:eastAsia="zh-CN"/>
                    </w:rPr>
                    <w:t>ручное /автоматическое</w:t>
                  </w:r>
                </w:p>
              </w:tc>
            </w:tr>
            <w:tr w:rsidR="00EB01F5" w:rsidRPr="00EB01F5" w14:paraId="3EDA6378" w14:textId="77777777" w:rsidTr="008016CB">
              <w:trPr>
                <w:trHeight w:val="113"/>
              </w:trPr>
              <w:tc>
                <w:tcPr>
                  <w:tcW w:w="6119" w:type="dxa"/>
                  <w:shd w:val="clear" w:color="auto" w:fill="auto"/>
                </w:tcPr>
                <w:p w14:paraId="4DCDDF83" w14:textId="77777777" w:rsidR="00EB01F5" w:rsidRPr="00EB01F5" w:rsidRDefault="00EB01F5" w:rsidP="00EB01F5">
                  <w:pPr>
                    <w:tabs>
                      <w:tab w:val="left" w:pos="1423"/>
                    </w:tabs>
                    <w:suppressAutoHyphens/>
                    <w:spacing w:line="276" w:lineRule="auto"/>
                    <w:jc w:val="left"/>
                    <w:rPr>
                      <w:rFonts w:eastAsia="Calibri"/>
                      <w:color w:val="auto"/>
                      <w:kern w:val="2"/>
                      <w:sz w:val="22"/>
                      <w:szCs w:val="22"/>
                      <w:shd w:val="clear" w:color="auto" w:fill="FFFFFF"/>
                      <w:lang w:eastAsia="zh-CN"/>
                    </w:rPr>
                  </w:pPr>
                  <w:proofErr w:type="spellStart"/>
                  <w:r w:rsidRPr="00EB01F5">
                    <w:rPr>
                      <w:rFonts w:eastAsia="Calibri"/>
                      <w:color w:val="000000"/>
                      <w:kern w:val="2"/>
                      <w:sz w:val="22"/>
                      <w:szCs w:val="22"/>
                      <w:shd w:val="clear" w:color="auto" w:fill="FFFFFF"/>
                      <w:lang w:eastAsia="zh-CN"/>
                    </w:rPr>
                    <w:t>Влагопылезащитное</w:t>
                  </w:r>
                  <w:proofErr w:type="spellEnd"/>
                  <w:r w:rsidRPr="00EB01F5">
                    <w:rPr>
                      <w:rFonts w:eastAsia="Calibri"/>
                      <w:color w:val="000000"/>
                      <w:kern w:val="2"/>
                      <w:sz w:val="22"/>
                      <w:szCs w:val="22"/>
                      <w:shd w:val="clear" w:color="auto" w:fill="FFFFFF"/>
                      <w:lang w:eastAsia="zh-CN"/>
                    </w:rPr>
                    <w:t xml:space="preserve"> исполнение блоков</w:t>
                  </w:r>
                </w:p>
              </w:tc>
              <w:tc>
                <w:tcPr>
                  <w:tcW w:w="2409" w:type="dxa"/>
                  <w:shd w:val="clear" w:color="auto" w:fill="auto"/>
                  <w:vAlign w:val="center"/>
                </w:tcPr>
                <w:p w14:paraId="6E0487CB" w14:textId="77777777" w:rsidR="00EB01F5" w:rsidRPr="00EB01F5" w:rsidRDefault="00EB01F5" w:rsidP="00EB01F5">
                  <w:pPr>
                    <w:suppressAutoHyphens/>
                    <w:spacing w:line="276" w:lineRule="auto"/>
                    <w:jc w:val="center"/>
                    <w:rPr>
                      <w:rFonts w:eastAsia="Calibri"/>
                      <w:color w:val="auto"/>
                      <w:kern w:val="2"/>
                      <w:sz w:val="22"/>
                      <w:szCs w:val="22"/>
                      <w:shd w:val="clear" w:color="auto" w:fill="FFFFFF"/>
                      <w:lang w:eastAsia="zh-CN"/>
                    </w:rPr>
                  </w:pPr>
                  <w:r w:rsidRPr="00EB01F5">
                    <w:rPr>
                      <w:rFonts w:eastAsia="Calibri"/>
                      <w:color w:val="auto"/>
                      <w:kern w:val="2"/>
                      <w:sz w:val="22"/>
                      <w:szCs w:val="22"/>
                      <w:shd w:val="clear" w:color="auto" w:fill="FFFFFF"/>
                      <w:lang w:val="en-US" w:eastAsia="zh-CN"/>
                    </w:rPr>
                    <w:t>IP54</w:t>
                  </w:r>
                </w:p>
              </w:tc>
            </w:tr>
            <w:tr w:rsidR="00EB01F5" w:rsidRPr="00EB01F5" w14:paraId="406D5B85" w14:textId="77777777" w:rsidTr="008016CB">
              <w:trPr>
                <w:trHeight w:val="113"/>
              </w:trPr>
              <w:tc>
                <w:tcPr>
                  <w:tcW w:w="6119" w:type="dxa"/>
                  <w:shd w:val="clear" w:color="auto" w:fill="auto"/>
                  <w:vAlign w:val="center"/>
                </w:tcPr>
                <w:p w14:paraId="5B26BBA6" w14:textId="77777777" w:rsidR="00EB01F5" w:rsidRPr="00EB01F5" w:rsidRDefault="00EB01F5" w:rsidP="00EB01F5">
                  <w:pPr>
                    <w:suppressAutoHyphens/>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На аппарате должно быть установлено программное обеспечение</w:t>
                  </w:r>
                </w:p>
              </w:tc>
              <w:tc>
                <w:tcPr>
                  <w:tcW w:w="2409" w:type="dxa"/>
                  <w:shd w:val="clear" w:color="auto" w:fill="auto"/>
                  <w:vAlign w:val="center"/>
                </w:tcPr>
                <w:p w14:paraId="77F9ACF6"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версия не ниже 3.00</w:t>
                  </w:r>
                </w:p>
              </w:tc>
            </w:tr>
          </w:tbl>
          <w:p w14:paraId="3E5CC46C"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p>
          <w:p w14:paraId="07E84B8A"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p>
          <w:p w14:paraId="75A69A9D"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p>
        </w:tc>
      </w:tr>
      <w:tr w:rsidR="00EB01F5" w:rsidRPr="00EB01F5" w14:paraId="42A4E4C4" w14:textId="77777777" w:rsidTr="008016CB">
        <w:trPr>
          <w:cantSplit/>
          <w:trHeight w:val="3522"/>
        </w:trPr>
        <w:tc>
          <w:tcPr>
            <w:tcW w:w="1844" w:type="dxa"/>
            <w:tcBorders>
              <w:top w:val="single" w:sz="6" w:space="0" w:color="00000A"/>
              <w:left w:val="single" w:sz="4" w:space="0" w:color="00000A"/>
              <w:bottom w:val="single" w:sz="6" w:space="0" w:color="00000A"/>
            </w:tcBorders>
            <w:shd w:val="clear" w:color="auto" w:fill="auto"/>
          </w:tcPr>
          <w:p w14:paraId="249EBC42" w14:textId="77777777" w:rsidR="00EB01F5" w:rsidRPr="00EB01F5" w:rsidRDefault="00EB01F5" w:rsidP="00EB01F5">
            <w:pPr>
              <w:suppressAutoHyphens/>
              <w:spacing w:after="200" w:line="276" w:lineRule="auto"/>
              <w:jc w:val="left"/>
              <w:rPr>
                <w:rFonts w:eastAsia="Calibri"/>
                <w:color w:val="auto"/>
                <w:kern w:val="2"/>
                <w:sz w:val="22"/>
                <w:szCs w:val="22"/>
                <w:shd w:val="clear" w:color="auto" w:fill="auto"/>
                <w:lang w:eastAsia="zh-CN"/>
              </w:rPr>
            </w:pPr>
          </w:p>
        </w:tc>
        <w:tc>
          <w:tcPr>
            <w:tcW w:w="8930" w:type="dxa"/>
            <w:tcBorders>
              <w:top w:val="single" w:sz="6" w:space="0" w:color="00000A"/>
              <w:left w:val="single" w:sz="6" w:space="0" w:color="00000A"/>
              <w:bottom w:val="single" w:sz="6" w:space="0" w:color="00000A"/>
              <w:right w:val="single" w:sz="4" w:space="0" w:color="00000A"/>
            </w:tcBorders>
            <w:shd w:val="clear" w:color="auto" w:fill="auto"/>
          </w:tcPr>
          <w:p w14:paraId="78A8EE2A"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p>
          <w:p w14:paraId="533CED64"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Комплектность изделия: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4"/>
              <w:gridCol w:w="1984"/>
            </w:tblGrid>
            <w:tr w:rsidR="00EB01F5" w:rsidRPr="00EB01F5" w14:paraId="1A036739" w14:textId="77777777" w:rsidTr="008016CB">
              <w:trPr>
                <w:trHeight w:val="113"/>
              </w:trPr>
              <w:tc>
                <w:tcPr>
                  <w:tcW w:w="6544" w:type="dxa"/>
                  <w:shd w:val="clear" w:color="auto" w:fill="auto"/>
                </w:tcPr>
                <w:p w14:paraId="636BF9BB" w14:textId="77777777" w:rsidR="00EB01F5" w:rsidRPr="00EB01F5" w:rsidRDefault="00EB01F5" w:rsidP="00EB01F5">
                  <w:pPr>
                    <w:suppressAutoHyphens/>
                    <w:spacing w:line="276" w:lineRule="auto"/>
                    <w:ind w:left="-85" w:firstLine="142"/>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Наименование</w:t>
                  </w:r>
                </w:p>
              </w:tc>
              <w:tc>
                <w:tcPr>
                  <w:tcW w:w="1984" w:type="dxa"/>
                  <w:shd w:val="clear" w:color="auto" w:fill="auto"/>
                </w:tcPr>
                <w:p w14:paraId="4058640F"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Количество, </w:t>
                  </w:r>
                  <w:proofErr w:type="spellStart"/>
                  <w:r w:rsidRPr="00EB01F5">
                    <w:rPr>
                      <w:rFonts w:eastAsia="Calibri"/>
                      <w:color w:val="auto"/>
                      <w:kern w:val="2"/>
                      <w:sz w:val="22"/>
                      <w:szCs w:val="22"/>
                      <w:shd w:val="clear" w:color="auto" w:fill="auto"/>
                      <w:lang w:eastAsia="zh-CN"/>
                    </w:rPr>
                    <w:t>шт</w:t>
                  </w:r>
                  <w:proofErr w:type="spellEnd"/>
                </w:p>
              </w:tc>
            </w:tr>
            <w:tr w:rsidR="00EB01F5" w:rsidRPr="00EB01F5" w14:paraId="0678CDA0" w14:textId="77777777" w:rsidTr="008016CB">
              <w:trPr>
                <w:trHeight w:val="113"/>
              </w:trPr>
              <w:tc>
                <w:tcPr>
                  <w:tcW w:w="6544" w:type="dxa"/>
                  <w:shd w:val="clear" w:color="auto" w:fill="auto"/>
                </w:tcPr>
                <w:p w14:paraId="0F9BAC09" w14:textId="77777777" w:rsidR="00EB01F5" w:rsidRPr="00EB01F5" w:rsidRDefault="00EB01F5" w:rsidP="00EB01F5">
                  <w:pPr>
                    <w:shd w:val="clear" w:color="auto" w:fill="FFFFFF"/>
                    <w:suppressAutoHyphens/>
                    <w:spacing w:before="100" w:beforeAutospacing="1" w:after="100" w:afterAutospacing="1"/>
                    <w:ind w:left="-85" w:firstLine="142"/>
                    <w:jc w:val="left"/>
                    <w:rPr>
                      <w:rFonts w:eastAsia="Times New Roman"/>
                      <w:color w:val="000000"/>
                      <w:kern w:val="2"/>
                      <w:sz w:val="22"/>
                      <w:szCs w:val="22"/>
                      <w:shd w:val="clear" w:color="auto" w:fill="auto"/>
                    </w:rPr>
                  </w:pPr>
                  <w:r w:rsidRPr="00EB01F5">
                    <w:rPr>
                      <w:rFonts w:eastAsia="Times New Roman"/>
                      <w:color w:val="000000"/>
                      <w:kern w:val="2"/>
                      <w:sz w:val="22"/>
                      <w:szCs w:val="22"/>
                      <w:shd w:val="clear" w:color="auto" w:fill="auto"/>
                    </w:rPr>
                    <w:t>Блок управления</w:t>
                  </w:r>
                </w:p>
              </w:tc>
              <w:tc>
                <w:tcPr>
                  <w:tcW w:w="1984" w:type="dxa"/>
                  <w:shd w:val="clear" w:color="auto" w:fill="auto"/>
                </w:tcPr>
                <w:p w14:paraId="62237CD4"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1</w:t>
                  </w:r>
                </w:p>
              </w:tc>
            </w:tr>
            <w:tr w:rsidR="00EB01F5" w:rsidRPr="00EB01F5" w14:paraId="4CD607F6" w14:textId="77777777" w:rsidTr="008016CB">
              <w:trPr>
                <w:trHeight w:val="113"/>
              </w:trPr>
              <w:tc>
                <w:tcPr>
                  <w:tcW w:w="6544" w:type="dxa"/>
                  <w:shd w:val="clear" w:color="auto" w:fill="auto"/>
                </w:tcPr>
                <w:p w14:paraId="63752939" w14:textId="77777777" w:rsidR="00EB01F5" w:rsidRPr="00EB01F5" w:rsidRDefault="00EB01F5" w:rsidP="00EB01F5">
                  <w:pPr>
                    <w:shd w:val="clear" w:color="auto" w:fill="FFFFFF"/>
                    <w:suppressAutoHyphens/>
                    <w:spacing w:before="100" w:beforeAutospacing="1" w:after="100" w:afterAutospacing="1"/>
                    <w:ind w:left="-85" w:firstLine="142"/>
                    <w:jc w:val="left"/>
                    <w:rPr>
                      <w:rFonts w:eastAsia="Times New Roman"/>
                      <w:color w:val="000000"/>
                      <w:kern w:val="2"/>
                      <w:sz w:val="22"/>
                      <w:szCs w:val="22"/>
                      <w:shd w:val="clear" w:color="auto" w:fill="auto"/>
                    </w:rPr>
                  </w:pPr>
                  <w:r w:rsidRPr="00EB01F5">
                    <w:rPr>
                      <w:rFonts w:eastAsia="Times New Roman"/>
                      <w:color w:val="000000"/>
                      <w:kern w:val="2"/>
                      <w:sz w:val="22"/>
                      <w:szCs w:val="22"/>
                      <w:shd w:val="clear" w:color="auto" w:fill="auto"/>
                    </w:rPr>
                    <w:t>Блок высоковольтный</w:t>
                  </w:r>
                </w:p>
              </w:tc>
              <w:tc>
                <w:tcPr>
                  <w:tcW w:w="1984" w:type="dxa"/>
                  <w:shd w:val="clear" w:color="auto" w:fill="auto"/>
                </w:tcPr>
                <w:p w14:paraId="20BB4F18"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1</w:t>
                  </w:r>
                </w:p>
              </w:tc>
            </w:tr>
            <w:tr w:rsidR="00EB01F5" w:rsidRPr="00EB01F5" w14:paraId="35D0EF4D" w14:textId="77777777" w:rsidTr="008016CB">
              <w:trPr>
                <w:trHeight w:val="113"/>
              </w:trPr>
              <w:tc>
                <w:tcPr>
                  <w:tcW w:w="6544" w:type="dxa"/>
                  <w:shd w:val="clear" w:color="auto" w:fill="auto"/>
                </w:tcPr>
                <w:p w14:paraId="49FC43B4" w14:textId="77777777" w:rsidR="00EB01F5" w:rsidRPr="00EB01F5" w:rsidRDefault="00EB01F5" w:rsidP="00EB01F5">
                  <w:pPr>
                    <w:shd w:val="clear" w:color="auto" w:fill="FFFFFF"/>
                    <w:suppressAutoHyphens/>
                    <w:spacing w:before="100" w:beforeAutospacing="1" w:after="100" w:afterAutospacing="1"/>
                    <w:ind w:left="-85" w:firstLine="142"/>
                    <w:jc w:val="left"/>
                    <w:rPr>
                      <w:rFonts w:eastAsia="Times New Roman"/>
                      <w:color w:val="000000"/>
                      <w:kern w:val="2"/>
                      <w:sz w:val="22"/>
                      <w:szCs w:val="22"/>
                      <w:shd w:val="clear" w:color="auto" w:fill="auto"/>
                    </w:rPr>
                  </w:pPr>
                  <w:r w:rsidRPr="00EB01F5">
                    <w:rPr>
                      <w:rFonts w:eastAsia="Times New Roman"/>
                      <w:color w:val="000000"/>
                      <w:kern w:val="2"/>
                      <w:sz w:val="22"/>
                      <w:szCs w:val="22"/>
                      <w:shd w:val="clear" w:color="auto" w:fill="auto"/>
                    </w:rPr>
                    <w:t xml:space="preserve">Высоковольтный провод 60 </w:t>
                  </w:r>
                  <w:proofErr w:type="spellStart"/>
                  <w:r w:rsidRPr="00EB01F5">
                    <w:rPr>
                      <w:rFonts w:eastAsia="Times New Roman"/>
                      <w:color w:val="000000"/>
                      <w:kern w:val="2"/>
                      <w:sz w:val="22"/>
                      <w:szCs w:val="22"/>
                      <w:shd w:val="clear" w:color="auto" w:fill="auto"/>
                    </w:rPr>
                    <w:t>кВ</w:t>
                  </w:r>
                  <w:proofErr w:type="spellEnd"/>
                  <w:r w:rsidRPr="00EB01F5">
                    <w:rPr>
                      <w:rFonts w:eastAsia="Times New Roman"/>
                      <w:color w:val="000000"/>
                      <w:kern w:val="2"/>
                      <w:sz w:val="22"/>
                      <w:szCs w:val="22"/>
                      <w:shd w:val="clear" w:color="auto" w:fill="auto"/>
                    </w:rPr>
                    <w:t>, 2 метра</w:t>
                  </w:r>
                </w:p>
              </w:tc>
              <w:tc>
                <w:tcPr>
                  <w:tcW w:w="1984" w:type="dxa"/>
                  <w:shd w:val="clear" w:color="auto" w:fill="auto"/>
                </w:tcPr>
                <w:p w14:paraId="6DBE3A56"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1</w:t>
                  </w:r>
                </w:p>
              </w:tc>
            </w:tr>
            <w:tr w:rsidR="00EB01F5" w:rsidRPr="00EB01F5" w14:paraId="27CDD018" w14:textId="77777777" w:rsidTr="008016CB">
              <w:trPr>
                <w:trHeight w:val="113"/>
              </w:trPr>
              <w:tc>
                <w:tcPr>
                  <w:tcW w:w="6544" w:type="dxa"/>
                  <w:shd w:val="clear" w:color="auto" w:fill="auto"/>
                </w:tcPr>
                <w:p w14:paraId="2B7932C4" w14:textId="77777777" w:rsidR="00EB01F5" w:rsidRPr="00EB01F5" w:rsidRDefault="00EB01F5" w:rsidP="00EB01F5">
                  <w:pPr>
                    <w:shd w:val="clear" w:color="auto" w:fill="FFFFFF"/>
                    <w:suppressAutoHyphens/>
                    <w:spacing w:before="100" w:beforeAutospacing="1" w:after="100" w:afterAutospacing="1"/>
                    <w:ind w:left="-85" w:firstLine="142"/>
                    <w:jc w:val="left"/>
                    <w:rPr>
                      <w:rFonts w:eastAsia="Times New Roman"/>
                      <w:color w:val="000000"/>
                      <w:kern w:val="2"/>
                      <w:sz w:val="22"/>
                      <w:szCs w:val="22"/>
                      <w:shd w:val="clear" w:color="auto" w:fill="auto"/>
                    </w:rPr>
                  </w:pPr>
                  <w:r w:rsidRPr="00EB01F5">
                    <w:rPr>
                      <w:rFonts w:eastAsia="Times New Roman"/>
                      <w:color w:val="000000"/>
                      <w:kern w:val="2"/>
                      <w:sz w:val="22"/>
                      <w:szCs w:val="22"/>
                      <w:shd w:val="clear" w:color="auto" w:fill="auto"/>
                    </w:rPr>
                    <w:t>Кабель соединительный</w:t>
                  </w:r>
                </w:p>
              </w:tc>
              <w:tc>
                <w:tcPr>
                  <w:tcW w:w="1984" w:type="dxa"/>
                  <w:shd w:val="clear" w:color="auto" w:fill="auto"/>
                </w:tcPr>
                <w:p w14:paraId="639D6237"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1</w:t>
                  </w:r>
                </w:p>
              </w:tc>
            </w:tr>
            <w:tr w:rsidR="00EB01F5" w:rsidRPr="00EB01F5" w14:paraId="6CA2569E" w14:textId="77777777" w:rsidTr="008016CB">
              <w:trPr>
                <w:trHeight w:val="113"/>
              </w:trPr>
              <w:tc>
                <w:tcPr>
                  <w:tcW w:w="6544" w:type="dxa"/>
                  <w:shd w:val="clear" w:color="auto" w:fill="auto"/>
                </w:tcPr>
                <w:p w14:paraId="1DB4E2B7" w14:textId="77777777" w:rsidR="00EB01F5" w:rsidRPr="00EB01F5" w:rsidRDefault="00EB01F5" w:rsidP="00EB01F5">
                  <w:pPr>
                    <w:shd w:val="clear" w:color="auto" w:fill="FFFFFF"/>
                    <w:suppressAutoHyphens/>
                    <w:spacing w:before="100" w:beforeAutospacing="1" w:after="100" w:afterAutospacing="1"/>
                    <w:ind w:left="-85" w:firstLine="142"/>
                    <w:jc w:val="left"/>
                    <w:rPr>
                      <w:rFonts w:eastAsia="Times New Roman"/>
                      <w:color w:val="000000"/>
                      <w:kern w:val="2"/>
                      <w:sz w:val="22"/>
                      <w:szCs w:val="22"/>
                      <w:shd w:val="clear" w:color="auto" w:fill="auto"/>
                    </w:rPr>
                  </w:pPr>
                  <w:r w:rsidRPr="00EB01F5">
                    <w:rPr>
                      <w:rFonts w:eastAsia="Times New Roman"/>
                      <w:color w:val="000000"/>
                      <w:kern w:val="2"/>
                      <w:sz w:val="22"/>
                      <w:szCs w:val="22"/>
                      <w:shd w:val="clear" w:color="auto" w:fill="auto"/>
                    </w:rPr>
                    <w:t>Кабель сетевой</w:t>
                  </w:r>
                </w:p>
              </w:tc>
              <w:tc>
                <w:tcPr>
                  <w:tcW w:w="1984" w:type="dxa"/>
                  <w:shd w:val="clear" w:color="auto" w:fill="auto"/>
                </w:tcPr>
                <w:p w14:paraId="3F6A5096"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1</w:t>
                  </w:r>
                </w:p>
              </w:tc>
            </w:tr>
            <w:tr w:rsidR="00EB01F5" w:rsidRPr="00EB01F5" w14:paraId="26402407" w14:textId="77777777" w:rsidTr="008016CB">
              <w:trPr>
                <w:trHeight w:val="113"/>
              </w:trPr>
              <w:tc>
                <w:tcPr>
                  <w:tcW w:w="6544" w:type="dxa"/>
                  <w:shd w:val="clear" w:color="auto" w:fill="auto"/>
                </w:tcPr>
                <w:p w14:paraId="2AE1DA38" w14:textId="77777777" w:rsidR="00EB01F5" w:rsidRPr="00EB01F5" w:rsidRDefault="00EB01F5" w:rsidP="00EB01F5">
                  <w:pPr>
                    <w:shd w:val="clear" w:color="auto" w:fill="FFFFFF"/>
                    <w:suppressAutoHyphens/>
                    <w:spacing w:before="100" w:beforeAutospacing="1" w:after="100" w:afterAutospacing="1"/>
                    <w:ind w:left="-85" w:firstLine="142"/>
                    <w:jc w:val="left"/>
                    <w:rPr>
                      <w:rFonts w:eastAsia="Times New Roman"/>
                      <w:color w:val="000000"/>
                      <w:kern w:val="2"/>
                      <w:sz w:val="22"/>
                      <w:szCs w:val="22"/>
                      <w:shd w:val="clear" w:color="auto" w:fill="auto"/>
                    </w:rPr>
                  </w:pPr>
                  <w:r w:rsidRPr="00EB01F5">
                    <w:rPr>
                      <w:rFonts w:eastAsia="Times New Roman"/>
                      <w:color w:val="000000"/>
                      <w:kern w:val="2"/>
                      <w:sz w:val="22"/>
                      <w:szCs w:val="22"/>
                      <w:shd w:val="clear" w:color="auto" w:fill="auto"/>
                    </w:rPr>
                    <w:t>Ответная часть разъёма блокировки</w:t>
                  </w:r>
                </w:p>
              </w:tc>
              <w:tc>
                <w:tcPr>
                  <w:tcW w:w="1984" w:type="dxa"/>
                  <w:shd w:val="clear" w:color="auto" w:fill="auto"/>
                </w:tcPr>
                <w:p w14:paraId="357D62B2"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1</w:t>
                  </w:r>
                </w:p>
              </w:tc>
            </w:tr>
            <w:tr w:rsidR="00EB01F5" w:rsidRPr="00EB01F5" w14:paraId="20285FA7" w14:textId="77777777" w:rsidTr="008016CB">
              <w:trPr>
                <w:trHeight w:val="113"/>
              </w:trPr>
              <w:tc>
                <w:tcPr>
                  <w:tcW w:w="6544" w:type="dxa"/>
                  <w:shd w:val="clear" w:color="auto" w:fill="auto"/>
                </w:tcPr>
                <w:p w14:paraId="05B2E076" w14:textId="77777777" w:rsidR="00EB01F5" w:rsidRPr="00EB01F5" w:rsidRDefault="00EB01F5" w:rsidP="00EB01F5">
                  <w:pPr>
                    <w:shd w:val="clear" w:color="auto" w:fill="FFFFFF"/>
                    <w:suppressAutoHyphens/>
                    <w:spacing w:before="100" w:beforeAutospacing="1" w:after="100" w:afterAutospacing="1"/>
                    <w:ind w:left="-85" w:firstLine="142"/>
                    <w:jc w:val="left"/>
                    <w:rPr>
                      <w:rFonts w:eastAsia="Times New Roman"/>
                      <w:color w:val="000000"/>
                      <w:kern w:val="2"/>
                      <w:sz w:val="22"/>
                      <w:szCs w:val="22"/>
                      <w:shd w:val="clear" w:color="auto" w:fill="auto"/>
                    </w:rPr>
                  </w:pPr>
                  <w:r w:rsidRPr="00EB01F5">
                    <w:rPr>
                      <w:rFonts w:eastAsia="Times New Roman"/>
                      <w:color w:val="000000"/>
                      <w:kern w:val="2"/>
                      <w:sz w:val="22"/>
                      <w:szCs w:val="22"/>
                      <w:shd w:val="clear" w:color="auto" w:fill="auto"/>
                    </w:rPr>
                    <w:t xml:space="preserve">Провод заземления </w:t>
                  </w:r>
                </w:p>
              </w:tc>
              <w:tc>
                <w:tcPr>
                  <w:tcW w:w="1984" w:type="dxa"/>
                  <w:shd w:val="clear" w:color="auto" w:fill="auto"/>
                </w:tcPr>
                <w:p w14:paraId="3A59C005"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2</w:t>
                  </w:r>
                </w:p>
              </w:tc>
            </w:tr>
            <w:tr w:rsidR="00EB01F5" w:rsidRPr="00EB01F5" w14:paraId="4A534C1A" w14:textId="77777777" w:rsidTr="008016CB">
              <w:trPr>
                <w:trHeight w:val="113"/>
              </w:trPr>
              <w:tc>
                <w:tcPr>
                  <w:tcW w:w="6544" w:type="dxa"/>
                  <w:shd w:val="clear" w:color="auto" w:fill="auto"/>
                </w:tcPr>
                <w:p w14:paraId="47EA495B" w14:textId="77777777" w:rsidR="00EB01F5" w:rsidRPr="00EB01F5" w:rsidRDefault="00EB01F5" w:rsidP="00EB01F5">
                  <w:pPr>
                    <w:shd w:val="clear" w:color="auto" w:fill="FFFFFF"/>
                    <w:suppressAutoHyphens/>
                    <w:spacing w:before="100" w:beforeAutospacing="1" w:after="100" w:afterAutospacing="1"/>
                    <w:ind w:left="-85" w:firstLine="142"/>
                    <w:jc w:val="left"/>
                    <w:rPr>
                      <w:rFonts w:eastAsia="Times New Roman"/>
                      <w:color w:val="000000"/>
                      <w:kern w:val="2"/>
                      <w:sz w:val="22"/>
                      <w:szCs w:val="22"/>
                      <w:shd w:val="clear" w:color="auto" w:fill="auto"/>
                    </w:rPr>
                  </w:pPr>
                  <w:r w:rsidRPr="00EB01F5">
                    <w:rPr>
                      <w:rFonts w:eastAsia="Times New Roman"/>
                      <w:color w:val="000000"/>
                      <w:kern w:val="2"/>
                      <w:sz w:val="22"/>
                      <w:szCs w:val="22"/>
                      <w:shd w:val="clear" w:color="auto" w:fill="auto"/>
                    </w:rPr>
                    <w:t>Вставка плавкая 20А (установлена в сетевом разъёме)</w:t>
                  </w:r>
                </w:p>
              </w:tc>
              <w:tc>
                <w:tcPr>
                  <w:tcW w:w="1984" w:type="dxa"/>
                  <w:shd w:val="clear" w:color="auto" w:fill="auto"/>
                </w:tcPr>
                <w:p w14:paraId="020D110A"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1</w:t>
                  </w:r>
                </w:p>
              </w:tc>
            </w:tr>
            <w:tr w:rsidR="00EB01F5" w:rsidRPr="00EB01F5" w14:paraId="06D2CE62" w14:textId="77777777" w:rsidTr="008016CB">
              <w:trPr>
                <w:trHeight w:val="113"/>
              </w:trPr>
              <w:tc>
                <w:tcPr>
                  <w:tcW w:w="6544" w:type="dxa"/>
                  <w:shd w:val="clear" w:color="auto" w:fill="auto"/>
                </w:tcPr>
                <w:p w14:paraId="789B665F" w14:textId="77777777" w:rsidR="00EB01F5" w:rsidRPr="00EB01F5" w:rsidRDefault="00EB01F5" w:rsidP="00EB01F5">
                  <w:pPr>
                    <w:shd w:val="clear" w:color="auto" w:fill="FFFFFF"/>
                    <w:suppressAutoHyphens/>
                    <w:spacing w:before="100" w:beforeAutospacing="1" w:after="100" w:afterAutospacing="1"/>
                    <w:ind w:left="-85" w:firstLine="142"/>
                    <w:jc w:val="left"/>
                    <w:rPr>
                      <w:rFonts w:eastAsia="Times New Roman"/>
                      <w:color w:val="000000"/>
                      <w:kern w:val="2"/>
                      <w:sz w:val="22"/>
                      <w:szCs w:val="22"/>
                      <w:shd w:val="clear" w:color="auto" w:fill="auto"/>
                    </w:rPr>
                  </w:pPr>
                  <w:r w:rsidRPr="00EB01F5">
                    <w:rPr>
                      <w:rFonts w:eastAsia="Times New Roman"/>
                      <w:color w:val="000000"/>
                      <w:kern w:val="2"/>
                      <w:sz w:val="22"/>
                      <w:szCs w:val="22"/>
                      <w:shd w:val="clear" w:color="auto" w:fill="auto"/>
                    </w:rPr>
                    <w:t>Паспорт</w:t>
                  </w:r>
                </w:p>
              </w:tc>
              <w:tc>
                <w:tcPr>
                  <w:tcW w:w="1984" w:type="dxa"/>
                  <w:shd w:val="clear" w:color="auto" w:fill="auto"/>
                </w:tcPr>
                <w:p w14:paraId="7CB3550D"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1</w:t>
                  </w:r>
                </w:p>
              </w:tc>
            </w:tr>
            <w:tr w:rsidR="00EB01F5" w:rsidRPr="00EB01F5" w14:paraId="706AC21D" w14:textId="77777777" w:rsidTr="008016CB">
              <w:trPr>
                <w:trHeight w:val="113"/>
              </w:trPr>
              <w:tc>
                <w:tcPr>
                  <w:tcW w:w="6544" w:type="dxa"/>
                  <w:shd w:val="clear" w:color="auto" w:fill="auto"/>
                </w:tcPr>
                <w:p w14:paraId="6044466A" w14:textId="77777777" w:rsidR="00EB01F5" w:rsidRPr="00EB01F5" w:rsidRDefault="00EB01F5" w:rsidP="00EB01F5">
                  <w:pPr>
                    <w:shd w:val="clear" w:color="auto" w:fill="FFFFFF"/>
                    <w:suppressAutoHyphens/>
                    <w:spacing w:before="100" w:beforeAutospacing="1" w:after="100" w:afterAutospacing="1"/>
                    <w:ind w:left="-85" w:firstLine="142"/>
                    <w:jc w:val="left"/>
                    <w:rPr>
                      <w:rFonts w:eastAsia="Times New Roman"/>
                      <w:color w:val="000000"/>
                      <w:kern w:val="2"/>
                      <w:sz w:val="22"/>
                      <w:szCs w:val="22"/>
                      <w:shd w:val="clear" w:color="auto" w:fill="auto"/>
                    </w:rPr>
                  </w:pPr>
                  <w:r w:rsidRPr="00EB01F5">
                    <w:rPr>
                      <w:rFonts w:eastAsia="Times New Roman"/>
                      <w:color w:val="000000"/>
                      <w:kern w:val="2"/>
                      <w:sz w:val="22"/>
                      <w:szCs w:val="22"/>
                      <w:shd w:val="clear" w:color="auto" w:fill="auto"/>
                    </w:rPr>
                    <w:t>ПО “Программно-аппаратный комплекс ЭТЛ-175”</w:t>
                  </w:r>
                </w:p>
              </w:tc>
              <w:tc>
                <w:tcPr>
                  <w:tcW w:w="1984" w:type="dxa"/>
                  <w:shd w:val="clear" w:color="auto" w:fill="auto"/>
                </w:tcPr>
                <w:p w14:paraId="364E2EEB"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1</w:t>
                  </w:r>
                </w:p>
              </w:tc>
            </w:tr>
          </w:tbl>
          <w:p w14:paraId="093B4A7A"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p>
        </w:tc>
      </w:tr>
      <w:tr w:rsidR="00EB01F5" w:rsidRPr="00EB01F5" w14:paraId="1809AE82" w14:textId="77777777" w:rsidTr="008016CB">
        <w:trPr>
          <w:cantSplit/>
          <w:trHeight w:val="5522"/>
        </w:trPr>
        <w:tc>
          <w:tcPr>
            <w:tcW w:w="1844" w:type="dxa"/>
            <w:tcBorders>
              <w:top w:val="single" w:sz="6" w:space="0" w:color="00000A"/>
              <w:left w:val="single" w:sz="4" w:space="0" w:color="00000A"/>
              <w:bottom w:val="single" w:sz="6" w:space="0" w:color="00000A"/>
            </w:tcBorders>
            <w:shd w:val="clear" w:color="auto" w:fill="auto"/>
          </w:tcPr>
          <w:p w14:paraId="67CEC5E0" w14:textId="77777777" w:rsidR="00EB01F5" w:rsidRPr="00EB01F5" w:rsidRDefault="00EB01F5" w:rsidP="00EB01F5">
            <w:pPr>
              <w:suppressAutoHyphens/>
              <w:spacing w:after="200"/>
              <w:jc w:val="left"/>
              <w:rPr>
                <w:rFonts w:eastAsia="Calibri"/>
                <w:color w:val="auto"/>
                <w:kern w:val="2"/>
                <w:sz w:val="22"/>
                <w:szCs w:val="22"/>
                <w:shd w:val="clear" w:color="auto" w:fill="auto"/>
                <w:lang w:eastAsia="zh-CN"/>
              </w:rPr>
            </w:pPr>
            <w:r w:rsidRPr="00EB01F5">
              <w:rPr>
                <w:rFonts w:eastAsia="Calibri"/>
                <w:b/>
                <w:color w:val="000000"/>
                <w:kern w:val="2"/>
                <w:sz w:val="20"/>
                <w:szCs w:val="20"/>
                <w:shd w:val="clear" w:color="auto" w:fill="auto"/>
                <w:lang w:eastAsia="zh-CN"/>
              </w:rPr>
              <w:t>Измерительная ячейка - аксессуар для испытания трансформаторного масла</w:t>
            </w:r>
          </w:p>
        </w:tc>
        <w:tc>
          <w:tcPr>
            <w:tcW w:w="8930" w:type="dxa"/>
            <w:tcBorders>
              <w:top w:val="single" w:sz="6" w:space="0" w:color="00000A"/>
              <w:left w:val="single" w:sz="6" w:space="0" w:color="00000A"/>
              <w:bottom w:val="single" w:sz="6" w:space="0" w:color="00000A"/>
              <w:right w:val="single" w:sz="4" w:space="0" w:color="00000A"/>
            </w:tcBorders>
            <w:shd w:val="clear" w:color="auto" w:fill="auto"/>
          </w:tcPr>
          <w:p w14:paraId="028A1372" w14:textId="77777777" w:rsidR="00EB01F5" w:rsidRPr="00EB01F5" w:rsidRDefault="00EB01F5" w:rsidP="00EB01F5">
            <w:pPr>
              <w:shd w:val="clear" w:color="auto" w:fill="FFFFFF"/>
              <w:jc w:val="left"/>
              <w:textAlignment w:val="baseline"/>
              <w:rPr>
                <w:rFonts w:eastAsia="Times New Roman"/>
                <w:bCs/>
                <w:color w:val="auto"/>
                <w:sz w:val="22"/>
                <w:szCs w:val="22"/>
                <w:shd w:val="clear" w:color="auto" w:fill="auto"/>
              </w:rPr>
            </w:pPr>
          </w:p>
          <w:p w14:paraId="0618B391" w14:textId="77777777" w:rsidR="00EB01F5" w:rsidRPr="00EB01F5" w:rsidRDefault="00EB01F5" w:rsidP="00EB01F5">
            <w:pPr>
              <w:shd w:val="clear" w:color="auto" w:fill="FFFFFF"/>
              <w:spacing w:before="75" w:after="150"/>
              <w:jc w:val="left"/>
              <w:outlineLvl w:val="0"/>
              <w:rPr>
                <w:rFonts w:eastAsia="Times New Roman"/>
                <w:bCs/>
                <w:color w:val="000000"/>
                <w:kern w:val="2"/>
                <w:sz w:val="22"/>
                <w:szCs w:val="22"/>
                <w:shd w:val="clear" w:color="auto" w:fill="auto"/>
                <w:lang w:eastAsia="zh-CN"/>
              </w:rPr>
            </w:pPr>
            <w:r w:rsidRPr="00EB01F5">
              <w:rPr>
                <w:rFonts w:eastAsia="Times New Roman"/>
                <w:color w:val="333333"/>
                <w:kern w:val="2"/>
                <w:sz w:val="22"/>
                <w:szCs w:val="22"/>
                <w:shd w:val="clear" w:color="auto" w:fill="auto"/>
                <w:lang w:eastAsia="zh-CN"/>
              </w:rPr>
              <w:t xml:space="preserve">ОКВЭД2 26.51 </w:t>
            </w:r>
            <w:r w:rsidRPr="00EB01F5">
              <w:rPr>
                <w:rFonts w:eastAsia="Times New Roman"/>
                <w:bCs/>
                <w:color w:val="000000"/>
                <w:kern w:val="2"/>
                <w:sz w:val="22"/>
                <w:szCs w:val="22"/>
                <w:shd w:val="clear" w:color="auto" w:fill="auto"/>
                <w:lang w:eastAsia="zh-CN"/>
              </w:rPr>
              <w:t>Производство инструментов и приборов для измерения, тестирования и навигации</w:t>
            </w:r>
          </w:p>
          <w:p w14:paraId="7CAD6929" w14:textId="77777777" w:rsidR="00EB01F5" w:rsidRPr="00EB01F5" w:rsidRDefault="00EB01F5" w:rsidP="00EB01F5">
            <w:pPr>
              <w:shd w:val="clear" w:color="auto" w:fill="FFFFFF"/>
              <w:jc w:val="left"/>
              <w:textAlignment w:val="baseline"/>
              <w:rPr>
                <w:rFonts w:eastAsia="Times New Roman"/>
                <w:color w:val="auto"/>
                <w:sz w:val="22"/>
                <w:szCs w:val="22"/>
                <w:shd w:val="clear" w:color="auto" w:fill="FFFFFF"/>
              </w:rPr>
            </w:pPr>
            <w:r w:rsidRPr="00EB01F5">
              <w:rPr>
                <w:rFonts w:eastAsia="Times New Roman"/>
                <w:bCs/>
                <w:color w:val="auto"/>
                <w:sz w:val="22"/>
                <w:szCs w:val="22"/>
                <w:shd w:val="clear" w:color="auto" w:fill="auto"/>
              </w:rPr>
              <w:t xml:space="preserve">ОКПД2 </w:t>
            </w:r>
            <w:r w:rsidRPr="00EB01F5">
              <w:rPr>
                <w:rFonts w:eastAsia="Times New Roman"/>
                <w:color w:val="auto"/>
                <w:sz w:val="22"/>
                <w:szCs w:val="22"/>
                <w:shd w:val="clear" w:color="auto" w:fill="auto"/>
              </w:rPr>
              <w:t xml:space="preserve">27.90.40.190 </w:t>
            </w:r>
            <w:r w:rsidRPr="00EB01F5">
              <w:rPr>
                <w:rFonts w:eastAsia="Times New Roman"/>
                <w:color w:val="auto"/>
                <w:sz w:val="22"/>
                <w:szCs w:val="22"/>
                <w:shd w:val="clear" w:color="auto" w:fill="FFFFFF"/>
              </w:rPr>
              <w:t>Оборудование электрическое прочее, не включенное в другие группировки</w:t>
            </w:r>
          </w:p>
          <w:p w14:paraId="23A85687" w14:textId="77777777" w:rsidR="00EB01F5" w:rsidRPr="00EB01F5" w:rsidRDefault="00EB01F5" w:rsidP="00EB01F5">
            <w:pPr>
              <w:shd w:val="clear" w:color="auto" w:fill="FFFFFF"/>
              <w:jc w:val="left"/>
              <w:textAlignment w:val="baseline"/>
              <w:rPr>
                <w:rFonts w:eastAsia="Times New Roman"/>
                <w:color w:val="auto"/>
                <w:sz w:val="22"/>
                <w:szCs w:val="22"/>
                <w:shd w:val="clear" w:color="auto" w:fill="auto"/>
              </w:rPr>
            </w:pPr>
          </w:p>
          <w:p w14:paraId="0C0C415A" w14:textId="77777777" w:rsidR="00EB01F5" w:rsidRPr="00EB01F5" w:rsidRDefault="00EB01F5" w:rsidP="00EB01F5">
            <w:pPr>
              <w:autoSpaceDE w:val="0"/>
              <w:autoSpaceDN w:val="0"/>
              <w:adjustRightInd w:val="0"/>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ГОСТ 22261-94 Средства измерений электрических и магнитных величин. Общие технические условия</w:t>
            </w:r>
          </w:p>
          <w:p w14:paraId="4D33D809" w14:textId="77777777" w:rsidR="00EB01F5" w:rsidRPr="00EB01F5" w:rsidRDefault="00EB01F5" w:rsidP="00EB01F5">
            <w:pPr>
              <w:autoSpaceDE w:val="0"/>
              <w:autoSpaceDN w:val="0"/>
              <w:adjustRightInd w:val="0"/>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ГОСТ 14014-91 Приборы и преобразователи измерительные цифровые напряжения, тока, сопротивления. Общие технические требования и методы испытаний </w:t>
            </w:r>
          </w:p>
          <w:p w14:paraId="58F3AFE7" w14:textId="77777777" w:rsidR="00EB01F5" w:rsidRPr="00EB01F5" w:rsidRDefault="00EB01F5" w:rsidP="00EB01F5">
            <w:pPr>
              <w:autoSpaceDE w:val="0"/>
              <w:autoSpaceDN w:val="0"/>
              <w:adjustRightInd w:val="0"/>
              <w:jc w:val="left"/>
              <w:rPr>
                <w:rFonts w:eastAsia="Calibri"/>
                <w:color w:val="auto"/>
                <w:kern w:val="2"/>
                <w:sz w:val="22"/>
                <w:szCs w:val="22"/>
                <w:shd w:val="clear" w:color="auto" w:fill="auto"/>
                <w:lang w:eastAsia="zh-CN"/>
              </w:rPr>
            </w:pPr>
          </w:p>
          <w:p w14:paraId="17B01A92" w14:textId="77777777" w:rsidR="00EB01F5" w:rsidRPr="00EB01F5" w:rsidRDefault="00EB01F5" w:rsidP="00EB01F5">
            <w:pPr>
              <w:autoSpaceDE w:val="0"/>
              <w:autoSpaceDN w:val="0"/>
              <w:adjustRightInd w:val="0"/>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Измерительная ячейка - предназначена для использования совместно с аппаратом высоковольтным испытательным - АВИЦ-70. </w:t>
            </w:r>
          </w:p>
          <w:p w14:paraId="59F80ADC" w14:textId="77777777" w:rsidR="00EB01F5" w:rsidRPr="00EB01F5" w:rsidRDefault="00EB01F5" w:rsidP="00EB01F5">
            <w:pPr>
              <w:shd w:val="clear" w:color="auto" w:fill="FFFFFF"/>
              <w:spacing w:before="105" w:after="105"/>
              <w:ind w:left="28" w:right="105"/>
              <w:jc w:val="left"/>
              <w:rPr>
                <w:rFonts w:eastAsia="Times New Roman"/>
                <w:color w:val="000000"/>
                <w:sz w:val="22"/>
                <w:szCs w:val="22"/>
                <w:shd w:val="clear" w:color="auto" w:fill="auto"/>
              </w:rPr>
            </w:pPr>
            <w:r w:rsidRPr="00EB01F5">
              <w:rPr>
                <w:rFonts w:eastAsia="Times New Roman"/>
                <w:color w:val="000000"/>
                <w:sz w:val="22"/>
                <w:szCs w:val="22"/>
                <w:shd w:val="clear" w:color="auto" w:fill="auto"/>
              </w:rPr>
              <w:t>Измерительная ячейка для определения пробивного напряжения – позволяет проводить испытания по ГОСТ 6581-</w:t>
            </w:r>
            <w:proofErr w:type="gramStart"/>
            <w:r w:rsidRPr="00EB01F5">
              <w:rPr>
                <w:rFonts w:eastAsia="Times New Roman"/>
                <w:color w:val="000000"/>
                <w:sz w:val="22"/>
                <w:szCs w:val="22"/>
                <w:shd w:val="clear" w:color="auto" w:fill="auto"/>
              </w:rPr>
              <w:t>75.Проверка</w:t>
            </w:r>
            <w:proofErr w:type="gramEnd"/>
            <w:r w:rsidRPr="00EB01F5">
              <w:rPr>
                <w:rFonts w:eastAsia="Times New Roman"/>
                <w:color w:val="000000"/>
                <w:sz w:val="22"/>
                <w:szCs w:val="22"/>
                <w:shd w:val="clear" w:color="auto" w:fill="auto"/>
              </w:rPr>
              <w:t xml:space="preserve"> трансформаторного масла.</w:t>
            </w:r>
          </w:p>
          <w:p w14:paraId="1BC58020" w14:textId="77777777" w:rsidR="00EB01F5" w:rsidRPr="00EB01F5" w:rsidRDefault="00EB01F5" w:rsidP="00EB01F5">
            <w:pPr>
              <w:shd w:val="clear" w:color="auto" w:fill="FFFFFF"/>
              <w:spacing w:before="105" w:after="105"/>
              <w:ind w:left="28" w:right="105"/>
              <w:jc w:val="left"/>
              <w:rPr>
                <w:rFonts w:eastAsia="Times New Roman"/>
                <w:color w:val="000000"/>
                <w:sz w:val="22"/>
                <w:szCs w:val="22"/>
                <w:shd w:val="clear" w:color="auto" w:fill="auto"/>
              </w:rPr>
            </w:pPr>
          </w:p>
          <w:p w14:paraId="02D11C2D" w14:textId="77777777" w:rsidR="00EB01F5" w:rsidRPr="00EB01F5" w:rsidRDefault="00EB01F5" w:rsidP="00EB01F5">
            <w:pPr>
              <w:autoSpaceDE w:val="0"/>
              <w:autoSpaceDN w:val="0"/>
              <w:adjustRightInd w:val="0"/>
              <w:spacing w:line="276" w:lineRule="auto"/>
              <w:rPr>
                <w:rFonts w:eastAsia="Times New Roman"/>
                <w:color w:val="auto"/>
                <w:sz w:val="22"/>
                <w:szCs w:val="22"/>
                <w:shd w:val="clear" w:color="auto" w:fill="auto"/>
              </w:rPr>
            </w:pPr>
            <w:r w:rsidRPr="00EB01F5">
              <w:rPr>
                <w:rFonts w:eastAsia="Calibri"/>
                <w:color w:val="auto"/>
                <w:kern w:val="2"/>
                <w:sz w:val="22"/>
                <w:szCs w:val="22"/>
                <w:shd w:val="clear" w:color="auto" w:fill="auto"/>
                <w:lang w:eastAsia="zh-CN"/>
              </w:rPr>
              <w:t>Технические характеристики:</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4"/>
              <w:gridCol w:w="1984"/>
            </w:tblGrid>
            <w:tr w:rsidR="00EB01F5" w:rsidRPr="00EB01F5" w14:paraId="25A62CC9" w14:textId="77777777" w:rsidTr="008016CB">
              <w:trPr>
                <w:trHeight w:val="113"/>
              </w:trPr>
              <w:tc>
                <w:tcPr>
                  <w:tcW w:w="6544" w:type="dxa"/>
                  <w:shd w:val="clear" w:color="auto" w:fill="auto"/>
                  <w:vAlign w:val="center"/>
                </w:tcPr>
                <w:p w14:paraId="2B32A7F1" w14:textId="77777777" w:rsidR="00EB01F5" w:rsidRPr="00EB01F5" w:rsidRDefault="00EB01F5" w:rsidP="00EB01F5">
                  <w:pPr>
                    <w:autoSpaceDE w:val="0"/>
                    <w:autoSpaceDN w:val="0"/>
                    <w:adjustRightInd w:val="0"/>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Совместимость с аппаратом высоковольтным испытательным - АВИЦ-70</w:t>
                  </w:r>
                </w:p>
              </w:tc>
              <w:tc>
                <w:tcPr>
                  <w:tcW w:w="1984" w:type="dxa"/>
                  <w:shd w:val="clear" w:color="auto" w:fill="auto"/>
                  <w:vAlign w:val="center"/>
                </w:tcPr>
                <w:p w14:paraId="516187DE"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да</w:t>
                  </w:r>
                </w:p>
              </w:tc>
            </w:tr>
            <w:tr w:rsidR="00EB01F5" w:rsidRPr="00EB01F5" w14:paraId="01FA7C0B" w14:textId="77777777" w:rsidTr="008016CB">
              <w:trPr>
                <w:trHeight w:val="113"/>
              </w:trPr>
              <w:tc>
                <w:tcPr>
                  <w:tcW w:w="6544" w:type="dxa"/>
                  <w:shd w:val="clear" w:color="auto" w:fill="auto"/>
                  <w:vAlign w:val="center"/>
                </w:tcPr>
                <w:p w14:paraId="7310EC64" w14:textId="77777777" w:rsidR="00EB01F5" w:rsidRPr="00EB01F5" w:rsidRDefault="00EB01F5" w:rsidP="00EB01F5">
                  <w:pPr>
                    <w:suppressAutoHyphens/>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Объём одной порции, мл</w:t>
                  </w:r>
                </w:p>
              </w:tc>
              <w:tc>
                <w:tcPr>
                  <w:tcW w:w="1984" w:type="dxa"/>
                  <w:shd w:val="clear" w:color="auto" w:fill="auto"/>
                  <w:vAlign w:val="center"/>
                </w:tcPr>
                <w:p w14:paraId="6B499C35"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300 </w:t>
                  </w:r>
                  <w:r w:rsidRPr="00EB01F5">
                    <w:rPr>
                      <w:rFonts w:eastAsia="Calibri"/>
                      <w:color w:val="000000"/>
                      <w:kern w:val="2"/>
                      <w:sz w:val="22"/>
                      <w:szCs w:val="22"/>
                      <w:shd w:val="clear" w:color="auto" w:fill="FFFFFF"/>
                      <w:lang w:eastAsia="zh-CN"/>
                    </w:rPr>
                    <w:t>±</w:t>
                  </w:r>
                  <w:r w:rsidRPr="00EB01F5">
                    <w:rPr>
                      <w:rFonts w:eastAsia="Calibri"/>
                      <w:color w:val="auto"/>
                      <w:kern w:val="2"/>
                      <w:sz w:val="22"/>
                      <w:szCs w:val="22"/>
                      <w:shd w:val="clear" w:color="auto" w:fill="auto"/>
                      <w:lang w:eastAsia="zh-CN"/>
                    </w:rPr>
                    <w:t>15</w:t>
                  </w:r>
                </w:p>
              </w:tc>
            </w:tr>
            <w:tr w:rsidR="00EB01F5" w:rsidRPr="00EB01F5" w14:paraId="1DD77D57" w14:textId="77777777" w:rsidTr="008016CB">
              <w:trPr>
                <w:trHeight w:val="113"/>
              </w:trPr>
              <w:tc>
                <w:tcPr>
                  <w:tcW w:w="6544" w:type="dxa"/>
                  <w:shd w:val="clear" w:color="auto" w:fill="auto"/>
                  <w:vAlign w:val="center"/>
                </w:tcPr>
                <w:p w14:paraId="01755CEF" w14:textId="77777777" w:rsidR="00EB01F5" w:rsidRPr="00EB01F5" w:rsidRDefault="00EB01F5" w:rsidP="00EB01F5">
                  <w:pPr>
                    <w:autoSpaceDE w:val="0"/>
                    <w:autoSpaceDN w:val="0"/>
                    <w:adjustRightInd w:val="0"/>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Срок службы не менее</w:t>
                  </w:r>
                </w:p>
              </w:tc>
              <w:tc>
                <w:tcPr>
                  <w:tcW w:w="1984" w:type="dxa"/>
                  <w:shd w:val="clear" w:color="auto" w:fill="auto"/>
                  <w:vAlign w:val="center"/>
                </w:tcPr>
                <w:p w14:paraId="0E7AF361"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5 лет</w:t>
                  </w:r>
                </w:p>
              </w:tc>
            </w:tr>
          </w:tbl>
          <w:p w14:paraId="6EF046A7"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p>
          <w:p w14:paraId="12D37519"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p>
          <w:p w14:paraId="55400072"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Комплектность изделия: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4"/>
              <w:gridCol w:w="1984"/>
            </w:tblGrid>
            <w:tr w:rsidR="00EB01F5" w:rsidRPr="00EB01F5" w14:paraId="20D79845" w14:textId="77777777" w:rsidTr="008016CB">
              <w:trPr>
                <w:trHeight w:val="113"/>
              </w:trPr>
              <w:tc>
                <w:tcPr>
                  <w:tcW w:w="6544" w:type="dxa"/>
                  <w:shd w:val="clear" w:color="auto" w:fill="auto"/>
                </w:tcPr>
                <w:p w14:paraId="135DF061"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Наименование</w:t>
                  </w:r>
                </w:p>
              </w:tc>
              <w:tc>
                <w:tcPr>
                  <w:tcW w:w="1984" w:type="dxa"/>
                  <w:shd w:val="clear" w:color="auto" w:fill="auto"/>
                </w:tcPr>
                <w:p w14:paraId="15DB8059"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Количество, </w:t>
                  </w:r>
                  <w:proofErr w:type="spellStart"/>
                  <w:r w:rsidRPr="00EB01F5">
                    <w:rPr>
                      <w:rFonts w:eastAsia="Calibri"/>
                      <w:color w:val="auto"/>
                      <w:kern w:val="2"/>
                      <w:sz w:val="22"/>
                      <w:szCs w:val="22"/>
                      <w:shd w:val="clear" w:color="auto" w:fill="auto"/>
                      <w:lang w:eastAsia="zh-CN"/>
                    </w:rPr>
                    <w:t>шт</w:t>
                  </w:r>
                  <w:proofErr w:type="spellEnd"/>
                </w:p>
              </w:tc>
            </w:tr>
            <w:tr w:rsidR="00EB01F5" w:rsidRPr="00EB01F5" w14:paraId="24321BC7" w14:textId="77777777" w:rsidTr="008016CB">
              <w:trPr>
                <w:trHeight w:val="113"/>
              </w:trPr>
              <w:tc>
                <w:tcPr>
                  <w:tcW w:w="6544" w:type="dxa"/>
                  <w:shd w:val="clear" w:color="auto" w:fill="auto"/>
                </w:tcPr>
                <w:p w14:paraId="09F962EA"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000000"/>
                      <w:kern w:val="2"/>
                      <w:sz w:val="22"/>
                      <w:szCs w:val="22"/>
                      <w:shd w:val="clear" w:color="auto" w:fill="FFFFFF"/>
                      <w:lang w:eastAsia="zh-CN"/>
                    </w:rPr>
                    <w:t>Измерительная ячейка</w:t>
                  </w:r>
                </w:p>
              </w:tc>
              <w:tc>
                <w:tcPr>
                  <w:tcW w:w="1984" w:type="dxa"/>
                  <w:shd w:val="clear" w:color="auto" w:fill="auto"/>
                </w:tcPr>
                <w:p w14:paraId="3F54684D"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1</w:t>
                  </w:r>
                </w:p>
              </w:tc>
            </w:tr>
            <w:tr w:rsidR="00EB01F5" w:rsidRPr="00EB01F5" w14:paraId="58078B45" w14:textId="77777777" w:rsidTr="008016CB">
              <w:trPr>
                <w:trHeight w:val="113"/>
              </w:trPr>
              <w:tc>
                <w:tcPr>
                  <w:tcW w:w="6544" w:type="dxa"/>
                  <w:shd w:val="clear" w:color="auto" w:fill="auto"/>
                </w:tcPr>
                <w:p w14:paraId="316077E9"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000000"/>
                      <w:kern w:val="2"/>
                      <w:sz w:val="22"/>
                      <w:szCs w:val="22"/>
                      <w:shd w:val="clear" w:color="auto" w:fill="FFFFFF"/>
                      <w:lang w:eastAsia="zh-CN"/>
                    </w:rPr>
                    <w:t>Высоковольтный резистор номиналом 2.5 МОм</w:t>
                  </w:r>
                </w:p>
              </w:tc>
              <w:tc>
                <w:tcPr>
                  <w:tcW w:w="1984" w:type="dxa"/>
                  <w:shd w:val="clear" w:color="auto" w:fill="auto"/>
                </w:tcPr>
                <w:p w14:paraId="5CE4FE95" w14:textId="77777777" w:rsidR="00EB01F5" w:rsidRPr="00EB01F5" w:rsidRDefault="00EB01F5" w:rsidP="00EB01F5">
                  <w:pPr>
                    <w:suppressAutoHyphens/>
                    <w:spacing w:line="276" w:lineRule="auto"/>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1</w:t>
                  </w:r>
                </w:p>
              </w:tc>
            </w:tr>
          </w:tbl>
          <w:p w14:paraId="3476BA8C"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p>
          <w:p w14:paraId="49DF5697" w14:textId="77777777" w:rsidR="00EB01F5" w:rsidRPr="00EB01F5" w:rsidRDefault="00EB01F5" w:rsidP="00EB01F5">
            <w:pPr>
              <w:suppressAutoHyphens/>
              <w:spacing w:line="276" w:lineRule="auto"/>
              <w:jc w:val="left"/>
              <w:rPr>
                <w:rFonts w:eastAsia="Calibri"/>
                <w:color w:val="auto"/>
                <w:kern w:val="2"/>
                <w:sz w:val="20"/>
                <w:szCs w:val="22"/>
                <w:shd w:val="clear" w:color="auto" w:fill="auto"/>
                <w:lang w:eastAsia="zh-CN"/>
              </w:rPr>
            </w:pPr>
          </w:p>
        </w:tc>
      </w:tr>
      <w:tr w:rsidR="00EB01F5" w:rsidRPr="00EB01F5" w14:paraId="5FABD92B" w14:textId="77777777" w:rsidTr="008016CB">
        <w:trPr>
          <w:cantSplit/>
          <w:trHeight w:val="14586"/>
        </w:trPr>
        <w:tc>
          <w:tcPr>
            <w:tcW w:w="1844" w:type="dxa"/>
            <w:tcBorders>
              <w:top w:val="single" w:sz="6" w:space="0" w:color="00000A"/>
              <w:left w:val="single" w:sz="4" w:space="0" w:color="00000A"/>
              <w:bottom w:val="single" w:sz="6" w:space="0" w:color="00000A"/>
            </w:tcBorders>
            <w:shd w:val="clear" w:color="auto" w:fill="auto"/>
          </w:tcPr>
          <w:p w14:paraId="43614BD6" w14:textId="77777777" w:rsidR="00EB01F5" w:rsidRPr="00EB01F5" w:rsidRDefault="00EB01F5" w:rsidP="00EB01F5">
            <w:pPr>
              <w:suppressAutoHyphens/>
              <w:spacing w:before="240"/>
              <w:ind w:right="-108"/>
              <w:jc w:val="left"/>
              <w:rPr>
                <w:rFonts w:eastAsia="Calibri"/>
                <w:b/>
                <w:color w:val="auto"/>
                <w:kern w:val="2"/>
                <w:sz w:val="20"/>
                <w:szCs w:val="22"/>
                <w:shd w:val="clear" w:color="auto" w:fill="auto"/>
                <w:lang w:eastAsia="zh-CN"/>
              </w:rPr>
            </w:pPr>
            <w:r w:rsidRPr="00EB01F5">
              <w:rPr>
                <w:rFonts w:eastAsia="Calibri"/>
                <w:b/>
                <w:color w:val="auto"/>
                <w:kern w:val="2"/>
                <w:sz w:val="20"/>
                <w:szCs w:val="22"/>
                <w:shd w:val="clear" w:color="auto" w:fill="auto"/>
                <w:lang w:eastAsia="zh-CN"/>
              </w:rPr>
              <w:lastRenderedPageBreak/>
              <w:t xml:space="preserve">Ванна высоковольтная испытательная </w:t>
            </w:r>
          </w:p>
          <w:p w14:paraId="06A71E86" w14:textId="77777777" w:rsidR="00EB01F5" w:rsidRPr="00EB01F5" w:rsidRDefault="00EB01F5" w:rsidP="00EB01F5">
            <w:pPr>
              <w:suppressAutoHyphens/>
              <w:spacing w:before="240"/>
              <w:ind w:right="-108"/>
              <w:jc w:val="left"/>
              <w:rPr>
                <w:rFonts w:eastAsia="Calibri"/>
                <w:b/>
                <w:color w:val="auto"/>
                <w:kern w:val="2"/>
                <w:sz w:val="20"/>
                <w:szCs w:val="22"/>
                <w:shd w:val="clear" w:color="auto" w:fill="auto"/>
                <w:lang w:eastAsia="zh-CN"/>
              </w:rPr>
            </w:pPr>
            <w:r w:rsidRPr="00EB01F5">
              <w:rPr>
                <w:rFonts w:eastAsia="Calibri"/>
                <w:b/>
                <w:color w:val="auto"/>
                <w:kern w:val="2"/>
                <w:sz w:val="20"/>
                <w:szCs w:val="22"/>
                <w:shd w:val="clear" w:color="auto" w:fill="auto"/>
                <w:lang w:eastAsia="zh-CN"/>
              </w:rPr>
              <w:t>АВИЦ-20П</w:t>
            </w:r>
          </w:p>
          <w:p w14:paraId="544A9C9F" w14:textId="77777777" w:rsidR="00EB01F5" w:rsidRPr="00EB01F5" w:rsidRDefault="00EB01F5" w:rsidP="00EB01F5">
            <w:pPr>
              <w:suppressAutoHyphens/>
              <w:spacing w:before="240"/>
              <w:ind w:right="-108"/>
              <w:jc w:val="left"/>
              <w:rPr>
                <w:rFonts w:eastAsia="Calibri"/>
                <w:b/>
                <w:color w:val="auto"/>
                <w:kern w:val="2"/>
                <w:sz w:val="20"/>
                <w:szCs w:val="20"/>
                <w:shd w:val="clear" w:color="auto" w:fill="auto"/>
                <w:lang w:eastAsia="zh-CN"/>
              </w:rPr>
            </w:pPr>
            <w:r w:rsidRPr="00EB01F5">
              <w:rPr>
                <w:rFonts w:eastAsia="Calibri"/>
                <w:b/>
                <w:color w:val="000000"/>
                <w:kern w:val="2"/>
                <w:sz w:val="18"/>
                <w:szCs w:val="22"/>
                <w:shd w:val="clear" w:color="auto" w:fill="auto"/>
                <w:lang w:eastAsia="zh-CN"/>
              </w:rPr>
              <w:t>Предусматривается эквивалент или аналог, соответствующий заявленным параметрам</w:t>
            </w:r>
          </w:p>
        </w:tc>
        <w:tc>
          <w:tcPr>
            <w:tcW w:w="8930" w:type="dxa"/>
            <w:tcBorders>
              <w:top w:val="single" w:sz="6" w:space="0" w:color="00000A"/>
              <w:left w:val="single" w:sz="6" w:space="0" w:color="00000A"/>
              <w:bottom w:val="single" w:sz="6" w:space="0" w:color="00000A"/>
              <w:right w:val="single" w:sz="4" w:space="0" w:color="00000A"/>
            </w:tcBorders>
            <w:shd w:val="clear" w:color="auto" w:fill="auto"/>
          </w:tcPr>
          <w:p w14:paraId="128607DE" w14:textId="77777777" w:rsidR="00EB01F5" w:rsidRPr="00EB01F5" w:rsidRDefault="00EB01F5" w:rsidP="00EB01F5">
            <w:pPr>
              <w:shd w:val="clear" w:color="auto" w:fill="FFFFFF"/>
              <w:spacing w:before="75" w:after="150"/>
              <w:jc w:val="left"/>
              <w:outlineLvl w:val="0"/>
              <w:rPr>
                <w:rFonts w:eastAsia="Times New Roman"/>
                <w:bCs/>
                <w:color w:val="000000"/>
                <w:kern w:val="2"/>
                <w:sz w:val="22"/>
                <w:szCs w:val="22"/>
                <w:shd w:val="clear" w:color="auto" w:fill="auto"/>
                <w:lang w:eastAsia="zh-CN"/>
              </w:rPr>
            </w:pPr>
            <w:r w:rsidRPr="00EB01F5">
              <w:rPr>
                <w:rFonts w:eastAsia="Times New Roman"/>
                <w:color w:val="333333"/>
                <w:kern w:val="2"/>
                <w:sz w:val="22"/>
                <w:szCs w:val="22"/>
                <w:shd w:val="clear" w:color="auto" w:fill="auto"/>
                <w:lang w:eastAsia="zh-CN"/>
              </w:rPr>
              <w:t xml:space="preserve">ОКВЭД2 26.51 </w:t>
            </w:r>
            <w:r w:rsidRPr="00EB01F5">
              <w:rPr>
                <w:rFonts w:eastAsia="Times New Roman"/>
                <w:bCs/>
                <w:color w:val="000000"/>
                <w:kern w:val="2"/>
                <w:sz w:val="22"/>
                <w:szCs w:val="22"/>
                <w:shd w:val="clear" w:color="auto" w:fill="auto"/>
                <w:lang w:eastAsia="zh-CN"/>
              </w:rPr>
              <w:t>Производство инструментов и приборов для измерения, тестирования и навигации</w:t>
            </w:r>
          </w:p>
          <w:p w14:paraId="3AE892EF" w14:textId="77777777" w:rsidR="00EB01F5" w:rsidRPr="00EB01F5" w:rsidRDefault="00EB01F5" w:rsidP="00EB01F5">
            <w:pPr>
              <w:shd w:val="clear" w:color="auto" w:fill="FFFFFF"/>
              <w:jc w:val="left"/>
              <w:textAlignment w:val="baseline"/>
              <w:rPr>
                <w:rFonts w:eastAsia="Times New Roman"/>
                <w:color w:val="auto"/>
                <w:sz w:val="22"/>
                <w:szCs w:val="22"/>
                <w:shd w:val="clear" w:color="auto" w:fill="FFFFFF"/>
              </w:rPr>
            </w:pPr>
            <w:r w:rsidRPr="00EB01F5">
              <w:rPr>
                <w:rFonts w:eastAsia="Times New Roman"/>
                <w:bCs/>
                <w:color w:val="auto"/>
                <w:sz w:val="22"/>
                <w:szCs w:val="22"/>
                <w:shd w:val="clear" w:color="auto" w:fill="auto"/>
              </w:rPr>
              <w:t xml:space="preserve">ОКПД2 </w:t>
            </w:r>
            <w:r w:rsidRPr="00EB01F5">
              <w:rPr>
                <w:rFonts w:eastAsia="Times New Roman"/>
                <w:color w:val="auto"/>
                <w:sz w:val="22"/>
                <w:szCs w:val="22"/>
                <w:shd w:val="clear" w:color="auto" w:fill="auto"/>
              </w:rPr>
              <w:t xml:space="preserve">27.90.40.190 </w:t>
            </w:r>
            <w:r w:rsidRPr="00EB01F5">
              <w:rPr>
                <w:rFonts w:eastAsia="Times New Roman"/>
                <w:color w:val="auto"/>
                <w:sz w:val="22"/>
                <w:szCs w:val="22"/>
                <w:shd w:val="clear" w:color="auto" w:fill="FFFFFF"/>
              </w:rPr>
              <w:t>Оборудование электрическое прочее, не включенное в другие группировки</w:t>
            </w:r>
          </w:p>
          <w:p w14:paraId="0759B903" w14:textId="77777777" w:rsidR="00EB01F5" w:rsidRPr="00EB01F5" w:rsidRDefault="00EB01F5" w:rsidP="00EB01F5">
            <w:pPr>
              <w:autoSpaceDE w:val="0"/>
              <w:autoSpaceDN w:val="0"/>
              <w:adjustRightInd w:val="0"/>
              <w:spacing w:line="276" w:lineRule="auto"/>
              <w:jc w:val="left"/>
              <w:rPr>
                <w:rFonts w:eastAsia="Calibri"/>
                <w:color w:val="auto"/>
                <w:kern w:val="2"/>
                <w:sz w:val="22"/>
                <w:szCs w:val="22"/>
                <w:shd w:val="clear" w:color="auto" w:fill="auto"/>
                <w:lang w:eastAsia="zh-CN"/>
              </w:rPr>
            </w:pPr>
          </w:p>
          <w:p w14:paraId="181B67EE" w14:textId="77777777" w:rsidR="00EB01F5" w:rsidRPr="00EB01F5" w:rsidRDefault="00EB01F5" w:rsidP="00EB01F5">
            <w:pPr>
              <w:autoSpaceDE w:val="0"/>
              <w:autoSpaceDN w:val="0"/>
              <w:adjustRightInd w:val="0"/>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ГОСТ 22261-94 Средства измерений электрических и магнитных величин. Общие технические условия</w:t>
            </w:r>
          </w:p>
          <w:p w14:paraId="6E6EE602" w14:textId="77777777" w:rsidR="00EB01F5" w:rsidRPr="00EB01F5" w:rsidRDefault="00EB01F5" w:rsidP="00EB01F5">
            <w:pPr>
              <w:autoSpaceDE w:val="0"/>
              <w:autoSpaceDN w:val="0"/>
              <w:adjustRightInd w:val="0"/>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ГОСТ 14014-91 Приборы и преобразователи измерительные цифровые напряжения, тока, сопротивления. Общие технические требования и методы испытаний </w:t>
            </w:r>
          </w:p>
          <w:p w14:paraId="2F7ABEAF" w14:textId="77777777" w:rsidR="00EB01F5" w:rsidRPr="00EB01F5" w:rsidRDefault="00EB01F5" w:rsidP="00EB01F5">
            <w:pPr>
              <w:autoSpaceDE w:val="0"/>
              <w:autoSpaceDN w:val="0"/>
              <w:adjustRightInd w:val="0"/>
              <w:spacing w:line="276" w:lineRule="auto"/>
              <w:jc w:val="left"/>
              <w:rPr>
                <w:rFonts w:eastAsia="Calibri"/>
                <w:color w:val="auto"/>
                <w:kern w:val="2"/>
                <w:sz w:val="22"/>
                <w:szCs w:val="22"/>
                <w:shd w:val="clear" w:color="auto" w:fill="auto"/>
                <w:lang w:eastAsia="zh-CN"/>
              </w:rPr>
            </w:pPr>
          </w:p>
          <w:p w14:paraId="12F1FF0B" w14:textId="77777777" w:rsidR="00EB01F5" w:rsidRPr="00EB01F5" w:rsidRDefault="00EB01F5" w:rsidP="00EB01F5">
            <w:pPr>
              <w:autoSpaceDE w:val="0"/>
              <w:autoSpaceDN w:val="0"/>
              <w:adjustRightInd w:val="0"/>
              <w:spacing w:line="276" w:lineRule="auto"/>
              <w:jc w:val="left"/>
              <w:rPr>
                <w:rFonts w:eastAsia="Calibri"/>
                <w:color w:val="000000"/>
                <w:kern w:val="2"/>
                <w:sz w:val="22"/>
                <w:szCs w:val="22"/>
                <w:shd w:val="clear" w:color="auto" w:fill="FFFFFF"/>
                <w:lang w:eastAsia="zh-CN"/>
              </w:rPr>
            </w:pPr>
            <w:r w:rsidRPr="00EB01F5">
              <w:rPr>
                <w:rFonts w:eastAsia="Calibri"/>
                <w:color w:val="000000"/>
                <w:kern w:val="2"/>
                <w:sz w:val="22"/>
                <w:szCs w:val="22"/>
                <w:shd w:val="clear" w:color="auto" w:fill="FFFFFF"/>
                <w:lang w:eastAsia="zh-CN"/>
              </w:rPr>
              <w:t>Ванна предназначена для испытаний средств защиты, применяемых в электроустановках. Позволяет одновременно испытывать до 4-х объектов. Ванна имеет подвижный лоток с держателями для испытаний электроинструмента (отвертки, пассатижи и т.п.). Ванна снабжена водяным насосом и заливным пистолетом, что позволяет ускорить процесс налива воды в перчатки и боты</w:t>
            </w:r>
            <w:r w:rsidRPr="00EB01F5">
              <w:rPr>
                <w:rFonts w:eastAsia="Calibri"/>
                <w:color w:val="000000"/>
                <w:kern w:val="2"/>
                <w:sz w:val="22"/>
                <w:szCs w:val="22"/>
                <w:shd w:val="clear" w:color="auto" w:fill="FFFFFF"/>
                <w:lang w:eastAsia="zh-CN"/>
              </w:rPr>
              <w:br/>
            </w:r>
          </w:p>
          <w:p w14:paraId="68D1F6B3" w14:textId="77777777" w:rsidR="00EB01F5" w:rsidRPr="00EB01F5" w:rsidRDefault="00EB01F5" w:rsidP="00EB01F5">
            <w:pPr>
              <w:autoSpaceDE w:val="0"/>
              <w:autoSpaceDN w:val="0"/>
              <w:adjustRightInd w:val="0"/>
              <w:spacing w:line="276" w:lineRule="auto"/>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Ванна обеспечивает испытания согласно «Инструкции по применению и испытанию средств защиты, используемых в электроустановках СО153-34.03.603-2003». </w:t>
            </w:r>
          </w:p>
          <w:p w14:paraId="59F22996" w14:textId="77777777" w:rsidR="00EB01F5" w:rsidRPr="00EB01F5" w:rsidRDefault="00EB01F5" w:rsidP="00EB01F5">
            <w:pPr>
              <w:autoSpaceDE w:val="0"/>
              <w:autoSpaceDN w:val="0"/>
              <w:adjustRightInd w:val="0"/>
              <w:spacing w:line="276" w:lineRule="auto"/>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Ванна предназначена для использования совместно с аппаратом высоковольтным испытательным - АВИЦ-70. </w:t>
            </w:r>
          </w:p>
          <w:p w14:paraId="3A32434C" w14:textId="77777777" w:rsidR="00EB01F5" w:rsidRPr="00EB01F5" w:rsidRDefault="00EB01F5" w:rsidP="00EB01F5">
            <w:pPr>
              <w:autoSpaceDE w:val="0"/>
              <w:autoSpaceDN w:val="0"/>
              <w:adjustRightInd w:val="0"/>
              <w:spacing w:line="276" w:lineRule="auto"/>
              <w:rPr>
                <w:rFonts w:eastAsia="Calibri"/>
                <w:color w:val="auto"/>
                <w:kern w:val="2"/>
                <w:sz w:val="22"/>
                <w:szCs w:val="22"/>
                <w:shd w:val="clear" w:color="auto" w:fill="auto"/>
                <w:lang w:eastAsia="zh-CN"/>
              </w:rPr>
            </w:pPr>
          </w:p>
          <w:p w14:paraId="354C925A" w14:textId="77777777" w:rsidR="00EB01F5" w:rsidRPr="00EB01F5" w:rsidRDefault="00EB01F5" w:rsidP="00EB01F5">
            <w:pPr>
              <w:autoSpaceDE w:val="0"/>
              <w:autoSpaceDN w:val="0"/>
              <w:adjustRightInd w:val="0"/>
              <w:spacing w:line="276" w:lineRule="auto"/>
              <w:rPr>
                <w:rFonts w:eastAsia="Times New Roman"/>
                <w:color w:val="auto"/>
                <w:sz w:val="22"/>
                <w:szCs w:val="22"/>
                <w:shd w:val="clear" w:color="auto" w:fill="auto"/>
              </w:rPr>
            </w:pPr>
            <w:r w:rsidRPr="00EB01F5">
              <w:rPr>
                <w:rFonts w:eastAsia="Calibri"/>
                <w:color w:val="auto"/>
                <w:kern w:val="2"/>
                <w:sz w:val="22"/>
                <w:szCs w:val="22"/>
                <w:shd w:val="clear" w:color="auto" w:fill="auto"/>
                <w:lang w:eastAsia="zh-CN"/>
              </w:rPr>
              <w:t>Технические характеристики:</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2"/>
              <w:gridCol w:w="2126"/>
            </w:tblGrid>
            <w:tr w:rsidR="00EB01F5" w:rsidRPr="00EB01F5" w14:paraId="1716342C" w14:textId="77777777" w:rsidTr="008016CB">
              <w:trPr>
                <w:trHeight w:val="57"/>
              </w:trPr>
              <w:tc>
                <w:tcPr>
                  <w:tcW w:w="6402" w:type="dxa"/>
                  <w:shd w:val="clear" w:color="auto" w:fill="auto"/>
                  <w:vAlign w:val="center"/>
                </w:tcPr>
                <w:p w14:paraId="55975512" w14:textId="77777777" w:rsidR="00EB01F5" w:rsidRPr="00EB01F5" w:rsidRDefault="00EB01F5" w:rsidP="00EB01F5">
                  <w:pPr>
                    <w:autoSpaceDE w:val="0"/>
                    <w:autoSpaceDN w:val="0"/>
                    <w:adjustRightInd w:val="0"/>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Совместимость с аппаратом высоковольтным испытательным - АВИЦ-70</w:t>
                  </w:r>
                </w:p>
              </w:tc>
              <w:tc>
                <w:tcPr>
                  <w:tcW w:w="2126" w:type="dxa"/>
                  <w:shd w:val="clear" w:color="auto" w:fill="auto"/>
                  <w:vAlign w:val="center"/>
                </w:tcPr>
                <w:p w14:paraId="29A76D3B"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да</w:t>
                  </w:r>
                </w:p>
              </w:tc>
            </w:tr>
            <w:tr w:rsidR="00EB01F5" w:rsidRPr="00EB01F5" w14:paraId="6664F326" w14:textId="77777777" w:rsidTr="008016CB">
              <w:trPr>
                <w:trHeight w:val="57"/>
              </w:trPr>
              <w:tc>
                <w:tcPr>
                  <w:tcW w:w="6402" w:type="dxa"/>
                  <w:shd w:val="clear" w:color="auto" w:fill="auto"/>
                  <w:vAlign w:val="center"/>
                </w:tcPr>
                <w:p w14:paraId="49DC3741" w14:textId="77777777" w:rsidR="00EB01F5" w:rsidRPr="00EB01F5" w:rsidRDefault="00EB01F5" w:rsidP="00EB01F5">
                  <w:pPr>
                    <w:suppressAutoHyphens/>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Количество испытательных каналов</w:t>
                  </w:r>
                </w:p>
              </w:tc>
              <w:tc>
                <w:tcPr>
                  <w:tcW w:w="2126" w:type="dxa"/>
                  <w:shd w:val="clear" w:color="auto" w:fill="auto"/>
                  <w:vAlign w:val="center"/>
                </w:tcPr>
                <w:p w14:paraId="20408617"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4</w:t>
                  </w:r>
                </w:p>
              </w:tc>
            </w:tr>
            <w:tr w:rsidR="00EB01F5" w:rsidRPr="00EB01F5" w14:paraId="12CDBB85" w14:textId="77777777" w:rsidTr="008016CB">
              <w:trPr>
                <w:trHeight w:val="57"/>
              </w:trPr>
              <w:tc>
                <w:tcPr>
                  <w:tcW w:w="6402" w:type="dxa"/>
                  <w:shd w:val="clear" w:color="auto" w:fill="auto"/>
                  <w:vAlign w:val="center"/>
                </w:tcPr>
                <w:p w14:paraId="49D0EDFE" w14:textId="77777777" w:rsidR="00EB01F5" w:rsidRPr="00EB01F5" w:rsidRDefault="00EB01F5" w:rsidP="00EB01F5">
                  <w:pPr>
                    <w:suppressAutoHyphens/>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Индикация режимов</w:t>
                  </w:r>
                </w:p>
              </w:tc>
              <w:tc>
                <w:tcPr>
                  <w:tcW w:w="2126" w:type="dxa"/>
                  <w:shd w:val="clear" w:color="auto" w:fill="auto"/>
                  <w:vAlign w:val="center"/>
                </w:tcPr>
                <w:p w14:paraId="6F470668"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да</w:t>
                  </w:r>
                </w:p>
              </w:tc>
            </w:tr>
            <w:tr w:rsidR="00EB01F5" w:rsidRPr="00EB01F5" w14:paraId="35E05C8B" w14:textId="77777777" w:rsidTr="008016CB">
              <w:trPr>
                <w:trHeight w:val="57"/>
              </w:trPr>
              <w:tc>
                <w:tcPr>
                  <w:tcW w:w="6402" w:type="dxa"/>
                  <w:shd w:val="clear" w:color="auto" w:fill="auto"/>
                  <w:vAlign w:val="center"/>
                </w:tcPr>
                <w:p w14:paraId="799F9AFB" w14:textId="77777777" w:rsidR="00EB01F5" w:rsidRPr="00EB01F5" w:rsidRDefault="00EB01F5" w:rsidP="00EB01F5">
                  <w:pPr>
                    <w:autoSpaceDE w:val="0"/>
                    <w:autoSpaceDN w:val="0"/>
                    <w:adjustRightInd w:val="0"/>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Наличие крепления для испытаний изолирующего инструмента</w:t>
                  </w:r>
                </w:p>
              </w:tc>
              <w:tc>
                <w:tcPr>
                  <w:tcW w:w="2126" w:type="dxa"/>
                  <w:shd w:val="clear" w:color="auto" w:fill="auto"/>
                  <w:vAlign w:val="center"/>
                </w:tcPr>
                <w:p w14:paraId="7B097BD4"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да</w:t>
                  </w:r>
                </w:p>
              </w:tc>
            </w:tr>
            <w:tr w:rsidR="00EB01F5" w:rsidRPr="00EB01F5" w14:paraId="0496AAAA" w14:textId="77777777" w:rsidTr="008016CB">
              <w:trPr>
                <w:trHeight w:val="57"/>
              </w:trPr>
              <w:tc>
                <w:tcPr>
                  <w:tcW w:w="6402" w:type="dxa"/>
                  <w:shd w:val="clear" w:color="auto" w:fill="auto"/>
                  <w:vAlign w:val="center"/>
                </w:tcPr>
                <w:p w14:paraId="7B4B02F4" w14:textId="77777777" w:rsidR="00EB01F5" w:rsidRPr="00EB01F5" w:rsidRDefault="00EB01F5" w:rsidP="00EB01F5">
                  <w:pPr>
                    <w:autoSpaceDE w:val="0"/>
                    <w:autoSpaceDN w:val="0"/>
                    <w:adjustRightInd w:val="0"/>
                    <w:jc w:val="left"/>
                    <w:rPr>
                      <w:rFonts w:eastAsia="Calibri"/>
                      <w:color w:val="auto"/>
                      <w:kern w:val="2"/>
                      <w:sz w:val="22"/>
                      <w:szCs w:val="22"/>
                      <w:shd w:val="clear" w:color="auto" w:fill="auto"/>
                      <w:lang w:eastAsia="zh-CN"/>
                    </w:rPr>
                  </w:pPr>
                  <w:r w:rsidRPr="00EB01F5">
                    <w:rPr>
                      <w:rFonts w:eastAsia="Calibri"/>
                      <w:color w:val="000000"/>
                      <w:kern w:val="2"/>
                      <w:sz w:val="22"/>
                      <w:szCs w:val="22"/>
                      <w:shd w:val="clear" w:color="auto" w:fill="FFFFFF"/>
                      <w:lang w:eastAsia="zh-CN"/>
                    </w:rPr>
                    <w:t xml:space="preserve">Регулируемый лоток с фиксацией для </w:t>
                  </w:r>
                  <w:proofErr w:type="spellStart"/>
                  <w:proofErr w:type="gramStart"/>
                  <w:r w:rsidRPr="00EB01F5">
                    <w:rPr>
                      <w:rFonts w:eastAsia="Calibri"/>
                      <w:color w:val="000000"/>
                      <w:kern w:val="2"/>
                      <w:sz w:val="22"/>
                      <w:szCs w:val="22"/>
                      <w:shd w:val="clear" w:color="auto" w:fill="FFFFFF"/>
                      <w:lang w:eastAsia="zh-CN"/>
                    </w:rPr>
                    <w:t>эл.инструмента</w:t>
                  </w:r>
                  <w:proofErr w:type="spellEnd"/>
                  <w:proofErr w:type="gramEnd"/>
                </w:p>
              </w:tc>
              <w:tc>
                <w:tcPr>
                  <w:tcW w:w="2126" w:type="dxa"/>
                  <w:shd w:val="clear" w:color="auto" w:fill="auto"/>
                  <w:vAlign w:val="center"/>
                </w:tcPr>
                <w:p w14:paraId="07BD4F44"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да</w:t>
                  </w:r>
                </w:p>
              </w:tc>
            </w:tr>
            <w:tr w:rsidR="00EB01F5" w:rsidRPr="00EB01F5" w14:paraId="2FA59438" w14:textId="77777777" w:rsidTr="008016CB">
              <w:trPr>
                <w:trHeight w:val="57"/>
              </w:trPr>
              <w:tc>
                <w:tcPr>
                  <w:tcW w:w="6402" w:type="dxa"/>
                  <w:shd w:val="clear" w:color="auto" w:fill="auto"/>
                  <w:vAlign w:val="center"/>
                </w:tcPr>
                <w:p w14:paraId="231DEFC3" w14:textId="77777777" w:rsidR="00EB01F5" w:rsidRPr="00EB01F5" w:rsidRDefault="00EB01F5" w:rsidP="00EB01F5">
                  <w:pPr>
                    <w:suppressAutoHyphens/>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Режим испытания автоматический</w:t>
                  </w:r>
                </w:p>
              </w:tc>
              <w:tc>
                <w:tcPr>
                  <w:tcW w:w="2126" w:type="dxa"/>
                  <w:shd w:val="clear" w:color="auto" w:fill="auto"/>
                  <w:vAlign w:val="center"/>
                </w:tcPr>
                <w:p w14:paraId="4E83C190"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да</w:t>
                  </w:r>
                </w:p>
              </w:tc>
            </w:tr>
            <w:tr w:rsidR="00EB01F5" w:rsidRPr="00EB01F5" w14:paraId="2D56540C" w14:textId="77777777" w:rsidTr="008016CB">
              <w:trPr>
                <w:trHeight w:val="57"/>
              </w:trPr>
              <w:tc>
                <w:tcPr>
                  <w:tcW w:w="6402" w:type="dxa"/>
                  <w:shd w:val="clear" w:color="auto" w:fill="auto"/>
                  <w:vAlign w:val="center"/>
                </w:tcPr>
                <w:p w14:paraId="7E33F930" w14:textId="77777777" w:rsidR="00EB01F5" w:rsidRPr="00EB01F5" w:rsidRDefault="00EB01F5" w:rsidP="00EB01F5">
                  <w:pPr>
                    <w:suppressAutoHyphens/>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Зажим для крепления инструмента</w:t>
                  </w:r>
                </w:p>
              </w:tc>
              <w:tc>
                <w:tcPr>
                  <w:tcW w:w="2126" w:type="dxa"/>
                  <w:shd w:val="clear" w:color="auto" w:fill="auto"/>
                  <w:vAlign w:val="center"/>
                </w:tcPr>
                <w:p w14:paraId="2AEBA644" w14:textId="77777777" w:rsidR="00EB01F5" w:rsidRPr="00EB01F5" w:rsidRDefault="00EB01F5" w:rsidP="00EB01F5">
                  <w:pPr>
                    <w:suppressAutoHyphens/>
                    <w:jc w:val="center"/>
                    <w:rPr>
                      <w:rFonts w:eastAsia="Calibri"/>
                      <w:color w:val="auto"/>
                      <w:kern w:val="2"/>
                      <w:sz w:val="22"/>
                      <w:szCs w:val="22"/>
                      <w:shd w:val="clear" w:color="auto" w:fill="auto"/>
                      <w:lang w:eastAsia="zh-CN"/>
                    </w:rPr>
                  </w:pPr>
                </w:p>
              </w:tc>
            </w:tr>
            <w:tr w:rsidR="00EB01F5" w:rsidRPr="00EB01F5" w14:paraId="66B7C226" w14:textId="77777777" w:rsidTr="008016CB">
              <w:trPr>
                <w:trHeight w:val="57"/>
              </w:trPr>
              <w:tc>
                <w:tcPr>
                  <w:tcW w:w="6402" w:type="dxa"/>
                  <w:shd w:val="clear" w:color="auto" w:fill="auto"/>
                  <w:vAlign w:val="center"/>
                </w:tcPr>
                <w:p w14:paraId="63E325ED" w14:textId="77777777" w:rsidR="00EB01F5" w:rsidRPr="00EB01F5" w:rsidRDefault="00EB01F5" w:rsidP="00EB01F5">
                  <w:pPr>
                    <w:suppressAutoHyphens/>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Максимальное напряжение переменного тока, </w:t>
                  </w:r>
                  <w:proofErr w:type="spellStart"/>
                  <w:r w:rsidRPr="00EB01F5">
                    <w:rPr>
                      <w:rFonts w:eastAsia="Calibri"/>
                      <w:color w:val="auto"/>
                      <w:kern w:val="2"/>
                      <w:sz w:val="22"/>
                      <w:szCs w:val="22"/>
                      <w:shd w:val="clear" w:color="auto" w:fill="auto"/>
                      <w:lang w:eastAsia="zh-CN"/>
                    </w:rPr>
                    <w:t>кВ</w:t>
                  </w:r>
                  <w:proofErr w:type="spellEnd"/>
                </w:p>
              </w:tc>
              <w:tc>
                <w:tcPr>
                  <w:tcW w:w="2126" w:type="dxa"/>
                  <w:shd w:val="clear" w:color="auto" w:fill="auto"/>
                  <w:vAlign w:val="center"/>
                </w:tcPr>
                <w:p w14:paraId="1C32DF93"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20кВ</w:t>
                  </w:r>
                </w:p>
              </w:tc>
            </w:tr>
            <w:tr w:rsidR="00EB01F5" w:rsidRPr="00EB01F5" w14:paraId="2C8C948E" w14:textId="77777777" w:rsidTr="008016CB">
              <w:trPr>
                <w:trHeight w:val="57"/>
              </w:trPr>
              <w:tc>
                <w:tcPr>
                  <w:tcW w:w="6402" w:type="dxa"/>
                  <w:shd w:val="clear" w:color="auto" w:fill="auto"/>
                  <w:vAlign w:val="center"/>
                </w:tcPr>
                <w:p w14:paraId="32A00B0A" w14:textId="77777777" w:rsidR="00EB01F5" w:rsidRPr="00EB01F5" w:rsidRDefault="00EB01F5" w:rsidP="00EB01F5">
                  <w:pPr>
                    <w:tabs>
                      <w:tab w:val="left" w:pos="1088"/>
                    </w:tabs>
                    <w:suppressAutoHyphens/>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Аппаратное ограничение силы выходного тока в случае пробоя испытуемого изделия</w:t>
                  </w:r>
                </w:p>
              </w:tc>
              <w:tc>
                <w:tcPr>
                  <w:tcW w:w="2126" w:type="dxa"/>
                  <w:shd w:val="clear" w:color="auto" w:fill="auto"/>
                  <w:vAlign w:val="center"/>
                </w:tcPr>
                <w:p w14:paraId="40D4534D"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да</w:t>
                  </w:r>
                </w:p>
              </w:tc>
            </w:tr>
            <w:tr w:rsidR="00EB01F5" w:rsidRPr="00EB01F5" w14:paraId="578F2C05" w14:textId="77777777" w:rsidTr="008016CB">
              <w:trPr>
                <w:trHeight w:val="57"/>
              </w:trPr>
              <w:tc>
                <w:tcPr>
                  <w:tcW w:w="6402" w:type="dxa"/>
                  <w:shd w:val="clear" w:color="auto" w:fill="auto"/>
                  <w:vAlign w:val="center"/>
                </w:tcPr>
                <w:p w14:paraId="282BCE6C" w14:textId="77777777" w:rsidR="00EB01F5" w:rsidRPr="00EB01F5" w:rsidRDefault="00EB01F5" w:rsidP="00EB01F5">
                  <w:pPr>
                    <w:suppressAutoHyphens/>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Насос с наливным пистолетом</w:t>
                  </w:r>
                </w:p>
              </w:tc>
              <w:tc>
                <w:tcPr>
                  <w:tcW w:w="2126" w:type="dxa"/>
                  <w:shd w:val="clear" w:color="auto" w:fill="auto"/>
                  <w:vAlign w:val="center"/>
                </w:tcPr>
                <w:p w14:paraId="339ADFF9"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Да</w:t>
                  </w:r>
                </w:p>
              </w:tc>
            </w:tr>
            <w:tr w:rsidR="00EB01F5" w:rsidRPr="00EB01F5" w14:paraId="14EF2AA4" w14:textId="77777777" w:rsidTr="008016CB">
              <w:trPr>
                <w:trHeight w:val="57"/>
              </w:trPr>
              <w:tc>
                <w:tcPr>
                  <w:tcW w:w="6402" w:type="dxa"/>
                  <w:shd w:val="clear" w:color="auto" w:fill="auto"/>
                  <w:vAlign w:val="center"/>
                </w:tcPr>
                <w:p w14:paraId="2A98B07B" w14:textId="77777777" w:rsidR="00EB01F5" w:rsidRPr="00EB01F5" w:rsidRDefault="00EB01F5" w:rsidP="00EB01F5">
                  <w:pPr>
                    <w:suppressAutoHyphens/>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Электропитание насоса от сети переменного тока</w:t>
                  </w:r>
                </w:p>
              </w:tc>
              <w:tc>
                <w:tcPr>
                  <w:tcW w:w="2126" w:type="dxa"/>
                  <w:shd w:val="clear" w:color="auto" w:fill="auto"/>
                  <w:vAlign w:val="center"/>
                </w:tcPr>
                <w:p w14:paraId="3EB73168"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220В±10%, 50Гц</w:t>
                  </w:r>
                </w:p>
              </w:tc>
            </w:tr>
            <w:tr w:rsidR="00EB01F5" w:rsidRPr="00EB01F5" w14:paraId="79B7720A" w14:textId="77777777" w:rsidTr="008016CB">
              <w:trPr>
                <w:trHeight w:val="57"/>
              </w:trPr>
              <w:tc>
                <w:tcPr>
                  <w:tcW w:w="6402" w:type="dxa"/>
                  <w:shd w:val="clear" w:color="auto" w:fill="auto"/>
                  <w:vAlign w:val="center"/>
                </w:tcPr>
                <w:p w14:paraId="36439079" w14:textId="77777777" w:rsidR="00EB01F5" w:rsidRPr="00EB01F5" w:rsidRDefault="00EB01F5" w:rsidP="00EB01F5">
                  <w:pPr>
                    <w:suppressAutoHyphens/>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Срок службы </w:t>
                  </w:r>
                </w:p>
              </w:tc>
              <w:tc>
                <w:tcPr>
                  <w:tcW w:w="2126" w:type="dxa"/>
                  <w:shd w:val="clear" w:color="auto" w:fill="auto"/>
                  <w:vAlign w:val="center"/>
                </w:tcPr>
                <w:p w14:paraId="590A42F4"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не менее 10 лет.</w:t>
                  </w:r>
                </w:p>
              </w:tc>
            </w:tr>
            <w:tr w:rsidR="00EB01F5" w:rsidRPr="00EB01F5" w14:paraId="679ADE92" w14:textId="77777777" w:rsidTr="008016CB">
              <w:trPr>
                <w:trHeight w:val="57"/>
              </w:trPr>
              <w:tc>
                <w:tcPr>
                  <w:tcW w:w="6402" w:type="dxa"/>
                  <w:shd w:val="clear" w:color="auto" w:fill="auto"/>
                  <w:vAlign w:val="center"/>
                </w:tcPr>
                <w:p w14:paraId="0D9EDCF3" w14:textId="77777777" w:rsidR="00EB01F5" w:rsidRPr="00EB01F5" w:rsidRDefault="00EB01F5" w:rsidP="00EB01F5">
                  <w:pPr>
                    <w:suppressAutoHyphens/>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На аппарате должно быть установлено программное обеспечение</w:t>
                  </w:r>
                </w:p>
              </w:tc>
              <w:tc>
                <w:tcPr>
                  <w:tcW w:w="2126" w:type="dxa"/>
                  <w:shd w:val="clear" w:color="auto" w:fill="auto"/>
                  <w:vAlign w:val="center"/>
                </w:tcPr>
                <w:p w14:paraId="228F1EBC" w14:textId="77777777" w:rsidR="00EB01F5" w:rsidRPr="00EB01F5" w:rsidRDefault="00EB01F5" w:rsidP="00EB01F5">
                  <w:pPr>
                    <w:suppressAutoHyphens/>
                    <w:jc w:val="center"/>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версия не ниже 3.00</w:t>
                  </w:r>
                </w:p>
              </w:tc>
            </w:tr>
          </w:tbl>
          <w:p w14:paraId="3B5983CC"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p>
          <w:p w14:paraId="7421ED24" w14:textId="77777777" w:rsidR="00EB01F5" w:rsidRPr="00EB01F5" w:rsidRDefault="00EB01F5" w:rsidP="00EB01F5">
            <w:pPr>
              <w:suppressAutoHyphens/>
              <w:spacing w:line="276" w:lineRule="auto"/>
              <w:jc w:val="left"/>
              <w:rPr>
                <w:rFonts w:eastAsia="Calibri"/>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Комплектность изделия: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2"/>
              <w:gridCol w:w="2126"/>
            </w:tblGrid>
            <w:tr w:rsidR="00EB01F5" w:rsidRPr="00EB01F5" w14:paraId="3FB1D736" w14:textId="77777777" w:rsidTr="008016CB">
              <w:trPr>
                <w:trHeight w:val="57"/>
              </w:trPr>
              <w:tc>
                <w:tcPr>
                  <w:tcW w:w="6402" w:type="dxa"/>
                  <w:shd w:val="clear" w:color="auto" w:fill="auto"/>
                </w:tcPr>
                <w:p w14:paraId="54937B95" w14:textId="77777777" w:rsidR="00EB01F5" w:rsidRPr="00EB01F5" w:rsidRDefault="00EB01F5" w:rsidP="00EB01F5">
                  <w:pPr>
                    <w:suppressAutoHyphens/>
                    <w:spacing w:line="276" w:lineRule="auto"/>
                    <w:jc w:val="left"/>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Наименование</w:t>
                  </w:r>
                </w:p>
              </w:tc>
              <w:tc>
                <w:tcPr>
                  <w:tcW w:w="2126" w:type="dxa"/>
                  <w:shd w:val="clear" w:color="auto" w:fill="auto"/>
                </w:tcPr>
                <w:p w14:paraId="38F8E68F" w14:textId="77777777" w:rsidR="00EB01F5" w:rsidRPr="00EB01F5" w:rsidRDefault="00EB01F5" w:rsidP="00EB01F5">
                  <w:pPr>
                    <w:suppressAutoHyphens/>
                    <w:spacing w:line="276" w:lineRule="auto"/>
                    <w:jc w:val="left"/>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 xml:space="preserve">Количество, </w:t>
                  </w:r>
                  <w:proofErr w:type="spellStart"/>
                  <w:r w:rsidRPr="00EB01F5">
                    <w:rPr>
                      <w:rFonts w:eastAsia="Calibri"/>
                      <w:color w:val="auto"/>
                      <w:kern w:val="2"/>
                      <w:sz w:val="22"/>
                      <w:szCs w:val="20"/>
                      <w:shd w:val="clear" w:color="auto" w:fill="auto"/>
                      <w:lang w:eastAsia="zh-CN"/>
                    </w:rPr>
                    <w:t>шт</w:t>
                  </w:r>
                  <w:proofErr w:type="spellEnd"/>
                </w:p>
              </w:tc>
            </w:tr>
            <w:tr w:rsidR="00EB01F5" w:rsidRPr="00EB01F5" w14:paraId="6FD42C65" w14:textId="77777777" w:rsidTr="008016CB">
              <w:trPr>
                <w:trHeight w:val="57"/>
              </w:trPr>
              <w:tc>
                <w:tcPr>
                  <w:tcW w:w="6402" w:type="dxa"/>
                  <w:shd w:val="clear" w:color="auto" w:fill="auto"/>
                </w:tcPr>
                <w:p w14:paraId="249A1599" w14:textId="77777777" w:rsidR="00EB01F5" w:rsidRPr="00EB01F5" w:rsidRDefault="00EB01F5" w:rsidP="00EB01F5">
                  <w:pPr>
                    <w:suppressAutoHyphens/>
                    <w:spacing w:line="276" w:lineRule="auto"/>
                    <w:jc w:val="left"/>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Ванна высоковольтная испытательная</w:t>
                  </w:r>
                </w:p>
              </w:tc>
              <w:tc>
                <w:tcPr>
                  <w:tcW w:w="2126" w:type="dxa"/>
                  <w:shd w:val="clear" w:color="auto" w:fill="auto"/>
                </w:tcPr>
                <w:p w14:paraId="463B6666" w14:textId="77777777" w:rsidR="00EB01F5" w:rsidRPr="00EB01F5" w:rsidRDefault="00EB01F5" w:rsidP="00EB01F5">
                  <w:pPr>
                    <w:suppressAutoHyphens/>
                    <w:spacing w:line="276" w:lineRule="auto"/>
                    <w:jc w:val="center"/>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1</w:t>
                  </w:r>
                </w:p>
              </w:tc>
            </w:tr>
            <w:tr w:rsidR="00EB01F5" w:rsidRPr="00EB01F5" w14:paraId="0E670BA7" w14:textId="77777777" w:rsidTr="008016CB">
              <w:trPr>
                <w:trHeight w:val="57"/>
              </w:trPr>
              <w:tc>
                <w:tcPr>
                  <w:tcW w:w="6402" w:type="dxa"/>
                  <w:shd w:val="clear" w:color="auto" w:fill="auto"/>
                </w:tcPr>
                <w:p w14:paraId="39B81AA0" w14:textId="77777777" w:rsidR="00EB01F5" w:rsidRPr="00EB01F5" w:rsidRDefault="00EB01F5" w:rsidP="00EB01F5">
                  <w:pPr>
                    <w:suppressAutoHyphens/>
                    <w:spacing w:line="276" w:lineRule="auto"/>
                    <w:jc w:val="left"/>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Кабель высоковольтный</w:t>
                  </w:r>
                </w:p>
              </w:tc>
              <w:tc>
                <w:tcPr>
                  <w:tcW w:w="2126" w:type="dxa"/>
                  <w:shd w:val="clear" w:color="auto" w:fill="auto"/>
                </w:tcPr>
                <w:p w14:paraId="66E23062" w14:textId="77777777" w:rsidR="00EB01F5" w:rsidRPr="00EB01F5" w:rsidRDefault="00EB01F5" w:rsidP="00EB01F5">
                  <w:pPr>
                    <w:suppressAutoHyphens/>
                    <w:spacing w:line="276" w:lineRule="auto"/>
                    <w:jc w:val="center"/>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1</w:t>
                  </w:r>
                </w:p>
              </w:tc>
            </w:tr>
            <w:tr w:rsidR="00EB01F5" w:rsidRPr="00EB01F5" w14:paraId="16A38415" w14:textId="77777777" w:rsidTr="008016CB">
              <w:trPr>
                <w:trHeight w:val="57"/>
              </w:trPr>
              <w:tc>
                <w:tcPr>
                  <w:tcW w:w="6402" w:type="dxa"/>
                  <w:shd w:val="clear" w:color="auto" w:fill="auto"/>
                </w:tcPr>
                <w:p w14:paraId="2236B64C" w14:textId="77777777" w:rsidR="00EB01F5" w:rsidRPr="00EB01F5" w:rsidRDefault="00EB01F5" w:rsidP="00EB01F5">
                  <w:pPr>
                    <w:suppressAutoHyphens/>
                    <w:spacing w:line="276" w:lineRule="auto"/>
                    <w:jc w:val="left"/>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Кабель соединительный</w:t>
                  </w:r>
                </w:p>
              </w:tc>
              <w:tc>
                <w:tcPr>
                  <w:tcW w:w="2126" w:type="dxa"/>
                  <w:shd w:val="clear" w:color="auto" w:fill="auto"/>
                </w:tcPr>
                <w:p w14:paraId="27FC5708" w14:textId="77777777" w:rsidR="00EB01F5" w:rsidRPr="00EB01F5" w:rsidRDefault="00EB01F5" w:rsidP="00EB01F5">
                  <w:pPr>
                    <w:suppressAutoHyphens/>
                    <w:spacing w:line="276" w:lineRule="auto"/>
                    <w:jc w:val="center"/>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1</w:t>
                  </w:r>
                </w:p>
              </w:tc>
            </w:tr>
            <w:tr w:rsidR="00EB01F5" w:rsidRPr="00EB01F5" w14:paraId="36F499D1" w14:textId="77777777" w:rsidTr="008016CB">
              <w:trPr>
                <w:trHeight w:val="57"/>
              </w:trPr>
              <w:tc>
                <w:tcPr>
                  <w:tcW w:w="6402" w:type="dxa"/>
                  <w:shd w:val="clear" w:color="auto" w:fill="auto"/>
                </w:tcPr>
                <w:p w14:paraId="1A0ED99F" w14:textId="77777777" w:rsidR="00EB01F5" w:rsidRPr="00EB01F5" w:rsidRDefault="00EB01F5" w:rsidP="00EB01F5">
                  <w:pPr>
                    <w:suppressAutoHyphens/>
                    <w:spacing w:line="276" w:lineRule="auto"/>
                    <w:jc w:val="left"/>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Провод для испытания инструмента</w:t>
                  </w:r>
                </w:p>
              </w:tc>
              <w:tc>
                <w:tcPr>
                  <w:tcW w:w="2126" w:type="dxa"/>
                  <w:shd w:val="clear" w:color="auto" w:fill="auto"/>
                </w:tcPr>
                <w:p w14:paraId="46BF60E2" w14:textId="77777777" w:rsidR="00EB01F5" w:rsidRPr="00EB01F5" w:rsidRDefault="00EB01F5" w:rsidP="00EB01F5">
                  <w:pPr>
                    <w:suppressAutoHyphens/>
                    <w:spacing w:line="276" w:lineRule="auto"/>
                    <w:jc w:val="center"/>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4</w:t>
                  </w:r>
                </w:p>
              </w:tc>
            </w:tr>
            <w:tr w:rsidR="00EB01F5" w:rsidRPr="00EB01F5" w14:paraId="59BF5060" w14:textId="77777777" w:rsidTr="008016CB">
              <w:trPr>
                <w:trHeight w:val="57"/>
              </w:trPr>
              <w:tc>
                <w:tcPr>
                  <w:tcW w:w="6402" w:type="dxa"/>
                  <w:shd w:val="clear" w:color="auto" w:fill="auto"/>
                </w:tcPr>
                <w:p w14:paraId="60BDA6FD" w14:textId="77777777" w:rsidR="00EB01F5" w:rsidRPr="00EB01F5" w:rsidRDefault="00EB01F5" w:rsidP="00EB01F5">
                  <w:pPr>
                    <w:suppressAutoHyphens/>
                    <w:spacing w:line="276" w:lineRule="auto"/>
                    <w:jc w:val="left"/>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Кабель сетевой</w:t>
                  </w:r>
                </w:p>
              </w:tc>
              <w:tc>
                <w:tcPr>
                  <w:tcW w:w="2126" w:type="dxa"/>
                  <w:shd w:val="clear" w:color="auto" w:fill="auto"/>
                </w:tcPr>
                <w:p w14:paraId="66BC1D5C" w14:textId="77777777" w:rsidR="00EB01F5" w:rsidRPr="00EB01F5" w:rsidRDefault="00EB01F5" w:rsidP="00EB01F5">
                  <w:pPr>
                    <w:suppressAutoHyphens/>
                    <w:spacing w:line="276" w:lineRule="auto"/>
                    <w:jc w:val="center"/>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1</w:t>
                  </w:r>
                </w:p>
              </w:tc>
            </w:tr>
            <w:tr w:rsidR="00EB01F5" w:rsidRPr="00EB01F5" w14:paraId="466572A4" w14:textId="77777777" w:rsidTr="008016CB">
              <w:trPr>
                <w:trHeight w:val="57"/>
              </w:trPr>
              <w:tc>
                <w:tcPr>
                  <w:tcW w:w="6402" w:type="dxa"/>
                  <w:shd w:val="clear" w:color="auto" w:fill="auto"/>
                </w:tcPr>
                <w:p w14:paraId="1B7B59AE" w14:textId="77777777" w:rsidR="00EB01F5" w:rsidRPr="00EB01F5" w:rsidRDefault="00EB01F5" w:rsidP="00EB01F5">
                  <w:pPr>
                    <w:suppressAutoHyphens/>
                    <w:spacing w:line="276" w:lineRule="auto"/>
                    <w:jc w:val="left"/>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Провод заземления</w:t>
                  </w:r>
                </w:p>
              </w:tc>
              <w:tc>
                <w:tcPr>
                  <w:tcW w:w="2126" w:type="dxa"/>
                  <w:shd w:val="clear" w:color="auto" w:fill="auto"/>
                </w:tcPr>
                <w:p w14:paraId="662C23C7" w14:textId="77777777" w:rsidR="00EB01F5" w:rsidRPr="00EB01F5" w:rsidRDefault="00EB01F5" w:rsidP="00EB01F5">
                  <w:pPr>
                    <w:suppressAutoHyphens/>
                    <w:spacing w:line="276" w:lineRule="auto"/>
                    <w:jc w:val="center"/>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1</w:t>
                  </w:r>
                </w:p>
              </w:tc>
            </w:tr>
            <w:tr w:rsidR="00EB01F5" w:rsidRPr="00EB01F5" w14:paraId="6355953C" w14:textId="77777777" w:rsidTr="008016CB">
              <w:trPr>
                <w:trHeight w:val="57"/>
              </w:trPr>
              <w:tc>
                <w:tcPr>
                  <w:tcW w:w="6402" w:type="dxa"/>
                  <w:shd w:val="clear" w:color="auto" w:fill="auto"/>
                </w:tcPr>
                <w:p w14:paraId="3CEBE641" w14:textId="77777777" w:rsidR="00EB01F5" w:rsidRPr="00EB01F5" w:rsidRDefault="00EB01F5" w:rsidP="00EB01F5">
                  <w:pPr>
                    <w:suppressAutoHyphens/>
                    <w:spacing w:line="276" w:lineRule="auto"/>
                    <w:jc w:val="left"/>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Насос наливной (установлен на корпусе ванны)</w:t>
                  </w:r>
                </w:p>
              </w:tc>
              <w:tc>
                <w:tcPr>
                  <w:tcW w:w="2126" w:type="dxa"/>
                  <w:shd w:val="clear" w:color="auto" w:fill="auto"/>
                </w:tcPr>
                <w:p w14:paraId="40ED1BF0" w14:textId="77777777" w:rsidR="00EB01F5" w:rsidRPr="00EB01F5" w:rsidRDefault="00EB01F5" w:rsidP="00EB01F5">
                  <w:pPr>
                    <w:suppressAutoHyphens/>
                    <w:spacing w:line="276" w:lineRule="auto"/>
                    <w:jc w:val="center"/>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1</w:t>
                  </w:r>
                </w:p>
              </w:tc>
            </w:tr>
            <w:tr w:rsidR="00EB01F5" w:rsidRPr="00EB01F5" w14:paraId="0AB6B68B" w14:textId="77777777" w:rsidTr="008016CB">
              <w:trPr>
                <w:trHeight w:val="57"/>
              </w:trPr>
              <w:tc>
                <w:tcPr>
                  <w:tcW w:w="6402" w:type="dxa"/>
                  <w:shd w:val="clear" w:color="auto" w:fill="auto"/>
                </w:tcPr>
                <w:p w14:paraId="654B10D6" w14:textId="77777777" w:rsidR="00EB01F5" w:rsidRPr="00EB01F5" w:rsidRDefault="00EB01F5" w:rsidP="00EB01F5">
                  <w:pPr>
                    <w:suppressAutoHyphens/>
                    <w:spacing w:line="276" w:lineRule="auto"/>
                    <w:jc w:val="left"/>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Заливной пистолет</w:t>
                  </w:r>
                </w:p>
              </w:tc>
              <w:tc>
                <w:tcPr>
                  <w:tcW w:w="2126" w:type="dxa"/>
                  <w:shd w:val="clear" w:color="auto" w:fill="auto"/>
                </w:tcPr>
                <w:p w14:paraId="0BD1CD1E" w14:textId="77777777" w:rsidR="00EB01F5" w:rsidRPr="00EB01F5" w:rsidRDefault="00EB01F5" w:rsidP="00EB01F5">
                  <w:pPr>
                    <w:suppressAutoHyphens/>
                    <w:spacing w:line="276" w:lineRule="auto"/>
                    <w:jc w:val="center"/>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1</w:t>
                  </w:r>
                </w:p>
              </w:tc>
            </w:tr>
            <w:tr w:rsidR="00EB01F5" w:rsidRPr="00EB01F5" w14:paraId="6D2C42AF" w14:textId="77777777" w:rsidTr="008016CB">
              <w:trPr>
                <w:trHeight w:val="57"/>
              </w:trPr>
              <w:tc>
                <w:tcPr>
                  <w:tcW w:w="6402" w:type="dxa"/>
                  <w:shd w:val="clear" w:color="auto" w:fill="auto"/>
                </w:tcPr>
                <w:p w14:paraId="1E85A048" w14:textId="77777777" w:rsidR="00EB01F5" w:rsidRPr="00EB01F5" w:rsidRDefault="00EB01F5" w:rsidP="00EB01F5">
                  <w:pPr>
                    <w:suppressAutoHyphens/>
                    <w:spacing w:line="276" w:lineRule="auto"/>
                    <w:jc w:val="left"/>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Вставка плавкая 3А (установлена в сетевом разъёме насоса)</w:t>
                  </w:r>
                </w:p>
              </w:tc>
              <w:tc>
                <w:tcPr>
                  <w:tcW w:w="2126" w:type="dxa"/>
                  <w:shd w:val="clear" w:color="auto" w:fill="auto"/>
                </w:tcPr>
                <w:p w14:paraId="07629CF6" w14:textId="77777777" w:rsidR="00EB01F5" w:rsidRPr="00EB01F5" w:rsidRDefault="00EB01F5" w:rsidP="00EB01F5">
                  <w:pPr>
                    <w:suppressAutoHyphens/>
                    <w:spacing w:line="276" w:lineRule="auto"/>
                    <w:jc w:val="center"/>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1</w:t>
                  </w:r>
                </w:p>
              </w:tc>
            </w:tr>
            <w:tr w:rsidR="00EB01F5" w:rsidRPr="00EB01F5" w14:paraId="4EDB9BA2" w14:textId="77777777" w:rsidTr="008016CB">
              <w:trPr>
                <w:trHeight w:val="57"/>
              </w:trPr>
              <w:tc>
                <w:tcPr>
                  <w:tcW w:w="6402" w:type="dxa"/>
                  <w:shd w:val="clear" w:color="auto" w:fill="auto"/>
                </w:tcPr>
                <w:p w14:paraId="5607320D" w14:textId="77777777" w:rsidR="00EB01F5" w:rsidRPr="00EB01F5" w:rsidRDefault="00EB01F5" w:rsidP="00EB01F5">
                  <w:pPr>
                    <w:suppressAutoHyphens/>
                    <w:spacing w:line="276" w:lineRule="auto"/>
                    <w:jc w:val="left"/>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Паспорт</w:t>
                  </w:r>
                </w:p>
              </w:tc>
              <w:tc>
                <w:tcPr>
                  <w:tcW w:w="2126" w:type="dxa"/>
                  <w:shd w:val="clear" w:color="auto" w:fill="auto"/>
                </w:tcPr>
                <w:p w14:paraId="6D180DF0" w14:textId="77777777" w:rsidR="00EB01F5" w:rsidRPr="00EB01F5" w:rsidRDefault="00EB01F5" w:rsidP="00EB01F5">
                  <w:pPr>
                    <w:suppressAutoHyphens/>
                    <w:spacing w:line="276" w:lineRule="auto"/>
                    <w:jc w:val="center"/>
                    <w:rPr>
                      <w:rFonts w:eastAsia="Calibri"/>
                      <w:color w:val="auto"/>
                      <w:kern w:val="2"/>
                      <w:sz w:val="22"/>
                      <w:szCs w:val="20"/>
                      <w:shd w:val="clear" w:color="auto" w:fill="auto"/>
                      <w:lang w:eastAsia="zh-CN"/>
                    </w:rPr>
                  </w:pPr>
                  <w:r w:rsidRPr="00EB01F5">
                    <w:rPr>
                      <w:rFonts w:eastAsia="Calibri"/>
                      <w:color w:val="auto"/>
                      <w:kern w:val="2"/>
                      <w:sz w:val="22"/>
                      <w:szCs w:val="20"/>
                      <w:shd w:val="clear" w:color="auto" w:fill="auto"/>
                      <w:lang w:eastAsia="zh-CN"/>
                    </w:rPr>
                    <w:t>1</w:t>
                  </w:r>
                </w:p>
              </w:tc>
            </w:tr>
          </w:tbl>
          <w:p w14:paraId="2DFD0B6B" w14:textId="77777777" w:rsidR="00EB01F5" w:rsidRPr="00EB01F5" w:rsidRDefault="00EB01F5" w:rsidP="00EB01F5">
            <w:pPr>
              <w:shd w:val="clear" w:color="auto" w:fill="FFFFFF"/>
              <w:jc w:val="left"/>
              <w:textAlignment w:val="baseline"/>
              <w:rPr>
                <w:rFonts w:eastAsia="Times New Roman"/>
                <w:bCs/>
                <w:color w:val="auto"/>
                <w:sz w:val="22"/>
                <w:szCs w:val="22"/>
                <w:shd w:val="clear" w:color="auto" w:fill="auto"/>
              </w:rPr>
            </w:pPr>
          </w:p>
        </w:tc>
      </w:tr>
    </w:tbl>
    <w:p w14:paraId="5EB72388" w14:textId="77777777" w:rsidR="00EB01F5" w:rsidRPr="00EB01F5" w:rsidRDefault="00EB01F5" w:rsidP="00EB01F5">
      <w:pPr>
        <w:suppressAutoHyphens/>
        <w:ind w:left="567"/>
        <w:rPr>
          <w:rFonts w:eastAsia="Calibri"/>
          <w:color w:val="auto"/>
          <w:kern w:val="2"/>
          <w:shd w:val="clear" w:color="auto" w:fill="auto"/>
          <w:lang w:eastAsia="zh-CN"/>
        </w:rPr>
      </w:pPr>
    </w:p>
    <w:p w14:paraId="32DAFB3D" w14:textId="77777777" w:rsidR="00EB01F5" w:rsidRPr="00EB01F5" w:rsidRDefault="00EB01F5" w:rsidP="00EB01F5">
      <w:pPr>
        <w:suppressAutoHyphens/>
        <w:spacing w:after="57"/>
        <w:ind w:firstLine="567"/>
        <w:rPr>
          <w:rFonts w:ascii="Calibri" w:eastAsia="Calibri" w:hAnsi="Calibri" w:cs="font1344"/>
          <w:b/>
          <w:color w:val="auto"/>
          <w:kern w:val="2"/>
          <w:sz w:val="22"/>
          <w:szCs w:val="22"/>
          <w:shd w:val="clear" w:color="auto" w:fill="auto"/>
          <w:lang w:eastAsia="zh-CN"/>
        </w:rPr>
      </w:pPr>
      <w:r w:rsidRPr="00EB01F5">
        <w:rPr>
          <w:rFonts w:eastAsia="Calibri"/>
          <w:b/>
          <w:bCs/>
          <w:color w:val="000000"/>
          <w:kern w:val="2"/>
          <w:sz w:val="22"/>
          <w:szCs w:val="22"/>
          <w:shd w:val="clear" w:color="auto" w:fill="auto"/>
          <w:lang w:eastAsia="zh-CN"/>
        </w:rPr>
        <w:t>1. Требования к качеству и сроку предоставления гарантий к поставляемому товару:</w:t>
      </w:r>
    </w:p>
    <w:p w14:paraId="15E51D0B"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bCs/>
          <w:color w:val="000000"/>
          <w:kern w:val="2"/>
          <w:sz w:val="22"/>
          <w:szCs w:val="22"/>
          <w:shd w:val="clear" w:color="auto" w:fill="auto"/>
          <w:lang w:eastAsia="zh-CN"/>
        </w:rPr>
        <w:t>1.1. Товар должен отвечать требованиям ГОСТ, СанПиН, иным действующим нормативным правовым актам, подтверждающим качество поставляемых товаров и их соответствие требованиям законодательства РФ.</w:t>
      </w:r>
    </w:p>
    <w:p w14:paraId="1197E639"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bCs/>
          <w:color w:val="000000"/>
          <w:kern w:val="2"/>
          <w:sz w:val="22"/>
          <w:szCs w:val="22"/>
          <w:shd w:val="clear" w:color="auto" w:fill="auto"/>
          <w:lang w:eastAsia="zh-CN"/>
        </w:rPr>
        <w:t>1.2. Товар должен быть новым, не бывшим в эксплуатации.</w:t>
      </w:r>
    </w:p>
    <w:p w14:paraId="0B67C72B"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bCs/>
          <w:color w:val="000000"/>
          <w:kern w:val="2"/>
          <w:sz w:val="22"/>
          <w:szCs w:val="22"/>
          <w:shd w:val="clear" w:color="auto" w:fill="auto"/>
          <w:lang w:eastAsia="zh-CN"/>
        </w:rPr>
        <w:t>1.3. Поставщик гарантирует сохранение потребительских свойств товара не менее 12 месяцев со дня поставки товара. Дата изготовления товара – не ранее 2 квартала 2024 г.</w:t>
      </w:r>
    </w:p>
    <w:p w14:paraId="2750616A"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bCs/>
          <w:color w:val="000000"/>
          <w:kern w:val="2"/>
          <w:sz w:val="22"/>
          <w:szCs w:val="22"/>
          <w:shd w:val="clear" w:color="auto" w:fill="auto"/>
          <w:lang w:eastAsia="zh-CN"/>
        </w:rPr>
        <w:t>2. Поставка товара производится силами и средствами Поставщика в соответствии с условиями договора.</w:t>
      </w:r>
    </w:p>
    <w:p w14:paraId="51B5DA1A"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bCs/>
          <w:color w:val="000000"/>
          <w:kern w:val="2"/>
          <w:sz w:val="22"/>
          <w:szCs w:val="22"/>
          <w:shd w:val="clear" w:color="auto" w:fill="auto"/>
          <w:lang w:eastAsia="zh-CN"/>
        </w:rPr>
        <w:t xml:space="preserve">3. В соответствии с заявками Заказчика, в согласованных сторонами объемах и сроки, товар </w:t>
      </w:r>
      <w:r w:rsidRPr="00EB01F5">
        <w:rPr>
          <w:rFonts w:eastAsia="Calibri"/>
          <w:bCs/>
          <w:color w:val="auto"/>
          <w:kern w:val="2"/>
          <w:sz w:val="22"/>
          <w:szCs w:val="22"/>
          <w:shd w:val="clear" w:color="auto" w:fill="auto"/>
          <w:lang w:eastAsia="zh-CN"/>
        </w:rPr>
        <w:t xml:space="preserve">поставляется в заводской упаковке, соответствующей государственным стандартам, техническим условиям, другой нормативно-технической документации. </w:t>
      </w:r>
      <w:r w:rsidRPr="00EB01F5">
        <w:rPr>
          <w:rFonts w:eastAsia="Calibri"/>
          <w:bCs/>
          <w:color w:val="000000"/>
          <w:kern w:val="2"/>
          <w:sz w:val="22"/>
          <w:szCs w:val="22"/>
          <w:shd w:val="clear" w:color="auto" w:fill="auto"/>
          <w:lang w:eastAsia="zh-CN"/>
        </w:rPr>
        <w:t>Упаковка должна обеспечить сохранность товара при хранении, транспортировке и погрузочно-разгрузочных работах.</w:t>
      </w:r>
    </w:p>
    <w:p w14:paraId="487CF2EF"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b/>
          <w:color w:val="auto"/>
          <w:kern w:val="2"/>
          <w:sz w:val="22"/>
          <w:szCs w:val="22"/>
          <w:shd w:val="clear" w:color="auto" w:fill="auto"/>
          <w:lang w:eastAsia="zh-CN"/>
        </w:rPr>
        <w:t>4. Требования к качеству поставки:</w:t>
      </w:r>
    </w:p>
    <w:p w14:paraId="7C808C58"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color w:val="auto"/>
          <w:kern w:val="2"/>
          <w:sz w:val="22"/>
          <w:szCs w:val="22"/>
          <w:shd w:val="clear" w:color="auto" w:fill="FFFFFF"/>
          <w:lang w:eastAsia="zh-CN"/>
        </w:rPr>
        <w:t>Весь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6A94FDC8"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4.1. Товар поставляется в заводской упаковке. Упаковка товара должна обеспечить сохранность товара при его транспортировке и хранении.</w:t>
      </w:r>
    </w:p>
    <w:p w14:paraId="70D8DE8F"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4.2.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4ADF0C49"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4.3. Товар должен быть новым, не бывшим в употреблении, не восстановленным, не иметь дефектов.</w:t>
      </w:r>
    </w:p>
    <w:p w14:paraId="69E71B91"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4.4. </w:t>
      </w:r>
      <w:r w:rsidRPr="00EB01F5">
        <w:rPr>
          <w:rFonts w:eastAsia="Calibri"/>
          <w:bCs/>
          <w:color w:val="000000"/>
          <w:kern w:val="2"/>
          <w:sz w:val="22"/>
          <w:szCs w:val="22"/>
          <w:shd w:val="clear" w:color="auto" w:fill="auto"/>
          <w:lang w:eastAsia="zh-CN"/>
        </w:rPr>
        <w:t>Поставщик гарантирует сохранение потребительских свойств товара не менее 12 месяцев со дня поставки товара. Дата изготовления товара – не ранее 2 квартала 2024 г.</w:t>
      </w:r>
    </w:p>
    <w:p w14:paraId="62197BB7"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4.5.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06AC06DB" w14:textId="450B2765"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xml:space="preserve">4.6. При исполнении </w:t>
      </w:r>
      <w:r>
        <w:rPr>
          <w:rFonts w:eastAsia="Calibri"/>
          <w:color w:val="auto"/>
          <w:kern w:val="2"/>
          <w:sz w:val="22"/>
          <w:szCs w:val="22"/>
          <w:shd w:val="clear" w:color="auto" w:fill="auto"/>
          <w:lang w:eastAsia="zh-CN"/>
        </w:rPr>
        <w:t>договора</w:t>
      </w:r>
      <w:r w:rsidRPr="00EB01F5">
        <w:rPr>
          <w:rFonts w:eastAsia="Calibri"/>
          <w:color w:val="auto"/>
          <w:kern w:val="2"/>
          <w:sz w:val="22"/>
          <w:szCs w:val="22"/>
          <w:shd w:val="clear" w:color="auto" w:fill="auto"/>
          <w:lang w:eastAsia="zh-CN"/>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108FBE34" w14:textId="57F32189"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b/>
          <w:color w:val="auto"/>
          <w:kern w:val="2"/>
          <w:sz w:val="22"/>
          <w:szCs w:val="22"/>
          <w:shd w:val="clear" w:color="auto" w:fill="auto"/>
          <w:lang w:eastAsia="zh-CN"/>
        </w:rPr>
        <w:t>5</w:t>
      </w:r>
      <w:r>
        <w:rPr>
          <w:rFonts w:eastAsia="Calibri"/>
          <w:b/>
          <w:color w:val="auto"/>
          <w:kern w:val="2"/>
          <w:sz w:val="22"/>
          <w:szCs w:val="22"/>
          <w:shd w:val="clear" w:color="auto" w:fill="auto"/>
          <w:lang w:eastAsia="zh-CN"/>
        </w:rPr>
        <w:t>.</w:t>
      </w:r>
      <w:r w:rsidRPr="00EB01F5">
        <w:rPr>
          <w:rFonts w:eastAsia="Calibri"/>
          <w:b/>
          <w:color w:val="auto"/>
          <w:kern w:val="2"/>
          <w:sz w:val="22"/>
          <w:szCs w:val="22"/>
          <w:shd w:val="clear" w:color="auto" w:fill="auto"/>
          <w:lang w:eastAsia="zh-CN"/>
        </w:rPr>
        <w:t xml:space="preserve"> Место доставки:</w:t>
      </w:r>
      <w:r w:rsidRPr="00EB01F5">
        <w:rPr>
          <w:rFonts w:eastAsia="Calibri"/>
          <w:color w:val="auto"/>
          <w:kern w:val="2"/>
          <w:sz w:val="22"/>
          <w:szCs w:val="22"/>
          <w:shd w:val="clear" w:color="auto" w:fill="auto"/>
          <w:lang w:eastAsia="zh-CN"/>
        </w:rPr>
        <w:t xml:space="preserve"> 424039, Республика Марий Эл, г. Йошкар-Ола, ул. Дружбы,2  </w:t>
      </w:r>
    </w:p>
    <w:p w14:paraId="75807EAB"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b/>
          <w:color w:val="auto"/>
          <w:kern w:val="2"/>
          <w:sz w:val="22"/>
          <w:szCs w:val="22"/>
          <w:shd w:val="clear" w:color="auto" w:fill="auto"/>
          <w:lang w:eastAsia="zh-CN"/>
        </w:rPr>
        <w:t>6. Срок поставки:</w:t>
      </w:r>
      <w:r w:rsidRPr="00EB01F5">
        <w:rPr>
          <w:rFonts w:eastAsia="Calibri"/>
          <w:color w:val="auto"/>
          <w:kern w:val="2"/>
          <w:sz w:val="22"/>
          <w:szCs w:val="22"/>
          <w:shd w:val="clear" w:color="auto" w:fill="auto"/>
          <w:lang w:eastAsia="zh-CN"/>
        </w:rPr>
        <w:t xml:space="preserve"> Поставка Товара осуществляется в течение 60-ти рабочих дней со дня подписания договора. В рабочие дни с 8-00 до 16-00.</w:t>
      </w:r>
    </w:p>
    <w:p w14:paraId="5D8865A6"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b/>
          <w:color w:val="auto"/>
          <w:kern w:val="2"/>
          <w:sz w:val="22"/>
          <w:szCs w:val="22"/>
          <w:shd w:val="clear" w:color="auto" w:fill="auto"/>
          <w:lang w:eastAsia="zh-CN"/>
        </w:rPr>
        <w:t>7. Условия поставки:</w:t>
      </w:r>
      <w:r w:rsidRPr="00EB01F5">
        <w:rPr>
          <w:rFonts w:eastAsia="Calibri"/>
          <w:color w:val="auto"/>
          <w:kern w:val="2"/>
          <w:sz w:val="22"/>
          <w:szCs w:val="22"/>
          <w:shd w:val="clear" w:color="auto" w:fill="auto"/>
          <w:lang w:eastAsia="zh-CN"/>
        </w:rPr>
        <w:t xml:space="preserve"> Поставка Товара осуществляется силами и за счет Поставщика.</w:t>
      </w:r>
    </w:p>
    <w:p w14:paraId="54B07123"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Times New Roman"/>
          <w:color w:val="auto"/>
          <w:kern w:val="2"/>
          <w:sz w:val="22"/>
          <w:szCs w:val="22"/>
          <w:shd w:val="clear" w:color="auto" w:fill="auto"/>
          <w:lang w:eastAsia="zh-CN"/>
        </w:rPr>
        <w:t xml:space="preserve"> </w:t>
      </w:r>
      <w:r w:rsidRPr="00EB01F5">
        <w:rPr>
          <w:rFonts w:eastAsia="Calibri"/>
          <w:color w:val="auto"/>
          <w:kern w:val="2"/>
          <w:sz w:val="22"/>
          <w:szCs w:val="22"/>
          <w:shd w:val="clear" w:color="auto" w:fill="auto"/>
          <w:lang w:eastAsia="zh-CN"/>
        </w:rPr>
        <w:t xml:space="preserve">Поставщик либо уполномоченное им лицо при передаче товара обязан предоставить заказчику следующие документы: </w:t>
      </w:r>
    </w:p>
    <w:p w14:paraId="0FF131C5"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Счет на оплату.</w:t>
      </w:r>
    </w:p>
    <w:p w14:paraId="330F152E" w14:textId="77777777" w:rsidR="00EB01F5" w:rsidRPr="00EB01F5" w:rsidRDefault="00EB01F5" w:rsidP="00EB01F5">
      <w:pPr>
        <w:suppressAutoHyphens/>
        <w:spacing w:after="57"/>
        <w:ind w:firstLine="567"/>
        <w:rPr>
          <w:rFonts w:ascii="Calibri" w:eastAsia="Calibri" w:hAnsi="Calibri" w:cs="font1344"/>
          <w:color w:val="auto"/>
          <w:kern w:val="2"/>
          <w:sz w:val="22"/>
          <w:szCs w:val="22"/>
          <w:shd w:val="clear" w:color="auto" w:fill="auto"/>
          <w:lang w:eastAsia="zh-CN"/>
        </w:rPr>
      </w:pPr>
      <w:r w:rsidRPr="00EB01F5">
        <w:rPr>
          <w:rFonts w:eastAsia="Calibri"/>
          <w:color w:val="auto"/>
          <w:kern w:val="2"/>
          <w:sz w:val="22"/>
          <w:szCs w:val="22"/>
          <w:shd w:val="clear" w:color="auto" w:fill="auto"/>
          <w:lang w:eastAsia="zh-CN"/>
        </w:rPr>
        <w:t>- Товарная накладная № торг-12, счет-фактура либо универсальный передаточный документ.</w:t>
      </w:r>
    </w:p>
    <w:p w14:paraId="675090DF" w14:textId="77777777" w:rsidR="008A2F95" w:rsidRPr="008A2F95" w:rsidRDefault="008A2F95" w:rsidP="008A2F95">
      <w:pPr>
        <w:ind w:left="360"/>
        <w:jc w:val="left"/>
        <w:rPr>
          <w:rFonts w:eastAsia="Times New Roman"/>
          <w:color w:val="auto"/>
          <w:shd w:val="clear" w:color="auto" w:fill="auto"/>
        </w:rPr>
      </w:pPr>
    </w:p>
    <w:p w14:paraId="18D2ABDB" w14:textId="77777777" w:rsidR="008A2F95" w:rsidRPr="008A2F95" w:rsidRDefault="008A2F95" w:rsidP="008A2F95">
      <w:pPr>
        <w:ind w:left="360"/>
        <w:jc w:val="left"/>
        <w:rPr>
          <w:rFonts w:eastAsia="Times New Roman"/>
          <w:color w:val="auto"/>
          <w:shd w:val="clear" w:color="auto" w:fill="auto"/>
        </w:rPr>
      </w:pPr>
    </w:p>
    <w:p w14:paraId="6517B92A" w14:textId="77777777" w:rsidR="008A2F95" w:rsidRPr="008A2F95" w:rsidRDefault="008A2F95" w:rsidP="008A2F95">
      <w:pPr>
        <w:ind w:left="360"/>
        <w:jc w:val="left"/>
        <w:rPr>
          <w:rFonts w:eastAsia="Times New Roman"/>
          <w:color w:val="auto"/>
          <w:shd w:val="clear" w:color="auto" w:fill="auto"/>
        </w:rPr>
      </w:pPr>
    </w:p>
    <w:p w14:paraId="611D3132"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56427EE0"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31E0DEB9"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4C63266E"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5920912F" w14:textId="2BB67E97" w:rsidR="00DF56AE" w:rsidRDefault="00DF56AE" w:rsidP="00DF56AE">
      <w:pPr>
        <w:widowControl w:val="0"/>
        <w:suppressAutoHyphens/>
        <w:autoSpaceDN w:val="0"/>
        <w:ind w:firstLine="567"/>
        <w:textAlignment w:val="baseline"/>
        <w:rPr>
          <w:rFonts w:eastAsia="Calibri"/>
          <w:b/>
          <w:color w:val="auto"/>
          <w:shd w:val="clear" w:color="auto" w:fill="auto"/>
          <w:lang w:eastAsia="en-US"/>
        </w:rPr>
      </w:pPr>
    </w:p>
    <w:p w14:paraId="2CDAE3C7"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AF6405">
        <w:rPr>
          <w:rFonts w:eastAsia="Calibri"/>
          <w:b/>
          <w:color w:val="auto"/>
          <w:shd w:val="clear" w:color="auto" w:fill="auto"/>
          <w:lang w:eastAsia="en-US"/>
        </w:rPr>
        <w:lastRenderedPageBreak/>
        <w:t>РАЗДЕЛ I</w:t>
      </w:r>
      <w:r w:rsidRPr="00AF6405">
        <w:rPr>
          <w:rFonts w:eastAsia="Calibri"/>
          <w:b/>
          <w:color w:val="auto"/>
          <w:shd w:val="clear" w:color="auto" w:fill="auto"/>
          <w:lang w:val="en-US" w:eastAsia="en-US"/>
        </w:rPr>
        <w:t>V</w:t>
      </w:r>
      <w:r w:rsidRPr="00AF6405">
        <w:rPr>
          <w:rFonts w:eastAsia="Calibri"/>
          <w:b/>
          <w:color w:val="auto"/>
          <w:shd w:val="clear" w:color="auto" w:fill="auto"/>
          <w:lang w:eastAsia="en-US"/>
        </w:rPr>
        <w:t>.ПРОЕКТ ДОГОВОРА</w:t>
      </w:r>
    </w:p>
    <w:p w14:paraId="6464C70D" w14:textId="77777777" w:rsidR="007503DD" w:rsidRDefault="007503DD" w:rsidP="00881E89">
      <w:pPr>
        <w:jc w:val="center"/>
        <w:rPr>
          <w:rFonts w:eastAsia="Calibri"/>
          <w:b/>
          <w:color w:val="auto"/>
          <w:shd w:val="clear" w:color="auto" w:fill="auto"/>
          <w:lang w:eastAsia="en-US"/>
        </w:rPr>
      </w:pPr>
    </w:p>
    <w:p w14:paraId="434E038C" w14:textId="77777777" w:rsidR="009E3693" w:rsidRPr="009E3693" w:rsidRDefault="009E3693" w:rsidP="009E3693">
      <w:pPr>
        <w:keepNext/>
        <w:keepLines/>
        <w:shd w:val="clear" w:color="auto" w:fill="FFFFFF"/>
        <w:suppressAutoHyphens/>
        <w:jc w:val="center"/>
        <w:rPr>
          <w:rFonts w:eastAsia="Calibri"/>
          <w:b/>
          <w:color w:val="auto"/>
          <w:shd w:val="clear" w:color="auto" w:fill="auto"/>
          <w:lang w:eastAsia="zh-CN"/>
        </w:rPr>
      </w:pPr>
      <w:r w:rsidRPr="009E3693">
        <w:rPr>
          <w:rFonts w:eastAsia="Calibri"/>
          <w:b/>
          <w:bCs/>
          <w:color w:val="000000"/>
          <w:spacing w:val="3"/>
          <w:shd w:val="clear" w:color="auto" w:fill="auto"/>
          <w:lang w:eastAsia="zh-CN"/>
        </w:rPr>
        <w:t>Договор № _______</w:t>
      </w:r>
      <w:r w:rsidRPr="009E3693">
        <w:rPr>
          <w:rFonts w:eastAsia="Calibri"/>
          <w:b/>
          <w:bCs/>
          <w:color w:val="000000"/>
          <w:spacing w:val="3"/>
          <w:shd w:val="clear" w:color="auto" w:fill="auto"/>
          <w:lang w:eastAsia="zh-CN"/>
        </w:rPr>
        <w:br/>
      </w:r>
      <w:r w:rsidRPr="009E3693">
        <w:rPr>
          <w:rFonts w:eastAsia="Calibri"/>
          <w:b/>
          <w:color w:val="auto"/>
          <w:shd w:val="clear" w:color="auto" w:fill="auto"/>
          <w:lang w:eastAsia="zh-CN"/>
        </w:rPr>
        <w:t>на поставку аппарата высоковольтного, измерительной ячейки, ванны высоковольтной испытательной</w:t>
      </w:r>
    </w:p>
    <w:p w14:paraId="22EADE5D" w14:textId="77777777" w:rsidR="009E3693" w:rsidRPr="009E3693" w:rsidRDefault="009E3693" w:rsidP="009E3693">
      <w:pPr>
        <w:keepNext/>
        <w:keepLines/>
        <w:shd w:val="clear" w:color="auto" w:fill="FFFFFF"/>
        <w:suppressAutoHyphens/>
        <w:jc w:val="center"/>
        <w:rPr>
          <w:rFonts w:eastAsia="Calibri"/>
          <w:b/>
          <w:color w:val="auto"/>
          <w:shd w:val="clear" w:color="auto" w:fill="auto"/>
          <w:lang w:eastAsia="zh-CN"/>
        </w:rPr>
      </w:pPr>
    </w:p>
    <w:p w14:paraId="27615AB9" w14:textId="77777777" w:rsidR="009E3693" w:rsidRPr="009E3693" w:rsidRDefault="009E3693" w:rsidP="009E3693">
      <w:pPr>
        <w:keepNext/>
        <w:keepLines/>
        <w:shd w:val="clear" w:color="auto" w:fill="FFFFFF"/>
        <w:suppressAutoHyphens/>
        <w:ind w:firstLine="425"/>
        <w:jc w:val="center"/>
        <w:rPr>
          <w:rFonts w:eastAsia="Calibri"/>
          <w:b/>
          <w:color w:val="auto"/>
          <w:shd w:val="clear" w:color="auto" w:fill="auto"/>
          <w:lang w:eastAsia="zh-CN"/>
        </w:rPr>
      </w:pPr>
    </w:p>
    <w:p w14:paraId="5CE222E1" w14:textId="161FD7EE" w:rsidR="009E3693" w:rsidRPr="009E3693" w:rsidRDefault="009E3693" w:rsidP="009E3693">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9E3693">
        <w:rPr>
          <w:rFonts w:eastAsia="Calibri"/>
          <w:color w:val="000000"/>
          <w:spacing w:val="-4"/>
          <w:sz w:val="22"/>
          <w:szCs w:val="22"/>
          <w:shd w:val="clear" w:color="auto" w:fill="auto"/>
          <w:lang w:eastAsia="zh-CN"/>
        </w:rPr>
        <w:t>г. Йошкар-Ола</w:t>
      </w:r>
      <w:r w:rsidRPr="009E3693">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ab/>
      </w:r>
      <w:r w:rsidRPr="009E3693">
        <w:rPr>
          <w:rFonts w:eastAsia="Calibri"/>
          <w:color w:val="000000"/>
          <w:sz w:val="22"/>
          <w:szCs w:val="22"/>
          <w:shd w:val="clear" w:color="auto" w:fill="auto"/>
          <w:lang w:eastAsia="zh-CN"/>
        </w:rPr>
        <w:t>«____»</w:t>
      </w:r>
      <w:r w:rsidRPr="009E3693">
        <w:rPr>
          <w:rFonts w:eastAsia="Calibri"/>
          <w:color w:val="000000"/>
          <w:spacing w:val="-1"/>
          <w:sz w:val="22"/>
          <w:szCs w:val="22"/>
          <w:shd w:val="clear" w:color="auto" w:fill="auto"/>
          <w:lang w:eastAsia="zh-CN"/>
        </w:rPr>
        <w:t xml:space="preserve"> _________ 2024 г.</w:t>
      </w:r>
    </w:p>
    <w:p w14:paraId="6A60EA00" w14:textId="77777777" w:rsidR="009E3693" w:rsidRPr="009E3693" w:rsidRDefault="009E3693" w:rsidP="009E3693">
      <w:pPr>
        <w:keepNext/>
        <w:keepLines/>
        <w:suppressAutoHyphens/>
        <w:ind w:firstLine="709"/>
        <w:rPr>
          <w:rFonts w:eastAsia="Calibri"/>
          <w:color w:val="000000"/>
          <w:sz w:val="22"/>
          <w:szCs w:val="22"/>
          <w:shd w:val="clear" w:color="auto" w:fill="auto"/>
          <w:lang w:eastAsia="zh-CN"/>
        </w:rPr>
      </w:pPr>
    </w:p>
    <w:p w14:paraId="22FE0128" w14:textId="77777777" w:rsidR="009E3693" w:rsidRPr="009E3693" w:rsidRDefault="009E3693" w:rsidP="009E3693">
      <w:pPr>
        <w:keepNext/>
        <w:keepLines/>
        <w:suppressAutoHyphens/>
        <w:ind w:firstLine="709"/>
        <w:rPr>
          <w:rFonts w:eastAsia="Calibri"/>
          <w:bCs/>
          <w:color w:val="000000"/>
          <w:sz w:val="22"/>
          <w:szCs w:val="22"/>
          <w:shd w:val="clear" w:color="auto" w:fill="auto"/>
          <w:lang w:eastAsia="zh-CN"/>
        </w:rPr>
      </w:pPr>
      <w:r w:rsidRPr="009E3693">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057F1860" w14:textId="77777777" w:rsidR="009E3693" w:rsidRPr="009E3693" w:rsidRDefault="009E3693" w:rsidP="009E3693">
      <w:pPr>
        <w:keepNext/>
        <w:keepLines/>
        <w:suppressAutoHyphens/>
        <w:ind w:firstLine="709"/>
        <w:rPr>
          <w:rFonts w:eastAsia="Calibri"/>
          <w:b/>
          <w:bCs/>
          <w:color w:val="000000"/>
          <w:sz w:val="22"/>
          <w:szCs w:val="22"/>
          <w:shd w:val="clear" w:color="auto" w:fill="auto"/>
          <w:lang w:eastAsia="zh-CN"/>
        </w:rPr>
      </w:pPr>
    </w:p>
    <w:p w14:paraId="77D6E13B" w14:textId="77777777" w:rsidR="009E3693" w:rsidRPr="009E3693" w:rsidRDefault="009E3693" w:rsidP="009E3693">
      <w:pPr>
        <w:keepNext/>
        <w:keepLines/>
        <w:shd w:val="clear" w:color="auto" w:fill="FFFFFF"/>
        <w:suppressAutoHyphens/>
        <w:ind w:firstLine="709"/>
        <w:jc w:val="center"/>
        <w:rPr>
          <w:rFonts w:eastAsia="Calibri"/>
          <w:color w:val="auto"/>
          <w:sz w:val="22"/>
          <w:szCs w:val="22"/>
          <w:shd w:val="clear" w:color="auto" w:fill="auto"/>
          <w:lang w:eastAsia="zh-CN"/>
        </w:rPr>
      </w:pPr>
      <w:r w:rsidRPr="009E3693">
        <w:rPr>
          <w:rFonts w:eastAsia="Calibri"/>
          <w:b/>
          <w:bCs/>
          <w:color w:val="000000"/>
          <w:sz w:val="22"/>
          <w:szCs w:val="22"/>
          <w:shd w:val="clear" w:color="auto" w:fill="auto"/>
          <w:lang w:eastAsia="zh-CN"/>
        </w:rPr>
        <w:t>1. ПРЕДМЕТ ДОГОВОРА</w:t>
      </w:r>
    </w:p>
    <w:p w14:paraId="098B83C8" w14:textId="77777777" w:rsidR="009E3693" w:rsidRPr="009E3693" w:rsidRDefault="009E3693" w:rsidP="009E3693">
      <w:pPr>
        <w:suppressAutoHyphens/>
        <w:ind w:firstLine="709"/>
        <w:rPr>
          <w:rFonts w:eastAsia="Calibri"/>
          <w:color w:val="auto"/>
          <w:sz w:val="22"/>
          <w:szCs w:val="22"/>
          <w:shd w:val="clear" w:color="auto" w:fill="auto"/>
          <w:lang w:eastAsia="zh-CN"/>
        </w:rPr>
      </w:pPr>
      <w:r w:rsidRPr="009E3693">
        <w:rPr>
          <w:rFonts w:eastAsia="Calibri"/>
          <w:color w:val="auto"/>
          <w:sz w:val="22"/>
          <w:szCs w:val="22"/>
          <w:shd w:val="clear" w:color="auto" w:fill="auto"/>
          <w:lang w:eastAsia="zh-CN"/>
        </w:rPr>
        <w:t>1.1. Поставщик обязуется осуществить поставку аппарата высоковольтного, измерительной ячейки, ванны высоковольтной испытательной (далее по тексту - Товар) в соответствии со Спецификацией (Приложение № 1 к Договору), а Заказчик обязуется принять Товар и оплатить его на условиях, предусмотренных настоящим Договором.</w:t>
      </w:r>
    </w:p>
    <w:p w14:paraId="484B4022" w14:textId="77777777" w:rsidR="009E3693" w:rsidRPr="009E3693" w:rsidRDefault="009E3693" w:rsidP="009E3693">
      <w:pPr>
        <w:suppressAutoHyphens/>
        <w:ind w:firstLine="709"/>
        <w:rPr>
          <w:rFonts w:eastAsia="Calibri"/>
          <w:color w:val="auto"/>
          <w:sz w:val="22"/>
          <w:szCs w:val="22"/>
          <w:shd w:val="clear" w:color="auto" w:fill="auto"/>
          <w:lang w:eastAsia="zh-CN"/>
        </w:rPr>
      </w:pPr>
      <w:r w:rsidRPr="009E3693">
        <w:rPr>
          <w:rFonts w:eastAsia="Calibri"/>
          <w:color w:val="auto"/>
          <w:sz w:val="22"/>
          <w:szCs w:val="22"/>
          <w:shd w:val="clear" w:color="auto" w:fill="auto"/>
          <w:lang w:eastAsia="zh-CN"/>
        </w:rPr>
        <w:t>1.2. Поставляемый Товар должен быть новым (Товаром, не бывший в употреблении, ремонте, не восстановленным, не выставочным экземпляром, не иметь дефектов), соответствовать действующим стандартам, техническим регламентам, техническим условиям, также в соответствии со Спецификацией (Приложение №1). Дата изготовления Товара- не ранее 2 квартала 2024г.</w:t>
      </w:r>
    </w:p>
    <w:p w14:paraId="09E84633" w14:textId="77777777" w:rsidR="009E3693" w:rsidRPr="009E3693" w:rsidRDefault="009E3693" w:rsidP="009E3693">
      <w:pPr>
        <w:suppressAutoHyphens/>
        <w:ind w:firstLine="709"/>
        <w:rPr>
          <w:rFonts w:eastAsia="Calibri"/>
          <w:color w:val="auto"/>
          <w:sz w:val="22"/>
          <w:szCs w:val="22"/>
          <w:shd w:val="clear" w:color="auto" w:fill="auto"/>
          <w:lang w:eastAsia="zh-CN"/>
        </w:rPr>
      </w:pPr>
      <w:r w:rsidRPr="009E3693">
        <w:rPr>
          <w:rFonts w:eastAsia="Calibri"/>
          <w:color w:val="auto"/>
          <w:sz w:val="22"/>
          <w:szCs w:val="22"/>
          <w:shd w:val="clear" w:color="auto" w:fill="auto"/>
          <w:lang w:eastAsia="zh-CN"/>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2ED9D0F2" w14:textId="77777777" w:rsidR="009E3693" w:rsidRPr="009E3693" w:rsidRDefault="009E3693" w:rsidP="009E3693">
      <w:pPr>
        <w:suppressAutoHyphens/>
        <w:ind w:firstLine="709"/>
        <w:rPr>
          <w:rFonts w:eastAsia="Calibri"/>
          <w:color w:val="auto"/>
          <w:sz w:val="22"/>
          <w:szCs w:val="22"/>
          <w:shd w:val="clear" w:color="auto" w:fill="auto"/>
          <w:lang w:eastAsia="zh-CN"/>
        </w:rPr>
      </w:pPr>
      <w:r w:rsidRPr="009E3693">
        <w:rPr>
          <w:rFonts w:eastAsia="Calibri"/>
          <w:color w:val="auto"/>
          <w:sz w:val="22"/>
          <w:szCs w:val="22"/>
          <w:shd w:val="clear" w:color="auto" w:fill="auto"/>
          <w:lang w:eastAsia="zh-CN"/>
        </w:rPr>
        <w:t xml:space="preserve">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(сертификат/декларация </w:t>
      </w:r>
      <w:proofErr w:type="gramStart"/>
      <w:r w:rsidRPr="009E3693">
        <w:rPr>
          <w:rFonts w:eastAsia="Calibri"/>
          <w:color w:val="auto"/>
          <w:sz w:val="22"/>
          <w:szCs w:val="22"/>
          <w:shd w:val="clear" w:color="auto" w:fill="auto"/>
          <w:lang w:eastAsia="zh-CN"/>
        </w:rPr>
        <w:t>соответствия, в случае, если</w:t>
      </w:r>
      <w:proofErr w:type="gramEnd"/>
      <w:r w:rsidRPr="009E3693">
        <w:rPr>
          <w:rFonts w:eastAsia="Calibri"/>
          <w:color w:val="auto"/>
          <w:sz w:val="22"/>
          <w:szCs w:val="22"/>
          <w:shd w:val="clear" w:color="auto" w:fill="auto"/>
          <w:lang w:eastAsia="zh-CN"/>
        </w:rPr>
        <w:t xml:space="preserve"> поставляемый Товар подлежит обязательной сертификации (обязательному декларированию соответствия и/или другие документы) Товара. Товар должен быть обеспечен нормативно-технической документацией на русском языке.</w:t>
      </w:r>
    </w:p>
    <w:p w14:paraId="75319327" w14:textId="77777777" w:rsidR="009E3693" w:rsidRPr="009E3693" w:rsidRDefault="009E3693" w:rsidP="009E3693">
      <w:pPr>
        <w:suppressAutoHyphens/>
        <w:ind w:firstLine="709"/>
        <w:rPr>
          <w:rFonts w:eastAsia="Calibri"/>
          <w:color w:val="auto"/>
          <w:sz w:val="22"/>
          <w:szCs w:val="22"/>
          <w:shd w:val="clear" w:color="auto" w:fill="auto"/>
          <w:lang w:eastAsia="zh-CN"/>
        </w:rPr>
      </w:pPr>
    </w:p>
    <w:p w14:paraId="09E724B3" w14:textId="77777777" w:rsidR="009E3693" w:rsidRPr="009E3693" w:rsidRDefault="009E3693" w:rsidP="009E3693">
      <w:pPr>
        <w:suppressAutoHyphens/>
        <w:ind w:firstLine="709"/>
        <w:jc w:val="center"/>
        <w:rPr>
          <w:rFonts w:eastAsia="Times New Roman"/>
          <w:b/>
          <w:color w:val="auto"/>
          <w:sz w:val="22"/>
          <w:szCs w:val="22"/>
          <w:shd w:val="clear" w:color="auto" w:fill="auto"/>
          <w:lang w:eastAsia="zh-CN"/>
        </w:rPr>
      </w:pPr>
      <w:r w:rsidRPr="009E3693">
        <w:rPr>
          <w:rFonts w:eastAsia="Times New Roman"/>
          <w:b/>
          <w:color w:val="auto"/>
          <w:sz w:val="22"/>
          <w:szCs w:val="22"/>
          <w:shd w:val="clear" w:color="auto" w:fill="auto"/>
          <w:lang w:eastAsia="zh-CN"/>
        </w:rPr>
        <w:t>2. ЦЕНА ДОГОВОРА</w:t>
      </w:r>
    </w:p>
    <w:p w14:paraId="03779F4D" w14:textId="77777777" w:rsidR="009E3693" w:rsidRPr="009E3693" w:rsidRDefault="009E3693" w:rsidP="009E3693">
      <w:pPr>
        <w:tabs>
          <w:tab w:val="left" w:pos="709"/>
        </w:tabs>
        <w:ind w:firstLine="709"/>
        <w:rPr>
          <w:rFonts w:eastAsia="Times New Roman"/>
          <w:i/>
          <w:iCs/>
          <w:color w:val="000000"/>
          <w:sz w:val="22"/>
          <w:szCs w:val="22"/>
          <w:shd w:val="clear" w:color="auto" w:fill="auto"/>
        </w:rPr>
      </w:pPr>
      <w:r w:rsidRPr="009E3693">
        <w:rPr>
          <w:rFonts w:eastAsia="Times New Roman"/>
          <w:color w:val="auto"/>
          <w:sz w:val="22"/>
          <w:szCs w:val="22"/>
          <w:shd w:val="clear" w:color="auto" w:fill="auto"/>
        </w:rPr>
        <w:t xml:space="preserve">2.1. </w:t>
      </w:r>
      <w:r w:rsidRPr="009E3693">
        <w:rPr>
          <w:rFonts w:eastAsia="Times New Roman"/>
          <w:color w:val="auto"/>
          <w:sz w:val="22"/>
          <w:szCs w:val="22"/>
          <w:shd w:val="clear" w:color="auto" w:fill="auto"/>
          <w:lang w:eastAsia="en-US" w:bidi="en-US"/>
        </w:rPr>
        <w:t>Цена Договора, составляет ________ руб.,</w:t>
      </w:r>
      <w:r w:rsidRPr="009E3693">
        <w:rPr>
          <w:rFonts w:eastAsia="Times New Roman"/>
          <w:color w:val="000000"/>
          <w:sz w:val="22"/>
          <w:szCs w:val="22"/>
          <w:shd w:val="clear" w:color="auto" w:fill="auto"/>
        </w:rPr>
        <w:t xml:space="preserve"> в том числе НДС 20 % __________ (_________) рублей _________копеек </w:t>
      </w:r>
      <w:r w:rsidRPr="009E3693">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1F271043" w14:textId="77777777" w:rsidR="009E3693" w:rsidRPr="009E3693" w:rsidRDefault="009E3693" w:rsidP="009E3693">
      <w:pPr>
        <w:widowControl w:val="0"/>
        <w:tabs>
          <w:tab w:val="left" w:pos="709"/>
        </w:tabs>
        <w:ind w:firstLine="709"/>
        <w:rPr>
          <w:rFonts w:eastAsia="Times New Roman"/>
          <w:snapToGrid w:val="0"/>
          <w:color w:val="auto"/>
          <w:sz w:val="22"/>
          <w:szCs w:val="22"/>
          <w:shd w:val="clear" w:color="auto" w:fill="auto"/>
        </w:rPr>
      </w:pPr>
      <w:r w:rsidRPr="009E3693">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38A7922A"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2.3. Источник финансирования Договора – собственные средства МУП «Водоканал».</w:t>
      </w:r>
    </w:p>
    <w:p w14:paraId="0F9F151A" w14:textId="77777777" w:rsidR="009E3693" w:rsidRPr="009E3693" w:rsidRDefault="009E3693" w:rsidP="009E3693">
      <w:pPr>
        <w:tabs>
          <w:tab w:val="left" w:pos="720"/>
        </w:tabs>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 xml:space="preserve">2.4. </w:t>
      </w:r>
      <w:r w:rsidRPr="009E3693">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64F930A1" w14:textId="77777777" w:rsidR="009E3693" w:rsidRPr="009E3693" w:rsidRDefault="009E3693" w:rsidP="009E3693">
      <w:pPr>
        <w:ind w:firstLine="709"/>
        <w:rPr>
          <w:rFonts w:eastAsia="Times New Roman"/>
          <w:bCs/>
          <w:color w:val="auto"/>
          <w:sz w:val="22"/>
          <w:szCs w:val="22"/>
          <w:shd w:val="clear" w:color="auto" w:fill="auto"/>
        </w:rPr>
      </w:pPr>
      <w:r w:rsidRPr="009E3693">
        <w:rPr>
          <w:rFonts w:eastAsia="Times New Roman"/>
          <w:color w:val="auto"/>
          <w:sz w:val="22"/>
          <w:szCs w:val="22"/>
          <w:shd w:val="clear" w:color="auto" w:fill="auto"/>
        </w:rPr>
        <w:t xml:space="preserve">2.5. </w:t>
      </w:r>
      <w:r w:rsidRPr="009E3693">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46CB7471" w14:textId="77777777" w:rsidR="009E3693" w:rsidRPr="009E3693" w:rsidRDefault="009E3693" w:rsidP="009E3693">
      <w:pPr>
        <w:autoSpaceDE w:val="0"/>
        <w:autoSpaceDN w:val="0"/>
        <w:adjustRightInd w:val="0"/>
        <w:ind w:firstLine="709"/>
        <w:rPr>
          <w:rFonts w:eastAsia="Calibri"/>
          <w:color w:val="auto"/>
          <w:sz w:val="22"/>
          <w:szCs w:val="22"/>
          <w:shd w:val="clear" w:color="auto" w:fill="auto"/>
          <w:lang w:eastAsia="en-US"/>
        </w:rPr>
      </w:pPr>
      <w:r w:rsidRPr="009E3693">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9E3693">
        <w:rPr>
          <w:rFonts w:eastAsia="Times New Roman"/>
          <w:bCs/>
          <w:color w:val="auto"/>
          <w:sz w:val="22"/>
          <w:szCs w:val="22"/>
          <w:shd w:val="clear" w:color="auto" w:fill="auto"/>
        </w:rPr>
        <w:t>без изменения</w:t>
      </w:r>
      <w:proofErr w:type="gramEnd"/>
      <w:r w:rsidRPr="009E3693">
        <w:rPr>
          <w:rFonts w:eastAsia="Times New Roman"/>
          <w:bCs/>
          <w:color w:val="auto"/>
          <w:sz w:val="22"/>
          <w:szCs w:val="22"/>
          <w:shd w:val="clear" w:color="auto" w:fill="auto"/>
        </w:rPr>
        <w:t xml:space="preserve"> предусмотренных Договором количества Товара</w:t>
      </w:r>
      <w:r w:rsidRPr="009E3693">
        <w:rPr>
          <w:rFonts w:eastAsia="Calibri"/>
          <w:color w:val="auto"/>
          <w:sz w:val="22"/>
          <w:szCs w:val="22"/>
          <w:shd w:val="clear" w:color="auto" w:fill="auto"/>
          <w:lang w:eastAsia="en-US"/>
        </w:rPr>
        <w:t>, качества поставляемого Товара и иных условий Договора.</w:t>
      </w:r>
    </w:p>
    <w:p w14:paraId="063EF8BB" w14:textId="77777777" w:rsidR="009E3693" w:rsidRPr="009E3693" w:rsidRDefault="009E3693" w:rsidP="009E3693">
      <w:pPr>
        <w:tabs>
          <w:tab w:val="left" w:pos="709"/>
        </w:tabs>
        <w:autoSpaceDE w:val="0"/>
        <w:autoSpaceDN w:val="0"/>
        <w:adjustRightInd w:val="0"/>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38D8E411" w14:textId="77777777" w:rsidR="009E3693" w:rsidRPr="009E3693" w:rsidRDefault="009E3693" w:rsidP="009E3693">
      <w:pPr>
        <w:autoSpaceDE w:val="0"/>
        <w:autoSpaceDN w:val="0"/>
        <w:adjustRightInd w:val="0"/>
        <w:ind w:firstLine="709"/>
        <w:rPr>
          <w:rFonts w:eastAsia="Calibri"/>
          <w:color w:val="auto"/>
          <w:sz w:val="22"/>
          <w:szCs w:val="22"/>
          <w:shd w:val="clear" w:color="auto" w:fill="auto"/>
          <w:lang w:eastAsia="en-US"/>
        </w:rPr>
      </w:pPr>
      <w:r w:rsidRPr="009E3693">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9E3693">
        <w:rPr>
          <w:rFonts w:eastAsia="Calibri"/>
          <w:color w:val="auto"/>
          <w:sz w:val="22"/>
          <w:szCs w:val="22"/>
          <w:shd w:val="clear" w:color="auto" w:fill="auto"/>
          <w:lang w:eastAsia="en-US"/>
        </w:rPr>
        <w:t xml:space="preserve">из установленной в Договоре цены единицы Товара, </w:t>
      </w:r>
      <w:r w:rsidRPr="009E3693">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73B23A9D" w14:textId="77777777" w:rsidR="009E3693" w:rsidRPr="009E3693" w:rsidRDefault="009E3693" w:rsidP="009E3693">
      <w:pPr>
        <w:suppressAutoHyphens/>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177F7C18" w14:textId="77777777" w:rsidR="009E3693" w:rsidRPr="009E3693" w:rsidRDefault="009E3693" w:rsidP="009E3693">
      <w:pPr>
        <w:suppressAutoHyphens/>
        <w:ind w:firstLine="709"/>
        <w:rPr>
          <w:rFonts w:eastAsia="Times New Roman"/>
          <w:color w:val="auto"/>
          <w:sz w:val="22"/>
          <w:szCs w:val="22"/>
          <w:shd w:val="clear" w:color="auto" w:fill="auto"/>
          <w:lang w:eastAsia="zh-CN"/>
        </w:rPr>
      </w:pPr>
    </w:p>
    <w:p w14:paraId="10C85D4B" w14:textId="77777777" w:rsidR="009E3693" w:rsidRPr="009E3693" w:rsidRDefault="009E3693" w:rsidP="009E3693">
      <w:pPr>
        <w:suppressAutoHyphens/>
        <w:ind w:firstLine="709"/>
        <w:jc w:val="center"/>
        <w:rPr>
          <w:rFonts w:eastAsia="Times New Roman"/>
          <w:b/>
          <w:color w:val="auto"/>
          <w:sz w:val="22"/>
          <w:szCs w:val="22"/>
          <w:shd w:val="clear" w:color="auto" w:fill="auto"/>
          <w:lang w:eastAsia="zh-CN"/>
        </w:rPr>
      </w:pPr>
      <w:r w:rsidRPr="009E3693">
        <w:rPr>
          <w:rFonts w:eastAsia="Times New Roman"/>
          <w:b/>
          <w:color w:val="auto"/>
          <w:sz w:val="22"/>
          <w:szCs w:val="22"/>
          <w:shd w:val="clear" w:color="auto" w:fill="auto"/>
          <w:lang w:eastAsia="zh-CN"/>
        </w:rPr>
        <w:t>3. ПОРЯДОК РАСЧЕТОВ</w:t>
      </w:r>
    </w:p>
    <w:p w14:paraId="71AFBF0A" w14:textId="77777777" w:rsidR="009E3693" w:rsidRPr="009E3693" w:rsidRDefault="009E3693" w:rsidP="009E3693">
      <w:pPr>
        <w:suppressAutoHyphens/>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9E3693">
        <w:rPr>
          <w:rFonts w:eastAsia="Calibri"/>
          <w:color w:val="auto"/>
          <w:sz w:val="22"/>
          <w:szCs w:val="22"/>
          <w:shd w:val="clear" w:color="auto" w:fill="auto"/>
          <w:lang w:eastAsia="zh-CN"/>
        </w:rPr>
        <w:t>либо универсальный передаточный документ, счет</w:t>
      </w:r>
      <w:r w:rsidRPr="009E3693">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7E40D6B1" w14:textId="77777777" w:rsidR="009E3693" w:rsidRPr="009E3693" w:rsidRDefault="009E3693" w:rsidP="009E3693">
      <w:pPr>
        <w:suppressAutoHyphens/>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18795271" w14:textId="77777777" w:rsidR="009E3693" w:rsidRPr="009E3693" w:rsidRDefault="009E3693" w:rsidP="009E3693">
      <w:pPr>
        <w:suppressAutoHyphens/>
        <w:ind w:firstLine="709"/>
        <w:rPr>
          <w:rFonts w:eastAsia="Times New Roman"/>
          <w:color w:val="auto"/>
          <w:sz w:val="22"/>
          <w:szCs w:val="22"/>
          <w:shd w:val="clear" w:color="auto" w:fill="auto"/>
          <w:lang w:eastAsia="zh-CN"/>
        </w:rPr>
      </w:pPr>
    </w:p>
    <w:p w14:paraId="015C828F" w14:textId="77777777" w:rsidR="009E3693" w:rsidRPr="009E3693" w:rsidRDefault="009E3693" w:rsidP="009E3693">
      <w:pPr>
        <w:tabs>
          <w:tab w:val="left" w:pos="0"/>
        </w:tabs>
        <w:suppressAutoHyphens/>
        <w:autoSpaceDE w:val="0"/>
        <w:ind w:firstLine="709"/>
        <w:jc w:val="center"/>
        <w:rPr>
          <w:rFonts w:eastAsia="Times New Roman"/>
          <w:b/>
          <w:color w:val="auto"/>
          <w:sz w:val="22"/>
          <w:szCs w:val="22"/>
          <w:shd w:val="clear" w:color="auto" w:fill="auto"/>
          <w:lang w:eastAsia="zh-CN"/>
        </w:rPr>
      </w:pPr>
      <w:r w:rsidRPr="009E3693">
        <w:rPr>
          <w:rFonts w:eastAsia="Times New Roman"/>
          <w:b/>
          <w:color w:val="auto"/>
          <w:sz w:val="22"/>
          <w:szCs w:val="22"/>
          <w:shd w:val="clear" w:color="auto" w:fill="auto"/>
          <w:lang w:eastAsia="zh-CN"/>
        </w:rPr>
        <w:t>4. ПРАВА И ОБЯЗАННОСТИ СТОРОН</w:t>
      </w:r>
    </w:p>
    <w:p w14:paraId="550962B1"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4.1. Заказчик вправе:</w:t>
      </w:r>
    </w:p>
    <w:p w14:paraId="641C09B9"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22ADF951"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07425C9D"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17E7B1C1"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2E9AEDDD"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4.2. Заказчик обязан:</w:t>
      </w:r>
    </w:p>
    <w:p w14:paraId="08A40C55"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1879D294"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14902600"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14:paraId="790E843F"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4.3. Поставщик вправе:</w:t>
      </w:r>
    </w:p>
    <w:p w14:paraId="3CF45235"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040295B2"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4.4. Поставщик обязан:</w:t>
      </w:r>
    </w:p>
    <w:p w14:paraId="72358A5A"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Поставщик или уполномоченное лицо представляет все необходимые документы, предусмотренные пунктом 1.4 настоящего Договора.</w:t>
      </w:r>
    </w:p>
    <w:p w14:paraId="0B09A3D9"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BDF66C5"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14764A1E"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4.4.4. Гарантировать качество Товара.</w:t>
      </w:r>
    </w:p>
    <w:p w14:paraId="1AA16908" w14:textId="77777777" w:rsidR="009E3693" w:rsidRPr="009E3693" w:rsidRDefault="009E3693" w:rsidP="009E3693">
      <w:pPr>
        <w:shd w:val="clear" w:color="auto" w:fill="FFFFFF"/>
        <w:tabs>
          <w:tab w:val="left" w:pos="709"/>
        </w:tabs>
        <w:ind w:firstLine="709"/>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lastRenderedPageBreak/>
        <w:t>5. СРОК, МЕСТО И УСЛОВИЯ ПОСТАВКИ</w:t>
      </w:r>
    </w:p>
    <w:p w14:paraId="3D470F21"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5.1. Срок поставки Товара: Поставка Товара осуществляется в течение 60-ти рабочих дней с момента заключения Договора.  </w:t>
      </w:r>
    </w:p>
    <w:p w14:paraId="6A1C39CE"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5.2. Поставка Товара осуществляется силами и средствами за счет Поставщика.</w:t>
      </w:r>
    </w:p>
    <w:p w14:paraId="57E2855A"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Адрес склада: РМЭ, г. Йошкар-Ола, ул. Дружбы, д. 2 (далее – место поставки).</w:t>
      </w:r>
    </w:p>
    <w:p w14:paraId="2822AEA8" w14:textId="77777777" w:rsidR="009E3693" w:rsidRPr="009E3693" w:rsidRDefault="009E3693" w:rsidP="009E3693">
      <w:pPr>
        <w:suppressAutoHyphens/>
        <w:ind w:firstLine="709"/>
        <w:rPr>
          <w:rFonts w:eastAsia="Times New Roman"/>
          <w:color w:val="000000"/>
          <w:sz w:val="22"/>
          <w:szCs w:val="22"/>
          <w:shd w:val="clear" w:color="auto" w:fill="auto"/>
          <w:lang w:eastAsia="ar-SA"/>
        </w:rPr>
      </w:pPr>
      <w:r w:rsidRPr="009E3693">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9E3693">
        <w:rPr>
          <w:rFonts w:eastAsia="Times New Roman"/>
          <w:color w:val="auto"/>
          <w:sz w:val="22"/>
          <w:szCs w:val="22"/>
          <w:shd w:val="clear" w:color="auto" w:fill="auto"/>
          <w:lang w:eastAsia="zh-CN"/>
        </w:rPr>
        <w:t>Договор</w:t>
      </w:r>
      <w:r w:rsidRPr="009E3693">
        <w:rPr>
          <w:rFonts w:eastAsia="Times New Roman"/>
          <w:color w:val="auto"/>
          <w:sz w:val="22"/>
          <w:szCs w:val="22"/>
          <w:shd w:val="clear" w:color="auto" w:fill="auto"/>
          <w:lang w:eastAsia="ar-SA"/>
        </w:rPr>
        <w:t xml:space="preserve">а </w:t>
      </w:r>
      <w:r w:rsidRPr="009E3693">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55931828" w14:textId="77777777" w:rsidR="009E3693" w:rsidRPr="009E3693" w:rsidRDefault="009E3693" w:rsidP="009E3693">
      <w:pPr>
        <w:suppressAutoHyphens/>
        <w:ind w:firstLine="709"/>
        <w:rPr>
          <w:rFonts w:eastAsia="Times New Roman"/>
          <w:color w:val="000000"/>
          <w:sz w:val="22"/>
          <w:szCs w:val="22"/>
          <w:shd w:val="clear" w:color="auto" w:fill="auto"/>
          <w:lang w:eastAsia="ar-SA"/>
        </w:rPr>
      </w:pPr>
    </w:p>
    <w:p w14:paraId="0712880F" w14:textId="77777777" w:rsidR="009E3693" w:rsidRPr="009E3693" w:rsidRDefault="009E3693" w:rsidP="009E3693">
      <w:pPr>
        <w:tabs>
          <w:tab w:val="left" w:pos="709"/>
        </w:tabs>
        <w:ind w:firstLine="709"/>
        <w:jc w:val="center"/>
        <w:rPr>
          <w:rFonts w:eastAsia="Times New Roman"/>
          <w:color w:val="auto"/>
          <w:position w:val="-1"/>
          <w:sz w:val="22"/>
          <w:szCs w:val="22"/>
          <w:shd w:val="clear" w:color="auto" w:fill="auto"/>
        </w:rPr>
      </w:pPr>
      <w:r w:rsidRPr="009E3693">
        <w:rPr>
          <w:rFonts w:eastAsia="Times New Roman"/>
          <w:b/>
          <w:color w:val="auto"/>
          <w:position w:val="-1"/>
          <w:sz w:val="22"/>
          <w:szCs w:val="22"/>
          <w:shd w:val="clear" w:color="auto" w:fill="auto"/>
        </w:rPr>
        <w:t xml:space="preserve">6. ПОРЯДОК СДАЧИ-ПРИЕМКИ ТОВАРА </w:t>
      </w:r>
      <w:r w:rsidRPr="009E3693">
        <w:rPr>
          <w:rFonts w:eastAsia="Times New Roman"/>
          <w:b/>
          <w:color w:val="auto"/>
          <w:position w:val="-1"/>
          <w:sz w:val="22"/>
          <w:szCs w:val="22"/>
          <w:shd w:val="clear" w:color="auto" w:fill="auto"/>
        </w:rPr>
        <w:tab/>
      </w:r>
    </w:p>
    <w:p w14:paraId="6CFA4C89"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6.1. П</w:t>
      </w:r>
      <w:r w:rsidRPr="009E3693">
        <w:rPr>
          <w:rFonts w:eastAsia="Arial"/>
          <w:color w:val="auto"/>
          <w:position w:val="-1"/>
          <w:sz w:val="22"/>
          <w:szCs w:val="22"/>
          <w:shd w:val="clear" w:color="auto" w:fill="auto"/>
        </w:rPr>
        <w:t>риемка выполненных обязательств</w:t>
      </w:r>
      <w:r w:rsidRPr="009E3693">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9E3693">
        <w:rPr>
          <w:rFonts w:eastAsia="Times New Roman"/>
          <w:color w:val="auto"/>
          <w:sz w:val="22"/>
          <w:szCs w:val="22"/>
          <w:shd w:val="clear" w:color="auto" w:fill="auto"/>
          <w:lang w:eastAsia="zh-CN"/>
        </w:rPr>
        <w:t>Договора</w:t>
      </w:r>
      <w:r w:rsidRPr="009E3693">
        <w:rPr>
          <w:rFonts w:eastAsia="Times New Roman"/>
          <w:color w:val="auto"/>
          <w:position w:val="-1"/>
          <w:sz w:val="22"/>
          <w:szCs w:val="22"/>
          <w:shd w:val="clear" w:color="auto" w:fill="auto"/>
        </w:rPr>
        <w:t xml:space="preserve">. </w:t>
      </w:r>
    </w:p>
    <w:p w14:paraId="59572099"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На Товаре не должно быть дефектов повреждений. Товар должен поставляться в заводской упаковке и замаркирован в соответствии с действующими стандартами.</w:t>
      </w:r>
    </w:p>
    <w:p w14:paraId="7E8A7F18" w14:textId="77777777" w:rsidR="009E3693" w:rsidRPr="009E3693" w:rsidRDefault="009E3693" w:rsidP="009E3693">
      <w:pPr>
        <w:tabs>
          <w:tab w:val="left" w:pos="630"/>
          <w:tab w:val="left" w:pos="709"/>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6.2. При поставке Товара Поставщик, либо уполномоченное лицо передает Заказчику все документы, предусмотренные пунктом 1.4 настоящего </w:t>
      </w:r>
      <w:r w:rsidRPr="009E3693">
        <w:rPr>
          <w:rFonts w:eastAsia="Times New Roman"/>
          <w:color w:val="auto"/>
          <w:sz w:val="22"/>
          <w:szCs w:val="22"/>
          <w:shd w:val="clear" w:color="auto" w:fill="auto"/>
          <w:lang w:eastAsia="zh-CN"/>
        </w:rPr>
        <w:t>Договора</w:t>
      </w:r>
      <w:r w:rsidRPr="009E3693">
        <w:rPr>
          <w:rFonts w:eastAsia="Times New Roman"/>
          <w:color w:val="auto"/>
          <w:position w:val="-1"/>
          <w:sz w:val="22"/>
          <w:szCs w:val="22"/>
          <w:shd w:val="clear" w:color="auto" w:fill="auto"/>
        </w:rPr>
        <w:t>.</w:t>
      </w:r>
    </w:p>
    <w:p w14:paraId="223AC30B" w14:textId="77777777" w:rsidR="009E3693" w:rsidRPr="009E3693" w:rsidRDefault="009E3693" w:rsidP="009E3693">
      <w:pPr>
        <w:autoSpaceDE w:val="0"/>
        <w:autoSpaceDN w:val="0"/>
        <w:adjustRightInd w:val="0"/>
        <w:ind w:firstLine="709"/>
        <w:rPr>
          <w:rFonts w:eastAsia="Calibri"/>
          <w:color w:val="auto"/>
          <w:position w:val="-1"/>
          <w:sz w:val="22"/>
          <w:szCs w:val="22"/>
          <w:shd w:val="clear" w:color="auto" w:fill="auto"/>
          <w:lang w:eastAsia="en-US"/>
        </w:rPr>
      </w:pPr>
      <w:r w:rsidRPr="009E3693">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9E3693">
        <w:rPr>
          <w:rFonts w:eastAsia="Times New Roman"/>
          <w:color w:val="auto"/>
          <w:sz w:val="22"/>
          <w:szCs w:val="22"/>
          <w:shd w:val="clear" w:color="auto" w:fill="auto"/>
          <w:lang w:eastAsia="zh-CN"/>
        </w:rPr>
        <w:t>Договора,</w:t>
      </w:r>
      <w:r w:rsidRPr="009E3693">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43593245" w14:textId="77777777" w:rsidR="009E3693" w:rsidRPr="009E3693" w:rsidRDefault="009E3693" w:rsidP="009E3693">
      <w:pPr>
        <w:autoSpaceDE w:val="0"/>
        <w:autoSpaceDN w:val="0"/>
        <w:adjustRightInd w:val="0"/>
        <w:ind w:firstLine="709"/>
        <w:rPr>
          <w:rFonts w:eastAsia="Calibri"/>
          <w:color w:val="auto"/>
          <w:position w:val="-1"/>
          <w:sz w:val="22"/>
          <w:szCs w:val="22"/>
          <w:shd w:val="clear" w:color="auto" w:fill="auto"/>
          <w:lang w:eastAsia="en-US"/>
        </w:rPr>
      </w:pPr>
      <w:r w:rsidRPr="009E3693">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FEA6086" w14:textId="77777777" w:rsidR="009E3693" w:rsidRPr="009E3693" w:rsidRDefault="009E3693" w:rsidP="009E3693">
      <w:pPr>
        <w:autoSpaceDE w:val="0"/>
        <w:autoSpaceDN w:val="0"/>
        <w:adjustRightInd w:val="0"/>
        <w:ind w:firstLine="709"/>
        <w:rPr>
          <w:rFonts w:eastAsia="Calibri"/>
          <w:color w:val="auto"/>
          <w:position w:val="-1"/>
          <w:sz w:val="22"/>
          <w:szCs w:val="22"/>
          <w:shd w:val="clear" w:color="auto" w:fill="auto"/>
          <w:lang w:eastAsia="en-US"/>
        </w:rPr>
      </w:pPr>
      <w:r w:rsidRPr="009E3693">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6D85DE40" w14:textId="77777777" w:rsidR="009E3693" w:rsidRPr="009E3693" w:rsidRDefault="009E3693" w:rsidP="009E3693">
      <w:pPr>
        <w:tabs>
          <w:tab w:val="left" w:pos="630"/>
          <w:tab w:val="left" w:pos="709"/>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43AC3AD4" w14:textId="77777777" w:rsidR="009E3693" w:rsidRPr="009E3693" w:rsidRDefault="009E3693" w:rsidP="009E3693">
      <w:pPr>
        <w:tabs>
          <w:tab w:val="left" w:pos="630"/>
          <w:tab w:val="left" w:pos="709"/>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159C157"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6.5. Приемка Товара по количеству, ассортименту и качеству </w:t>
      </w:r>
      <w:r w:rsidRPr="009E3693">
        <w:rPr>
          <w:rFonts w:eastAsia="Times New Roman"/>
          <w:color w:val="auto"/>
          <w:spacing w:val="-1"/>
          <w:position w:val="-1"/>
          <w:sz w:val="22"/>
          <w:szCs w:val="22"/>
          <w:shd w:val="clear" w:color="auto" w:fill="auto"/>
        </w:rPr>
        <w:t>производится Заказчиком</w:t>
      </w:r>
      <w:r w:rsidRPr="009E3693">
        <w:rPr>
          <w:rFonts w:eastAsia="Times New Roman"/>
          <w:color w:val="auto"/>
          <w:position w:val="-1"/>
          <w:sz w:val="22"/>
          <w:szCs w:val="22"/>
          <w:shd w:val="clear" w:color="auto" w:fill="auto"/>
        </w:rPr>
        <w:t xml:space="preserve"> 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9E3693">
        <w:rPr>
          <w:rFonts w:eastAsia="Arial"/>
          <w:color w:val="000000"/>
          <w:position w:val="-1"/>
          <w:sz w:val="22"/>
          <w:szCs w:val="22"/>
          <w:shd w:val="clear" w:color="auto" w:fill="auto"/>
        </w:rPr>
        <w:t>товарную накладную.</w:t>
      </w:r>
    </w:p>
    <w:p w14:paraId="2B5AF6C8"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9E3693">
        <w:rPr>
          <w:rFonts w:eastAsia="Times New Roman"/>
          <w:color w:val="auto"/>
          <w:position w:val="-1"/>
          <w:sz w:val="22"/>
          <w:szCs w:val="22"/>
          <w:shd w:val="clear" w:color="auto" w:fill="auto"/>
        </w:rPr>
        <w:t>двух стороннего</w:t>
      </w:r>
      <w:proofErr w:type="gramEnd"/>
      <w:r w:rsidRPr="009E3693">
        <w:rPr>
          <w:rFonts w:eastAsia="Times New Roman"/>
          <w:color w:val="auto"/>
          <w:position w:val="-1"/>
          <w:sz w:val="22"/>
          <w:szCs w:val="22"/>
          <w:shd w:val="clear" w:color="auto" w:fill="auto"/>
        </w:rPr>
        <w:t xml:space="preserve"> акта. </w:t>
      </w:r>
    </w:p>
    <w:p w14:paraId="5BBA17C4"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0D2EB47D"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3CEE3AB" w14:textId="77777777" w:rsidR="009E3693" w:rsidRPr="009E3693" w:rsidRDefault="009E3693" w:rsidP="009E3693">
      <w:pPr>
        <w:tabs>
          <w:tab w:val="left" w:pos="709"/>
        </w:tabs>
        <w:autoSpaceDE w:val="0"/>
        <w:autoSpaceDN w:val="0"/>
        <w:adjustRightInd w:val="0"/>
        <w:ind w:firstLine="709"/>
        <w:rPr>
          <w:rFonts w:eastAsia="Times New Roman"/>
          <w:color w:val="000000"/>
          <w:position w:val="-1"/>
          <w:sz w:val="22"/>
          <w:szCs w:val="22"/>
          <w:shd w:val="clear" w:color="auto" w:fill="auto"/>
        </w:rPr>
      </w:pPr>
      <w:r w:rsidRPr="009E3693">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4301032B" w14:textId="77777777" w:rsidR="009E3693" w:rsidRPr="009E3693" w:rsidRDefault="009E3693" w:rsidP="009E3693">
      <w:pPr>
        <w:tabs>
          <w:tab w:val="left" w:pos="709"/>
        </w:tabs>
        <w:autoSpaceDE w:val="0"/>
        <w:autoSpaceDN w:val="0"/>
        <w:adjustRightInd w:val="0"/>
        <w:ind w:firstLine="709"/>
        <w:rPr>
          <w:rFonts w:eastAsia="Times New Roman"/>
          <w:color w:val="000000"/>
          <w:position w:val="-1"/>
          <w:sz w:val="22"/>
          <w:szCs w:val="22"/>
          <w:shd w:val="clear" w:color="auto" w:fill="auto"/>
        </w:rPr>
      </w:pPr>
      <w:r w:rsidRPr="009E3693">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18E35F9E" w14:textId="77777777" w:rsidR="009E3693" w:rsidRPr="009E3693" w:rsidRDefault="009E3693" w:rsidP="009E3693">
      <w:pPr>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65D7DF74" w14:textId="77777777" w:rsidR="009E3693" w:rsidRPr="009E3693" w:rsidRDefault="009E3693" w:rsidP="009E3693">
      <w:pPr>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0C753304"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p>
    <w:p w14:paraId="0732D5CE" w14:textId="77777777" w:rsidR="009E3693" w:rsidRPr="009E3693" w:rsidRDefault="009E3693" w:rsidP="009E369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7. ГАРАНТИЙНЫЕ ОБЯЗАТЕЛЬСТВА</w:t>
      </w:r>
    </w:p>
    <w:p w14:paraId="4440FFE6"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7.1. Поставщик гарантирует качество, характеристики, показатели, комплектность, потребительские свойства и безопасность поставляемого Товара, соответствие установленным техническим регламентам, техническим условиям для поставляемого Товара, ГОСТам, иной нормативно-технической документации, требованиям других документов, регламентирующих вопросы оборота поставляемого Товара.</w:t>
      </w:r>
    </w:p>
    <w:p w14:paraId="0CA60003"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lastRenderedPageBreak/>
        <w:t>7.2. Качество поставляемого Товара должно соответствовать требованиям условиям Договора и требованиям, указанным в Спецификации.</w:t>
      </w:r>
    </w:p>
    <w:p w14:paraId="575B2451"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7.3. Поставляемый Товар поставляется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длительного хранения. </w:t>
      </w:r>
    </w:p>
    <w:p w14:paraId="5E8D1E3A"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7.4.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66CD7900" w14:textId="77777777" w:rsidR="009E3693" w:rsidRPr="009E3693" w:rsidRDefault="009E3693" w:rsidP="009E3693">
      <w:pPr>
        <w:tabs>
          <w:tab w:val="left" w:pos="709"/>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7.5. Поставщик Гарантирует сохранение потребительских свойств Товара не менее 12 месяцев со дня поставки Товара. Дата изготовления Товара-не ранее 2 квартала 2024 </w:t>
      </w:r>
      <w:proofErr w:type="gramStart"/>
      <w:r w:rsidRPr="009E3693">
        <w:rPr>
          <w:rFonts w:eastAsia="Times New Roman"/>
          <w:color w:val="auto"/>
          <w:position w:val="-1"/>
          <w:sz w:val="22"/>
          <w:szCs w:val="22"/>
          <w:shd w:val="clear" w:color="auto" w:fill="auto"/>
        </w:rPr>
        <w:t>г..</w:t>
      </w:r>
      <w:proofErr w:type="gramEnd"/>
      <w:r w:rsidRPr="009E3693">
        <w:rPr>
          <w:rFonts w:eastAsia="Times New Roman"/>
          <w:color w:val="auto"/>
          <w:position w:val="-1"/>
          <w:sz w:val="22"/>
          <w:szCs w:val="22"/>
          <w:shd w:val="clear" w:color="auto" w:fill="auto"/>
        </w:rPr>
        <w:t xml:space="preserve">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73A7DE59"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0A09E503"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38A34E20"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6BF8F7A4"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7.9. Товар ненадлежащего качества возвращается Поставщику за его счет после поставки нового Товара.</w:t>
      </w:r>
    </w:p>
    <w:p w14:paraId="49413C7F"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66BABFF5"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9E3693">
        <w:rPr>
          <w:rFonts w:eastAsia="Times New Roman"/>
          <w:color w:val="auto"/>
          <w:position w:val="-1"/>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9E3693">
        <w:rPr>
          <w:rFonts w:eastAsia="Arial"/>
          <w:color w:val="0000FF"/>
          <w:position w:val="-1"/>
          <w:sz w:val="22"/>
          <w:shd w:val="clear" w:color="auto" w:fill="auto"/>
        </w:rPr>
        <w:t>.</w:t>
      </w:r>
    </w:p>
    <w:p w14:paraId="25630275"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14:paraId="6261FDEC" w14:textId="77777777" w:rsidR="009E3693" w:rsidRPr="009E3693" w:rsidRDefault="009E3693" w:rsidP="009E369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 xml:space="preserve">8. ОБЕСПЕЧЕНИЕ ИСПОЛНЕНИЯ ДОГОВОРА </w:t>
      </w:r>
    </w:p>
    <w:p w14:paraId="64572225" w14:textId="77777777" w:rsidR="009E3693" w:rsidRPr="009E3693" w:rsidRDefault="009E3693" w:rsidP="009E3693">
      <w:pPr>
        <w:tabs>
          <w:tab w:val="left" w:pos="426"/>
        </w:tabs>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 xml:space="preserve">8.1. </w:t>
      </w:r>
      <w:r w:rsidRPr="009E3693">
        <w:rPr>
          <w:rFonts w:eastAsia="Times New Roman"/>
          <w:color w:val="auto"/>
          <w:sz w:val="22"/>
          <w:szCs w:val="22"/>
          <w:shd w:val="clear" w:color="auto" w:fill="auto"/>
        </w:rPr>
        <w:t>Обеспечение исполнения настоящего Договора предоставляется Поставщиком на сумму: 41 937 (Сорок одна тысяча девятьсот тридцать семь) рублей 00 копеек, что составляет 5% от начальной (максимальной) цены Договора, указанной в извещении об осуществлении закупки.</w:t>
      </w:r>
      <w:r w:rsidRPr="009E3693">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7DC5D65B"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lang w:eastAsia="zh-CN"/>
        </w:rPr>
        <w:t xml:space="preserve">8.2. </w:t>
      </w:r>
      <w:r w:rsidRPr="009E3693">
        <w:rPr>
          <w:rFonts w:eastAsia="Times New Roman"/>
          <w:iCs/>
          <w:color w:val="auto"/>
          <w:sz w:val="22"/>
          <w:szCs w:val="22"/>
          <w:shd w:val="clear" w:color="auto" w:fill="auto"/>
        </w:rPr>
        <w:t xml:space="preserve">В </w:t>
      </w:r>
      <w:r w:rsidRPr="009E3693">
        <w:rPr>
          <w:rFonts w:eastAsia="Times New Roman"/>
          <w:color w:val="auto"/>
          <w:sz w:val="22"/>
          <w:szCs w:val="22"/>
          <w:shd w:val="clear" w:color="auto" w:fill="auto"/>
          <w:lang w:eastAsia="zh-CN"/>
        </w:rPr>
        <w:t>случае</w:t>
      </w:r>
      <w:r w:rsidRPr="009E3693">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9E3693">
        <w:rPr>
          <w:rFonts w:eastAsia="Times New Roman"/>
          <w:color w:val="auto"/>
          <w:sz w:val="22"/>
          <w:szCs w:val="22"/>
          <w:shd w:val="clear" w:color="auto" w:fill="auto"/>
          <w:lang w:eastAsia="zh-CN"/>
        </w:rPr>
        <w:t>Договор</w:t>
      </w:r>
      <w:r w:rsidRPr="009E3693">
        <w:rPr>
          <w:rFonts w:eastAsia="Times New Roman"/>
          <w:iCs/>
          <w:color w:val="auto"/>
          <w:sz w:val="22"/>
          <w:szCs w:val="22"/>
          <w:shd w:val="clear" w:color="auto" w:fill="auto"/>
        </w:rPr>
        <w:t xml:space="preserve">, </w:t>
      </w:r>
      <w:r w:rsidRPr="009E3693">
        <w:rPr>
          <w:rFonts w:eastAsia="Times New Roman"/>
          <w:color w:val="auto"/>
          <w:sz w:val="22"/>
          <w:szCs w:val="22"/>
          <w:shd w:val="clear" w:color="auto" w:fill="auto"/>
        </w:rPr>
        <w:t xml:space="preserve">предоставляет обеспечение исполнения </w:t>
      </w:r>
      <w:r w:rsidRPr="009E3693">
        <w:rPr>
          <w:rFonts w:eastAsia="Times New Roman"/>
          <w:color w:val="auto"/>
          <w:sz w:val="22"/>
          <w:szCs w:val="22"/>
          <w:shd w:val="clear" w:color="auto" w:fill="auto"/>
          <w:lang w:eastAsia="zh-CN"/>
        </w:rPr>
        <w:t>Договор</w:t>
      </w:r>
      <w:r w:rsidRPr="009E3693">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9E3693">
        <w:rPr>
          <w:rFonts w:eastAsia="Times New Roman"/>
          <w:color w:val="auto"/>
          <w:sz w:val="22"/>
          <w:szCs w:val="22"/>
          <w:shd w:val="clear" w:color="auto" w:fill="auto"/>
          <w:lang w:eastAsia="zh-CN"/>
        </w:rPr>
        <w:t>Договор</w:t>
      </w:r>
      <w:r w:rsidRPr="009E3693">
        <w:rPr>
          <w:rFonts w:eastAsia="Times New Roman"/>
          <w:color w:val="auto"/>
          <w:sz w:val="22"/>
          <w:szCs w:val="22"/>
          <w:shd w:val="clear" w:color="auto" w:fill="auto"/>
        </w:rPr>
        <w:t>а, что составляет 62 905 (Шестьдесят две тысячи девятьсот пять) рубль 50 копеек, или предоставляет информацию, подтверждающую добросовестность Поставщика.</w:t>
      </w:r>
    </w:p>
    <w:p w14:paraId="29BD56FF" w14:textId="77777777" w:rsidR="009E3693" w:rsidRPr="009E3693" w:rsidRDefault="009E3693" w:rsidP="009E3693">
      <w:pPr>
        <w:tabs>
          <w:tab w:val="left" w:pos="426"/>
        </w:tabs>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9E3693">
        <w:rPr>
          <w:rFonts w:eastAsia="Times New Roman"/>
          <w:color w:val="000000"/>
          <w:sz w:val="22"/>
          <w:szCs w:val="22"/>
          <w:shd w:val="clear" w:color="auto" w:fill="auto"/>
        </w:rPr>
        <w:t>Заказчику</w:t>
      </w:r>
      <w:r w:rsidRPr="009E3693">
        <w:rPr>
          <w:rFonts w:eastAsia="Times New Roman"/>
          <w:color w:val="auto"/>
          <w:sz w:val="22"/>
          <w:szCs w:val="22"/>
          <w:shd w:val="clear" w:color="auto" w:fill="auto"/>
          <w:lang w:eastAsia="zh-CN"/>
        </w:rPr>
        <w:t xml:space="preserve"> в залог денежных средств, </w:t>
      </w:r>
      <w:r w:rsidRPr="009E3693">
        <w:rPr>
          <w:rFonts w:eastAsia="Times New Roman"/>
          <w:color w:val="auto"/>
          <w:sz w:val="22"/>
          <w:szCs w:val="22"/>
          <w:shd w:val="clear" w:color="auto" w:fill="auto"/>
        </w:rPr>
        <w:t>Поставщик</w:t>
      </w:r>
      <w:r w:rsidRPr="009E3693">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9E3693">
        <w:rPr>
          <w:rFonts w:eastAsia="Times New Roman"/>
          <w:color w:val="auto"/>
          <w:sz w:val="22"/>
          <w:szCs w:val="22"/>
          <w:shd w:val="clear" w:color="auto" w:fill="auto"/>
          <w:lang w:eastAsia="zh-CN"/>
        </w:rPr>
        <w:t>8._</w:t>
      </w:r>
      <w:proofErr w:type="gramEnd"/>
      <w:r w:rsidRPr="009E3693">
        <w:rPr>
          <w:rFonts w:eastAsia="Times New Roman"/>
          <w:color w:val="auto"/>
          <w:sz w:val="22"/>
          <w:szCs w:val="22"/>
          <w:shd w:val="clear" w:color="auto" w:fill="auto"/>
          <w:lang w:eastAsia="zh-CN"/>
        </w:rPr>
        <w:t xml:space="preserve">,  на счёт </w:t>
      </w:r>
      <w:r w:rsidRPr="009E3693">
        <w:rPr>
          <w:rFonts w:eastAsia="Times New Roman"/>
          <w:color w:val="000000"/>
          <w:sz w:val="22"/>
          <w:szCs w:val="22"/>
          <w:shd w:val="clear" w:color="auto" w:fill="auto"/>
        </w:rPr>
        <w:t xml:space="preserve">Заказчика </w:t>
      </w:r>
      <w:r w:rsidRPr="009E3693">
        <w:rPr>
          <w:rFonts w:eastAsia="Times New Roman"/>
          <w:color w:val="auto"/>
          <w:sz w:val="22"/>
          <w:szCs w:val="22"/>
          <w:shd w:val="clear" w:color="auto" w:fill="auto"/>
          <w:lang w:eastAsia="zh-CN"/>
        </w:rPr>
        <w:t>по указанным реквизитам:</w:t>
      </w:r>
    </w:p>
    <w:p w14:paraId="5FBF4AE1" w14:textId="77777777" w:rsidR="009E3693" w:rsidRPr="009E3693" w:rsidRDefault="009E3693" w:rsidP="009E3693">
      <w:pPr>
        <w:tabs>
          <w:tab w:val="left" w:pos="2127"/>
        </w:tabs>
        <w:ind w:firstLine="709"/>
        <w:jc w:val="left"/>
        <w:rPr>
          <w:rFonts w:eastAsia="Times New Roman"/>
          <w:color w:val="auto"/>
          <w:sz w:val="22"/>
          <w:szCs w:val="22"/>
          <w:shd w:val="clear" w:color="auto" w:fill="auto"/>
        </w:rPr>
      </w:pPr>
      <w:r w:rsidRPr="009E3693">
        <w:rPr>
          <w:rFonts w:eastAsia="Times New Roman"/>
          <w:i/>
          <w:color w:val="auto"/>
          <w:sz w:val="22"/>
          <w:szCs w:val="22"/>
          <w:shd w:val="clear" w:color="auto" w:fill="auto"/>
        </w:rPr>
        <w:t xml:space="preserve">МУП «Водоканал» </w:t>
      </w:r>
    </w:p>
    <w:p w14:paraId="48A87633" w14:textId="77777777" w:rsidR="009E3693" w:rsidRPr="009E3693" w:rsidRDefault="009E3693" w:rsidP="009E3693">
      <w:pPr>
        <w:tabs>
          <w:tab w:val="left" w:pos="2127"/>
        </w:tabs>
        <w:ind w:firstLine="709"/>
        <w:jc w:val="left"/>
        <w:rPr>
          <w:rFonts w:eastAsia="Times New Roman"/>
          <w:color w:val="auto"/>
          <w:sz w:val="22"/>
          <w:szCs w:val="22"/>
          <w:shd w:val="clear" w:color="auto" w:fill="auto"/>
        </w:rPr>
      </w:pPr>
      <w:r w:rsidRPr="009E3693">
        <w:rPr>
          <w:rFonts w:eastAsia="Times New Roman"/>
          <w:color w:val="auto"/>
          <w:sz w:val="22"/>
          <w:szCs w:val="22"/>
          <w:shd w:val="clear" w:color="auto" w:fill="auto"/>
        </w:rPr>
        <w:t xml:space="preserve">ИНН 1215020390 </w:t>
      </w:r>
    </w:p>
    <w:p w14:paraId="01CB61EA" w14:textId="77777777" w:rsidR="009E3693" w:rsidRPr="009E3693" w:rsidRDefault="009E3693" w:rsidP="009E3693">
      <w:pPr>
        <w:tabs>
          <w:tab w:val="left" w:pos="2127"/>
        </w:tabs>
        <w:ind w:firstLine="709"/>
        <w:jc w:val="left"/>
        <w:rPr>
          <w:rFonts w:eastAsia="Times New Roman"/>
          <w:color w:val="auto"/>
          <w:sz w:val="22"/>
          <w:szCs w:val="22"/>
          <w:shd w:val="clear" w:color="auto" w:fill="auto"/>
        </w:rPr>
      </w:pPr>
      <w:r w:rsidRPr="009E3693">
        <w:rPr>
          <w:rFonts w:eastAsia="Times New Roman"/>
          <w:color w:val="auto"/>
          <w:sz w:val="22"/>
          <w:szCs w:val="22"/>
          <w:shd w:val="clear" w:color="auto" w:fill="auto"/>
        </w:rPr>
        <w:t>КПП 121501001</w:t>
      </w:r>
    </w:p>
    <w:p w14:paraId="72780A3F" w14:textId="77777777" w:rsidR="009E3693" w:rsidRPr="009E3693" w:rsidRDefault="009E3693" w:rsidP="009E3693">
      <w:pPr>
        <w:ind w:firstLine="709"/>
        <w:jc w:val="left"/>
        <w:rPr>
          <w:rFonts w:eastAsia="Times New Roman"/>
          <w:color w:val="000000"/>
          <w:sz w:val="22"/>
          <w:szCs w:val="22"/>
          <w:shd w:val="clear" w:color="auto" w:fill="auto"/>
        </w:rPr>
      </w:pPr>
      <w:r w:rsidRPr="009E3693">
        <w:rPr>
          <w:rFonts w:eastAsia="Times New Roman"/>
          <w:color w:val="000000"/>
          <w:sz w:val="22"/>
          <w:szCs w:val="22"/>
          <w:shd w:val="clear" w:color="auto" w:fill="auto"/>
        </w:rPr>
        <w:t>Расчетный счет 40702810300000050227</w:t>
      </w:r>
    </w:p>
    <w:p w14:paraId="022E1498" w14:textId="77777777" w:rsidR="009E3693" w:rsidRPr="009E3693" w:rsidRDefault="009E3693" w:rsidP="009E3693">
      <w:pPr>
        <w:ind w:firstLine="709"/>
        <w:jc w:val="left"/>
        <w:rPr>
          <w:rFonts w:eastAsia="Times New Roman"/>
          <w:color w:val="000000"/>
          <w:sz w:val="22"/>
          <w:szCs w:val="22"/>
          <w:shd w:val="clear" w:color="auto" w:fill="auto"/>
        </w:rPr>
      </w:pPr>
      <w:r w:rsidRPr="009E3693">
        <w:rPr>
          <w:rFonts w:eastAsia="Times New Roman"/>
          <w:color w:val="000000"/>
          <w:sz w:val="22"/>
          <w:szCs w:val="22"/>
          <w:shd w:val="clear" w:color="auto" w:fill="auto"/>
        </w:rPr>
        <w:t xml:space="preserve">Банк получателя: ГПБ (АО) </w:t>
      </w:r>
    </w:p>
    <w:p w14:paraId="3CD8BF72"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Корреспондентский счет 30101810200000000823</w:t>
      </w:r>
    </w:p>
    <w:p w14:paraId="6235430B" w14:textId="77777777" w:rsidR="009E3693" w:rsidRPr="009E3693" w:rsidRDefault="009E3693" w:rsidP="009E3693">
      <w:pPr>
        <w:ind w:firstLine="709"/>
        <w:jc w:val="left"/>
        <w:rPr>
          <w:rFonts w:eastAsia="Times New Roman"/>
          <w:color w:val="auto"/>
          <w:sz w:val="22"/>
          <w:szCs w:val="22"/>
          <w:shd w:val="clear" w:color="auto" w:fill="auto"/>
        </w:rPr>
      </w:pPr>
      <w:r w:rsidRPr="009E3693">
        <w:rPr>
          <w:rFonts w:eastAsia="Times New Roman"/>
          <w:color w:val="auto"/>
          <w:sz w:val="22"/>
          <w:szCs w:val="22"/>
          <w:shd w:val="clear" w:color="auto" w:fill="auto"/>
        </w:rPr>
        <w:t>БИК 044525823</w:t>
      </w:r>
    </w:p>
    <w:p w14:paraId="3059EA8B" w14:textId="77777777" w:rsidR="009E3693" w:rsidRPr="009E3693" w:rsidRDefault="009E3693" w:rsidP="009E3693">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rPr>
        <w:t xml:space="preserve">Назначение платежа: </w:t>
      </w:r>
      <w:r w:rsidRPr="009E3693">
        <w:rPr>
          <w:rFonts w:eastAsia="Times New Roman"/>
          <w:bCs/>
          <w:color w:val="auto"/>
          <w:sz w:val="22"/>
          <w:szCs w:val="22"/>
          <w:shd w:val="clear" w:color="auto" w:fill="auto"/>
        </w:rPr>
        <w:t xml:space="preserve">«Обеспечение исполнения </w:t>
      </w:r>
      <w:r w:rsidRPr="009E3693">
        <w:rPr>
          <w:rFonts w:eastAsia="Times New Roman"/>
          <w:color w:val="auto"/>
          <w:sz w:val="22"/>
          <w:szCs w:val="22"/>
          <w:shd w:val="clear" w:color="auto" w:fill="auto"/>
          <w:lang w:eastAsia="zh-CN"/>
        </w:rPr>
        <w:t>Договора на</w:t>
      </w:r>
      <w:r w:rsidRPr="009E3693">
        <w:rPr>
          <w:rFonts w:eastAsia="Times New Roman"/>
          <w:color w:val="auto"/>
          <w:sz w:val="22"/>
          <w:szCs w:val="22"/>
          <w:shd w:val="clear" w:color="auto" w:fill="auto"/>
        </w:rPr>
        <w:t xml:space="preserve"> </w:t>
      </w:r>
      <w:r w:rsidRPr="009E3693">
        <w:rPr>
          <w:rFonts w:eastAsia="Calibri"/>
          <w:color w:val="auto"/>
          <w:sz w:val="22"/>
          <w:szCs w:val="22"/>
          <w:shd w:val="clear" w:color="auto" w:fill="auto"/>
          <w:lang w:eastAsia="ar-SA"/>
        </w:rPr>
        <w:t>поставку аппарата высоковольтного, измерительной ячейки, ванны высоковольтной испытательной</w:t>
      </w:r>
      <w:r w:rsidRPr="009E3693">
        <w:rPr>
          <w:rFonts w:eastAsia="Times New Roman"/>
          <w:color w:val="auto"/>
          <w:sz w:val="22"/>
          <w:szCs w:val="22"/>
          <w:shd w:val="clear" w:color="auto" w:fill="auto"/>
        </w:rPr>
        <w:t>».</w:t>
      </w:r>
    </w:p>
    <w:p w14:paraId="04879F68"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w:t>
      </w:r>
      <w:r w:rsidRPr="009E3693">
        <w:rPr>
          <w:rFonts w:eastAsia="Times New Roman"/>
          <w:color w:val="auto"/>
          <w:sz w:val="22"/>
          <w:szCs w:val="22"/>
          <w:shd w:val="clear" w:color="auto" w:fill="auto"/>
          <w:lang w:eastAsia="zh-CN"/>
        </w:rPr>
        <w:lastRenderedPageBreak/>
        <w:t>не допускается. Внесение денежных средств в качестве обеспечения исполнения Договора подтверждается платежным поручением.</w:t>
      </w:r>
    </w:p>
    <w:p w14:paraId="61FB0224"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758E031B"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41A0F74"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56CFBDAA"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7AAC0B81"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5425185"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C3E2652"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750EAD0"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64CEAEE"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FDD7D3D"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3F1A394B" w14:textId="77777777" w:rsidR="009E3693" w:rsidRPr="009E3693" w:rsidRDefault="009E3693" w:rsidP="009E3693">
      <w:pPr>
        <w:tabs>
          <w:tab w:val="left" w:pos="709"/>
        </w:tabs>
        <w:ind w:firstLine="709"/>
        <w:jc w:val="center"/>
        <w:rPr>
          <w:rFonts w:eastAsia="Times New Roman"/>
          <w:b/>
          <w:color w:val="auto"/>
          <w:position w:val="-1"/>
          <w:sz w:val="22"/>
          <w:szCs w:val="22"/>
          <w:shd w:val="clear" w:color="auto" w:fill="auto"/>
        </w:rPr>
      </w:pPr>
      <w:r w:rsidRPr="009E3693">
        <w:rPr>
          <w:rFonts w:eastAsia="Times New Roman"/>
          <w:b/>
          <w:bCs/>
          <w:color w:val="auto"/>
          <w:position w:val="-1"/>
          <w:sz w:val="22"/>
          <w:szCs w:val="22"/>
          <w:shd w:val="clear" w:color="auto" w:fill="auto"/>
        </w:rPr>
        <w:t xml:space="preserve">9. </w:t>
      </w:r>
      <w:r w:rsidRPr="009E3693">
        <w:rPr>
          <w:rFonts w:eastAsia="Times New Roman"/>
          <w:b/>
          <w:color w:val="auto"/>
          <w:position w:val="-1"/>
          <w:sz w:val="22"/>
          <w:szCs w:val="22"/>
          <w:shd w:val="clear" w:color="auto" w:fill="auto"/>
        </w:rPr>
        <w:t>ОТВЕТСТВЕННОСТЬ СТОРОН</w:t>
      </w:r>
    </w:p>
    <w:p w14:paraId="6C14CB8F" w14:textId="77777777" w:rsidR="009E3693" w:rsidRPr="009E3693" w:rsidRDefault="009E3693" w:rsidP="009E3693">
      <w:pPr>
        <w:suppressAutoHyphens/>
        <w:autoSpaceDE w:val="0"/>
        <w:autoSpaceDN w:val="0"/>
        <w:adjustRightInd w:val="0"/>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9E3693">
        <w:rPr>
          <w:rFonts w:eastAsia="Times New Roman"/>
          <w:color w:val="auto"/>
          <w:sz w:val="22"/>
          <w:szCs w:val="22"/>
          <w:shd w:val="clear" w:color="auto" w:fill="auto"/>
          <w:lang w:eastAsia="zh-CN"/>
        </w:rPr>
        <w:t>ГК РФ,</w:t>
      </w:r>
      <w:r w:rsidRPr="009E3693">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74D21A91"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3B5222FD"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5915168E"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190F2CD7"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7637F31E"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5B76BCE2"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lastRenderedPageBreak/>
        <w:t>а) 1000 рублей, если цена Договора не превышает 3 млн. рублей (включительно);</w:t>
      </w:r>
    </w:p>
    <w:p w14:paraId="75391505"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9E868BD"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406E151"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26FEC548" w14:textId="77777777" w:rsidR="009E3693" w:rsidRPr="009E3693" w:rsidRDefault="009E3693" w:rsidP="009E3693">
      <w:pPr>
        <w:suppressAutoHyphens/>
        <w:autoSpaceDE w:val="0"/>
        <w:autoSpaceDN w:val="0"/>
        <w:adjustRightInd w:val="0"/>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16E3215E" w14:textId="77777777" w:rsidR="009E3693" w:rsidRPr="009E3693" w:rsidRDefault="009E3693" w:rsidP="009E3693">
      <w:pPr>
        <w:suppressAutoHyphens/>
        <w:autoSpaceDE w:val="0"/>
        <w:autoSpaceDN w:val="0"/>
        <w:adjustRightInd w:val="0"/>
        <w:ind w:firstLine="709"/>
        <w:rPr>
          <w:rFonts w:eastAsia="Times New Roman"/>
          <w:color w:val="auto"/>
          <w:position w:val="-1"/>
          <w:sz w:val="22"/>
          <w:szCs w:val="22"/>
          <w:shd w:val="clear" w:color="auto" w:fill="auto"/>
        </w:rPr>
      </w:pPr>
    </w:p>
    <w:p w14:paraId="2283CE32" w14:textId="77777777" w:rsidR="009E3693" w:rsidRPr="009E3693" w:rsidRDefault="009E3693" w:rsidP="009E3693">
      <w:pPr>
        <w:tabs>
          <w:tab w:val="left" w:pos="709"/>
        </w:tabs>
        <w:ind w:firstLine="709"/>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10. ОБСТОЯТЕЛЬСТВА НЕПРЕОДОЛИМОЙ СИЛЫ</w:t>
      </w:r>
    </w:p>
    <w:p w14:paraId="358A0CBC"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C176776"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8E8C134"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448CF98"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10.4. Если обстоятельства, указанные в </w:t>
      </w:r>
      <w:hyperlink r:id="rId9" w:history="1">
        <w:r w:rsidRPr="009E3693">
          <w:rPr>
            <w:rFonts w:eastAsia="Times New Roman"/>
            <w:color w:val="auto"/>
            <w:position w:val="-1"/>
            <w:sz w:val="22"/>
            <w:szCs w:val="22"/>
            <w:shd w:val="clear" w:color="auto" w:fill="auto"/>
          </w:rPr>
          <w:t>п. 10.1</w:t>
        </w:r>
      </w:hyperlink>
      <w:r w:rsidRPr="009E3693">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4850BCAE"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5C633D78" w14:textId="77777777" w:rsidR="009E3693" w:rsidRPr="009E3693" w:rsidRDefault="009E3693" w:rsidP="009E3693">
      <w:pPr>
        <w:tabs>
          <w:tab w:val="left" w:pos="709"/>
        </w:tabs>
        <w:autoSpaceDE w:val="0"/>
        <w:autoSpaceDN w:val="0"/>
        <w:adjustRightInd w:val="0"/>
        <w:ind w:firstLine="709"/>
        <w:rPr>
          <w:rFonts w:eastAsia="Times New Roman"/>
          <w:b/>
          <w:color w:val="auto"/>
          <w:position w:val="-1"/>
          <w:sz w:val="22"/>
          <w:shd w:val="clear" w:color="auto" w:fill="auto"/>
        </w:rPr>
      </w:pPr>
    </w:p>
    <w:p w14:paraId="663A11C3" w14:textId="77777777" w:rsidR="009E3693" w:rsidRPr="009E3693" w:rsidRDefault="009E3693" w:rsidP="009E3693">
      <w:pPr>
        <w:widowControl w:val="0"/>
        <w:tabs>
          <w:tab w:val="left" w:pos="709"/>
        </w:tabs>
        <w:suppressAutoHyphens/>
        <w:ind w:firstLine="709"/>
        <w:jc w:val="center"/>
        <w:rPr>
          <w:rFonts w:eastAsia="Arial"/>
          <w:b/>
          <w:color w:val="auto"/>
          <w:sz w:val="22"/>
          <w:szCs w:val="22"/>
          <w:shd w:val="clear" w:color="auto" w:fill="auto"/>
          <w:lang w:eastAsia="ar-SA"/>
        </w:rPr>
      </w:pPr>
      <w:r w:rsidRPr="009E3693">
        <w:rPr>
          <w:rFonts w:eastAsia="Arial"/>
          <w:b/>
          <w:color w:val="auto"/>
          <w:sz w:val="22"/>
          <w:szCs w:val="22"/>
          <w:shd w:val="clear" w:color="auto" w:fill="auto"/>
          <w:lang w:eastAsia="ar-SA"/>
        </w:rPr>
        <w:t xml:space="preserve">11. СРОК ДЕЙСТВИЯ И ПОРЯДОК ИЗМЕНЕНИЯ ДОГОВОРА </w:t>
      </w:r>
    </w:p>
    <w:p w14:paraId="5CC858A1" w14:textId="77777777" w:rsidR="009E3693" w:rsidRPr="009E3693" w:rsidRDefault="009E3693" w:rsidP="009E3693">
      <w:pPr>
        <w:widowControl w:val="0"/>
        <w:tabs>
          <w:tab w:val="left" w:pos="709"/>
        </w:tabs>
        <w:suppressAutoHyphens/>
        <w:ind w:firstLine="709"/>
        <w:rPr>
          <w:rFonts w:eastAsia="Arial"/>
          <w:color w:val="auto"/>
          <w:sz w:val="22"/>
          <w:szCs w:val="22"/>
          <w:shd w:val="clear" w:color="auto" w:fill="auto"/>
          <w:lang w:eastAsia="ar-SA"/>
        </w:rPr>
      </w:pPr>
      <w:r w:rsidRPr="009E3693">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14:paraId="0CFCFCD2" w14:textId="77777777" w:rsidR="009E3693" w:rsidRPr="009E3693" w:rsidRDefault="009E3693" w:rsidP="009E3693">
      <w:pPr>
        <w:widowControl w:val="0"/>
        <w:tabs>
          <w:tab w:val="left" w:pos="709"/>
        </w:tabs>
        <w:suppressAutoHyphens/>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 xml:space="preserve">11.2. Окончание срока действия </w:t>
      </w:r>
      <w:r w:rsidRPr="009E3693">
        <w:rPr>
          <w:rFonts w:eastAsia="Times New Roman"/>
          <w:color w:val="auto"/>
          <w:sz w:val="22"/>
          <w:szCs w:val="22"/>
          <w:shd w:val="clear" w:color="auto" w:fill="auto"/>
          <w:lang w:eastAsia="zh-CN"/>
        </w:rPr>
        <w:t>Договор</w:t>
      </w:r>
      <w:r w:rsidRPr="009E3693">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607BC015" w14:textId="77777777" w:rsidR="009E3693" w:rsidRPr="009E3693" w:rsidRDefault="009E3693" w:rsidP="009E3693">
      <w:pPr>
        <w:widowControl w:val="0"/>
        <w:tabs>
          <w:tab w:val="left" w:pos="709"/>
        </w:tabs>
        <w:suppressAutoHyphens/>
        <w:ind w:firstLine="709"/>
        <w:rPr>
          <w:rFonts w:eastAsia="Times New Roman"/>
          <w:color w:val="auto"/>
          <w:sz w:val="22"/>
          <w:szCs w:val="22"/>
          <w:shd w:val="clear" w:color="auto" w:fill="auto"/>
        </w:rPr>
      </w:pPr>
    </w:p>
    <w:p w14:paraId="0684BD86" w14:textId="77777777" w:rsidR="009E3693" w:rsidRPr="009E3693" w:rsidRDefault="009E3693" w:rsidP="009E3693">
      <w:pPr>
        <w:widowControl w:val="0"/>
        <w:tabs>
          <w:tab w:val="left" w:pos="709"/>
        </w:tabs>
        <w:suppressAutoHyphens/>
        <w:ind w:firstLine="709"/>
        <w:jc w:val="center"/>
        <w:rPr>
          <w:rFonts w:eastAsia="Arial"/>
          <w:b/>
          <w:color w:val="auto"/>
          <w:sz w:val="22"/>
          <w:szCs w:val="22"/>
          <w:shd w:val="clear" w:color="auto" w:fill="auto"/>
          <w:lang w:eastAsia="ar-SA"/>
        </w:rPr>
      </w:pPr>
      <w:r w:rsidRPr="009E3693">
        <w:rPr>
          <w:rFonts w:eastAsia="Arial"/>
          <w:b/>
          <w:color w:val="auto"/>
          <w:sz w:val="22"/>
          <w:szCs w:val="22"/>
          <w:shd w:val="clear" w:color="auto" w:fill="auto"/>
          <w:lang w:eastAsia="ar-SA"/>
        </w:rPr>
        <w:t>12. ПОРЯДОК УРЕГУЛИРОВАНИЯ СПОРОВ</w:t>
      </w:r>
    </w:p>
    <w:p w14:paraId="2D6773A1"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74CBB8EF"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468293AC" w14:textId="77777777" w:rsidR="009E3693" w:rsidRPr="009E3693" w:rsidRDefault="009E3693" w:rsidP="009E3693">
      <w:pPr>
        <w:tabs>
          <w:tab w:val="left" w:pos="709"/>
        </w:tabs>
        <w:autoSpaceDE w:val="0"/>
        <w:autoSpaceDN w:val="0"/>
        <w:adjustRightInd w:val="0"/>
        <w:ind w:firstLine="709"/>
        <w:rPr>
          <w:rFonts w:eastAsia="Times New Roman"/>
          <w:b/>
          <w:color w:val="auto"/>
          <w:position w:val="-1"/>
          <w:sz w:val="22"/>
          <w:szCs w:val="22"/>
          <w:shd w:val="clear" w:color="auto" w:fill="auto"/>
        </w:rPr>
      </w:pPr>
    </w:p>
    <w:p w14:paraId="1A68083A" w14:textId="77777777" w:rsidR="009E3693" w:rsidRPr="009E3693" w:rsidRDefault="009E3693" w:rsidP="009E3693">
      <w:pPr>
        <w:tabs>
          <w:tab w:val="left" w:pos="709"/>
        </w:tabs>
        <w:ind w:firstLine="709"/>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13. ПОРЯДОК РАСТОРЖЕНИЯ ДОГОВОРА</w:t>
      </w:r>
    </w:p>
    <w:p w14:paraId="24104B46"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13.1. Настоящий </w:t>
      </w:r>
      <w:r w:rsidRPr="009E3693">
        <w:rPr>
          <w:rFonts w:eastAsia="Times New Roman"/>
          <w:color w:val="auto"/>
          <w:sz w:val="22"/>
          <w:szCs w:val="22"/>
          <w:shd w:val="clear" w:color="auto" w:fill="auto"/>
          <w:lang w:eastAsia="zh-CN"/>
        </w:rPr>
        <w:t>Договор</w:t>
      </w:r>
      <w:r w:rsidRPr="009E3693">
        <w:rPr>
          <w:rFonts w:eastAsia="Times New Roman"/>
          <w:color w:val="auto"/>
          <w:position w:val="-1"/>
          <w:sz w:val="22"/>
          <w:szCs w:val="22"/>
          <w:shd w:val="clear" w:color="auto" w:fill="auto"/>
        </w:rPr>
        <w:t xml:space="preserve"> может быть расторгнут:</w:t>
      </w:r>
    </w:p>
    <w:p w14:paraId="20248ABB"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по соглашению Сторон;</w:t>
      </w:r>
    </w:p>
    <w:p w14:paraId="34EAFAA8"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в судебном порядке;</w:t>
      </w:r>
    </w:p>
    <w:p w14:paraId="359EC6E3"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740D3B9"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7D073133"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13.2.1. При существенном нарушении условий Договора Поставщиком:</w:t>
      </w:r>
    </w:p>
    <w:p w14:paraId="17F77F4B" w14:textId="77777777" w:rsidR="009E3693" w:rsidRPr="009E3693" w:rsidRDefault="009E3693" w:rsidP="009E3693">
      <w:pPr>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13.2.1.1. В случае просрочки поставки Товара более чем на 10 дней.</w:t>
      </w:r>
    </w:p>
    <w:p w14:paraId="0CDB2D33"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lastRenderedPageBreak/>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F61C5E8"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4F240F3"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CB2AB28"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3D5CE131"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13.2.2. В иных случаях, предусмотренных действующим законодательством.</w:t>
      </w:r>
    </w:p>
    <w:p w14:paraId="2F37EF77"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FEA79D5"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31508C70"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7A287708" w14:textId="77777777" w:rsidR="009E3693" w:rsidRPr="009E3693" w:rsidRDefault="009E3693" w:rsidP="009E3693">
      <w:pPr>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7D6B5FA5"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B4132F5" w14:textId="77777777" w:rsidR="009E3693" w:rsidRPr="009E3693" w:rsidRDefault="009E3693" w:rsidP="009E3693">
      <w:pPr>
        <w:shd w:val="clear" w:color="auto" w:fill="FFFFFF"/>
        <w:ind w:firstLine="709"/>
        <w:rPr>
          <w:rFonts w:eastAsia="Times New Roman"/>
          <w:color w:val="auto"/>
          <w:position w:val="-1"/>
          <w:sz w:val="22"/>
          <w:szCs w:val="22"/>
          <w:shd w:val="clear" w:color="auto" w:fill="FFFFFF"/>
        </w:rPr>
      </w:pPr>
      <w:r w:rsidRPr="009E3693">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2F4C97C7"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28677EAB"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9E3693">
        <w:rPr>
          <w:rFonts w:eastAsia="Times New Roman"/>
          <w:color w:val="auto"/>
          <w:sz w:val="22"/>
          <w:szCs w:val="22"/>
          <w:shd w:val="clear" w:color="auto" w:fill="auto"/>
          <w:lang w:eastAsia="zh-CN"/>
        </w:rPr>
        <w:t>Договор</w:t>
      </w:r>
      <w:r w:rsidRPr="009E3693">
        <w:rPr>
          <w:rFonts w:eastAsia="Times New Roman"/>
          <w:color w:val="auto"/>
          <w:position w:val="-1"/>
          <w:sz w:val="22"/>
          <w:szCs w:val="22"/>
          <w:shd w:val="clear" w:color="auto" w:fill="auto"/>
        </w:rPr>
        <w:t xml:space="preserve">а вступает в силу и </w:t>
      </w:r>
      <w:r w:rsidRPr="009E3693">
        <w:rPr>
          <w:rFonts w:eastAsia="Times New Roman"/>
          <w:color w:val="auto"/>
          <w:sz w:val="22"/>
          <w:szCs w:val="22"/>
          <w:shd w:val="clear" w:color="auto" w:fill="auto"/>
          <w:lang w:eastAsia="zh-CN"/>
        </w:rPr>
        <w:t>Договор</w:t>
      </w:r>
      <w:r w:rsidRPr="009E3693">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9E3693">
        <w:rPr>
          <w:rFonts w:eastAsia="Times New Roman"/>
          <w:color w:val="auto"/>
          <w:sz w:val="22"/>
          <w:szCs w:val="22"/>
          <w:shd w:val="clear" w:color="auto" w:fill="auto"/>
          <w:lang w:eastAsia="zh-CN"/>
        </w:rPr>
        <w:t>Договор</w:t>
      </w:r>
      <w:r w:rsidRPr="009E3693">
        <w:rPr>
          <w:rFonts w:eastAsia="Times New Roman"/>
          <w:color w:val="auto"/>
          <w:position w:val="-1"/>
          <w:sz w:val="22"/>
          <w:szCs w:val="22"/>
          <w:shd w:val="clear" w:color="auto" w:fill="auto"/>
        </w:rPr>
        <w:t>а.</w:t>
      </w:r>
    </w:p>
    <w:p w14:paraId="257323A4"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14:paraId="4D2B02EC"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061C085B"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C793EC1"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52697F0D"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343C0930"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p>
    <w:p w14:paraId="7E394CC0"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14. ПРОЧИЕ УСЛОВИЯ</w:t>
      </w:r>
    </w:p>
    <w:p w14:paraId="77426B8A"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lastRenderedPageBreak/>
        <w:t xml:space="preserve">14.1. </w:t>
      </w:r>
      <w:r w:rsidRPr="009E3693">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4A248ED5"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7886B66" w14:textId="77777777" w:rsidR="009E3693" w:rsidRPr="009E3693" w:rsidRDefault="009E3693" w:rsidP="009E3693">
      <w:pPr>
        <w:suppressAutoHyphen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478D2915" w14:textId="77777777" w:rsidR="009E3693" w:rsidRPr="009E3693" w:rsidRDefault="009E3693" w:rsidP="009E3693">
      <w:pPr>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14:paraId="0D6DDC61" w14:textId="77777777" w:rsidR="009E3693" w:rsidRPr="009E3693" w:rsidRDefault="009E3693" w:rsidP="009E3693">
      <w:pPr>
        <w:suppressAutoHyphens/>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14.4.1. Приложение № 1. Спецификация на поставку товара.</w:t>
      </w:r>
    </w:p>
    <w:p w14:paraId="4AAC2F3C" w14:textId="77777777" w:rsidR="009E3693" w:rsidRPr="009E3693" w:rsidRDefault="009E3693" w:rsidP="009E3693">
      <w:pPr>
        <w:tabs>
          <w:tab w:val="left" w:pos="709"/>
        </w:tabs>
        <w:ind w:firstLine="709"/>
        <w:jc w:val="left"/>
        <w:rPr>
          <w:rFonts w:eastAsia="Times New Roman"/>
          <w:color w:val="auto"/>
          <w:position w:val="-1"/>
          <w:sz w:val="22"/>
          <w:szCs w:val="22"/>
          <w:shd w:val="clear" w:color="auto" w:fill="auto"/>
        </w:rPr>
      </w:pPr>
    </w:p>
    <w:p w14:paraId="4A9CDAE7" w14:textId="77777777" w:rsidR="009E3693" w:rsidRPr="009E3693" w:rsidRDefault="009E3693" w:rsidP="009E3693">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9E3693">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0365" w:type="dxa"/>
        <w:tblInd w:w="-318" w:type="dxa"/>
        <w:tblLayout w:type="fixed"/>
        <w:tblLook w:val="0000" w:firstRow="0" w:lastRow="0" w:firstColumn="0" w:lastColumn="0" w:noHBand="0" w:noVBand="0"/>
      </w:tblPr>
      <w:tblGrid>
        <w:gridCol w:w="5745"/>
        <w:gridCol w:w="4620"/>
      </w:tblGrid>
      <w:tr w:rsidR="009E3693" w:rsidRPr="009E3693" w14:paraId="456839B4" w14:textId="77777777" w:rsidTr="009E3693">
        <w:trPr>
          <w:trHeight w:val="4083"/>
        </w:trPr>
        <w:tc>
          <w:tcPr>
            <w:tcW w:w="5745" w:type="dxa"/>
            <w:shd w:val="clear" w:color="auto" w:fill="auto"/>
          </w:tcPr>
          <w:p w14:paraId="7E869C0B" w14:textId="77777777" w:rsidR="009E3693" w:rsidRPr="009E3693" w:rsidRDefault="009E3693" w:rsidP="009E3693">
            <w:pPr>
              <w:suppressAutoHyphens/>
              <w:spacing w:line="216" w:lineRule="auto"/>
              <w:ind w:left="459"/>
              <w:jc w:val="left"/>
              <w:rPr>
                <w:rFonts w:eastAsia="Calibri"/>
                <w:b/>
                <w:bCs/>
                <w:color w:val="auto"/>
                <w:position w:val="-1"/>
                <w:shd w:val="clear" w:color="auto" w:fill="auto"/>
                <w:lang w:eastAsia="zh-CN"/>
              </w:rPr>
            </w:pPr>
            <w:r w:rsidRPr="009E3693">
              <w:rPr>
                <w:rFonts w:eastAsia="Calibri"/>
                <w:b/>
                <w:bCs/>
                <w:color w:val="auto"/>
                <w:position w:val="-1"/>
                <w:sz w:val="22"/>
                <w:szCs w:val="22"/>
                <w:shd w:val="clear" w:color="auto" w:fill="auto"/>
                <w:lang w:eastAsia="zh-CN"/>
              </w:rPr>
              <w:t>Заказчик:</w:t>
            </w:r>
          </w:p>
          <w:p w14:paraId="0D1D40D2" w14:textId="77777777" w:rsidR="009E3693" w:rsidRPr="009E3693" w:rsidRDefault="009E3693" w:rsidP="009E3693">
            <w:pPr>
              <w:suppressAutoHyphens/>
              <w:spacing w:line="216" w:lineRule="auto"/>
              <w:ind w:left="459"/>
              <w:jc w:val="left"/>
              <w:rPr>
                <w:rFonts w:eastAsia="Calibri"/>
                <w:b/>
                <w:bCs/>
                <w:color w:val="auto"/>
                <w:position w:val="-1"/>
                <w:shd w:val="clear" w:color="auto" w:fill="auto"/>
                <w:lang w:eastAsia="zh-CN"/>
              </w:rPr>
            </w:pPr>
          </w:p>
          <w:p w14:paraId="364C5E47"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 xml:space="preserve">МУП «Водоканал» </w:t>
            </w:r>
          </w:p>
          <w:p w14:paraId="2AC9A728"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 xml:space="preserve">ИНН/КПП: 1215020390/121501001 </w:t>
            </w:r>
          </w:p>
          <w:p w14:paraId="151E6973"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Адрес: 424039, Республика Марий Эл,</w:t>
            </w:r>
          </w:p>
          <w:p w14:paraId="4AC011EE"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 xml:space="preserve">г. Йошкар-Ола, ул. Дружбы, д.2 </w:t>
            </w:r>
          </w:p>
          <w:p w14:paraId="457CB74B"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р/с 40702810300000050227</w:t>
            </w:r>
          </w:p>
          <w:p w14:paraId="5C909E4C"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Банк ГПБ (АО)</w:t>
            </w:r>
          </w:p>
          <w:p w14:paraId="3315B296"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БИК 044525823,</w:t>
            </w:r>
          </w:p>
          <w:p w14:paraId="6270EA53" w14:textId="77777777" w:rsidR="009E3693" w:rsidRPr="009E3693" w:rsidRDefault="009E3693" w:rsidP="009E3693">
            <w:pPr>
              <w:suppressAutoHyphens/>
              <w:spacing w:line="216" w:lineRule="auto"/>
              <w:ind w:firstLine="425"/>
              <w:jc w:val="left"/>
              <w:rPr>
                <w:rFonts w:eastAsia="Calibri"/>
                <w:color w:val="000000"/>
                <w:position w:val="-1"/>
                <w:shd w:val="clear" w:color="auto" w:fill="auto"/>
                <w:lang w:eastAsia="zh-CN"/>
              </w:rPr>
            </w:pPr>
            <w:r w:rsidRPr="009E3693">
              <w:rPr>
                <w:rFonts w:eastAsia="Calibri"/>
                <w:color w:val="auto"/>
                <w:position w:val="-1"/>
                <w:sz w:val="22"/>
                <w:szCs w:val="22"/>
                <w:shd w:val="clear" w:color="auto" w:fill="auto"/>
                <w:lang w:eastAsia="zh-CN"/>
              </w:rPr>
              <w:t>к/с 30101810200000000823,</w:t>
            </w:r>
          </w:p>
          <w:p w14:paraId="20DA5715" w14:textId="77777777" w:rsidR="009E3693" w:rsidRPr="009E3693" w:rsidRDefault="009E3693" w:rsidP="009E3693">
            <w:pPr>
              <w:suppressAutoHyphens/>
              <w:spacing w:line="216" w:lineRule="auto"/>
              <w:ind w:firstLine="425"/>
              <w:jc w:val="left"/>
              <w:rPr>
                <w:rFonts w:eastAsia="Calibri"/>
                <w:color w:val="000000"/>
                <w:position w:val="-1"/>
                <w:shd w:val="clear" w:color="auto" w:fill="auto"/>
                <w:lang w:eastAsia="zh-CN"/>
              </w:rPr>
            </w:pPr>
            <w:r w:rsidRPr="009E3693">
              <w:rPr>
                <w:rFonts w:eastAsia="Calibri"/>
                <w:color w:val="000000"/>
                <w:position w:val="-1"/>
                <w:sz w:val="22"/>
                <w:szCs w:val="22"/>
                <w:shd w:val="clear" w:color="auto" w:fill="auto"/>
                <w:lang w:eastAsia="zh-CN"/>
              </w:rPr>
              <w:t>ОКПО 03220481,</w:t>
            </w:r>
          </w:p>
          <w:p w14:paraId="734B8DCD" w14:textId="77777777" w:rsidR="009E3693" w:rsidRPr="009E3693" w:rsidRDefault="009E3693" w:rsidP="009E3693">
            <w:pPr>
              <w:suppressAutoHyphens/>
              <w:spacing w:line="216" w:lineRule="auto"/>
              <w:ind w:firstLine="425"/>
              <w:jc w:val="left"/>
              <w:rPr>
                <w:rFonts w:eastAsia="Calibri"/>
                <w:color w:val="000000"/>
                <w:position w:val="-1"/>
                <w:shd w:val="clear" w:color="auto" w:fill="auto"/>
                <w:lang w:eastAsia="zh-CN"/>
              </w:rPr>
            </w:pPr>
            <w:r w:rsidRPr="009E3693">
              <w:rPr>
                <w:rFonts w:eastAsia="Calibri"/>
                <w:color w:val="000000"/>
                <w:position w:val="-1"/>
                <w:sz w:val="22"/>
                <w:szCs w:val="22"/>
                <w:shd w:val="clear" w:color="auto" w:fill="auto"/>
                <w:lang w:eastAsia="zh-CN"/>
              </w:rPr>
              <w:t>Тел. (8362) 42-77-04</w:t>
            </w:r>
          </w:p>
          <w:p w14:paraId="348BF51F" w14:textId="77777777" w:rsidR="009E3693" w:rsidRPr="009E3693" w:rsidRDefault="009E3693" w:rsidP="009E3693">
            <w:pPr>
              <w:suppressAutoHyphens/>
              <w:spacing w:line="216" w:lineRule="auto"/>
              <w:ind w:firstLine="425"/>
              <w:jc w:val="left"/>
              <w:rPr>
                <w:rFonts w:eastAsia="Calibri"/>
                <w:color w:val="000000"/>
                <w:position w:val="-1"/>
                <w:shd w:val="clear" w:color="auto" w:fill="auto"/>
                <w:lang w:val="en-US" w:eastAsia="zh-CN"/>
              </w:rPr>
            </w:pPr>
            <w:r w:rsidRPr="009E3693">
              <w:rPr>
                <w:rFonts w:eastAsia="Calibri"/>
                <w:color w:val="000000"/>
                <w:position w:val="-1"/>
                <w:sz w:val="22"/>
                <w:szCs w:val="22"/>
                <w:shd w:val="clear" w:color="auto" w:fill="auto"/>
                <w:lang w:val="en-US" w:eastAsia="zh-CN"/>
              </w:rPr>
              <w:t>E-mail: snab424039@yandex.ru</w:t>
            </w:r>
          </w:p>
          <w:p w14:paraId="784785A4" w14:textId="77777777" w:rsidR="009E3693" w:rsidRPr="009E3693" w:rsidRDefault="009E3693" w:rsidP="009E3693">
            <w:pPr>
              <w:suppressAutoHyphens/>
              <w:spacing w:line="216" w:lineRule="auto"/>
              <w:ind w:firstLine="425"/>
              <w:jc w:val="left"/>
              <w:rPr>
                <w:rFonts w:eastAsia="Calibri"/>
                <w:color w:val="000000"/>
                <w:position w:val="-1"/>
                <w:shd w:val="clear" w:color="auto" w:fill="auto"/>
                <w:lang w:val="en-US" w:eastAsia="zh-CN"/>
              </w:rPr>
            </w:pPr>
          </w:p>
          <w:p w14:paraId="6ADEED8B" w14:textId="77777777" w:rsidR="009E3693" w:rsidRPr="009E3693" w:rsidRDefault="009E3693" w:rsidP="009E3693">
            <w:pPr>
              <w:suppressAutoHyphens/>
              <w:spacing w:line="216" w:lineRule="auto"/>
              <w:ind w:firstLine="425"/>
              <w:jc w:val="left"/>
              <w:rPr>
                <w:rFonts w:eastAsia="Calibri"/>
                <w:color w:val="000000"/>
                <w:position w:val="-1"/>
                <w:shd w:val="clear" w:color="auto" w:fill="auto"/>
                <w:lang w:val="en-US" w:eastAsia="zh-CN"/>
              </w:rPr>
            </w:pPr>
          </w:p>
          <w:p w14:paraId="054BEF33" w14:textId="77777777" w:rsidR="009E3693" w:rsidRPr="009E3693" w:rsidRDefault="009E3693" w:rsidP="009E3693">
            <w:pPr>
              <w:suppressAutoHyphens/>
              <w:spacing w:line="216" w:lineRule="auto"/>
              <w:ind w:left="459"/>
              <w:jc w:val="left"/>
              <w:rPr>
                <w:rFonts w:eastAsia="Times New Roman"/>
                <w:b/>
                <w:bCs/>
                <w:color w:val="auto"/>
                <w:position w:val="-1"/>
                <w:shd w:val="clear" w:color="auto" w:fill="auto"/>
                <w:lang w:val="en-US" w:eastAsia="zh-CN"/>
              </w:rPr>
            </w:pPr>
            <w:r w:rsidRPr="009E3693">
              <w:rPr>
                <w:rFonts w:eastAsia="Calibri"/>
                <w:color w:val="000000"/>
                <w:position w:val="-1"/>
                <w:sz w:val="22"/>
                <w:szCs w:val="22"/>
                <w:shd w:val="clear" w:color="auto" w:fill="auto"/>
                <w:lang w:val="en-US" w:eastAsia="zh-CN"/>
              </w:rPr>
              <w:t>____________________ / _____________</w:t>
            </w:r>
          </w:p>
          <w:p w14:paraId="4D243B30"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9E3693">
              <w:rPr>
                <w:rFonts w:eastAsia="Arial"/>
                <w:bCs/>
                <w:color w:val="auto"/>
                <w:position w:val="-1"/>
                <w:sz w:val="22"/>
                <w:szCs w:val="22"/>
                <w:shd w:val="clear" w:color="auto" w:fill="auto"/>
                <w:lang w:eastAsia="zh-CN"/>
              </w:rPr>
              <w:t>М.П.</w:t>
            </w:r>
          </w:p>
          <w:p w14:paraId="01FF7B1B" w14:textId="77777777" w:rsidR="009E3693" w:rsidRPr="009E3693" w:rsidRDefault="009E3693" w:rsidP="009E3693">
            <w:pPr>
              <w:suppressAutoHyphens/>
              <w:spacing w:line="216" w:lineRule="auto"/>
              <w:ind w:firstLine="425"/>
              <w:jc w:val="left"/>
              <w:rPr>
                <w:rFonts w:eastAsia="Calibri"/>
                <w:b/>
                <w:bCs/>
                <w:color w:val="auto"/>
                <w:position w:val="-1"/>
                <w:shd w:val="clear" w:color="auto" w:fill="auto"/>
                <w:lang w:eastAsia="zh-CN"/>
              </w:rPr>
            </w:pPr>
          </w:p>
        </w:tc>
        <w:tc>
          <w:tcPr>
            <w:tcW w:w="4620" w:type="dxa"/>
            <w:shd w:val="clear" w:color="auto" w:fill="auto"/>
          </w:tcPr>
          <w:p w14:paraId="4122660B" w14:textId="77777777" w:rsidR="009E3693" w:rsidRPr="009E3693" w:rsidRDefault="009E3693" w:rsidP="009E3693">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9E3693">
              <w:rPr>
                <w:rFonts w:eastAsia="Arial"/>
                <w:b/>
                <w:bCs/>
                <w:color w:val="auto"/>
                <w:position w:val="-1"/>
                <w:sz w:val="22"/>
                <w:szCs w:val="22"/>
                <w:shd w:val="clear" w:color="auto" w:fill="auto"/>
                <w:lang w:eastAsia="zh-CN"/>
              </w:rPr>
              <w:t xml:space="preserve">       Поставщик:</w:t>
            </w:r>
          </w:p>
          <w:p w14:paraId="5FB1866B" w14:textId="77777777" w:rsidR="009E3693" w:rsidRPr="009E3693" w:rsidRDefault="009E3693" w:rsidP="009E3693">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387EA039"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CD56D04" w14:textId="77777777" w:rsidR="009E3693" w:rsidRPr="009E3693" w:rsidRDefault="009E3693" w:rsidP="009E3693">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52C42924"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A6B1921"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9AFD2AB"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931AF21"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21869FE"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DA7096B"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C212709"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EE363F4"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47E5FC1" w14:textId="77777777" w:rsidR="009E3693" w:rsidRPr="009E3693" w:rsidRDefault="009E3693" w:rsidP="009E3693">
            <w:pPr>
              <w:shd w:val="clear" w:color="auto" w:fill="FFFFFF"/>
              <w:suppressAutoHyphens/>
              <w:spacing w:line="216" w:lineRule="auto"/>
              <w:ind w:firstLine="425"/>
              <w:rPr>
                <w:rFonts w:eastAsia="Arial"/>
                <w:bCs/>
                <w:color w:val="auto"/>
                <w:position w:val="-1"/>
                <w:shd w:val="clear" w:color="auto" w:fill="auto"/>
                <w:lang w:eastAsia="zh-CN"/>
              </w:rPr>
            </w:pPr>
          </w:p>
          <w:p w14:paraId="5F2C6054" w14:textId="77777777" w:rsidR="009E3693" w:rsidRPr="009E3693" w:rsidRDefault="009E3693" w:rsidP="009E3693">
            <w:pPr>
              <w:shd w:val="clear" w:color="auto" w:fill="FFFFFF"/>
              <w:suppressAutoHyphens/>
              <w:spacing w:line="216" w:lineRule="auto"/>
              <w:ind w:firstLine="425"/>
              <w:rPr>
                <w:rFonts w:eastAsia="Arial"/>
                <w:bCs/>
                <w:color w:val="auto"/>
                <w:position w:val="-1"/>
                <w:shd w:val="clear" w:color="auto" w:fill="auto"/>
                <w:lang w:eastAsia="zh-CN"/>
              </w:rPr>
            </w:pPr>
          </w:p>
          <w:p w14:paraId="447861F6"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9530656" w14:textId="77777777" w:rsidR="009E3693" w:rsidRPr="009E3693" w:rsidRDefault="009E3693" w:rsidP="009E3693">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9E3693">
              <w:rPr>
                <w:rFonts w:eastAsia="Arial"/>
                <w:bCs/>
                <w:color w:val="auto"/>
                <w:position w:val="-1"/>
                <w:sz w:val="22"/>
                <w:szCs w:val="22"/>
                <w:shd w:val="clear" w:color="auto" w:fill="auto"/>
                <w:lang w:eastAsia="zh-CN"/>
              </w:rPr>
              <w:t xml:space="preserve">_________________ </w:t>
            </w:r>
            <w:r w:rsidRPr="009E3693">
              <w:rPr>
                <w:rFonts w:eastAsia="Arial"/>
                <w:b/>
                <w:bCs/>
                <w:color w:val="auto"/>
                <w:position w:val="-1"/>
                <w:sz w:val="22"/>
                <w:szCs w:val="22"/>
                <w:shd w:val="clear" w:color="auto" w:fill="auto"/>
                <w:lang w:eastAsia="zh-CN"/>
              </w:rPr>
              <w:t>/</w:t>
            </w:r>
            <w:r w:rsidRPr="009E3693">
              <w:rPr>
                <w:rFonts w:eastAsia="Arial"/>
                <w:bCs/>
                <w:color w:val="auto"/>
                <w:position w:val="-1"/>
                <w:sz w:val="22"/>
                <w:szCs w:val="22"/>
                <w:shd w:val="clear" w:color="auto" w:fill="auto"/>
                <w:lang w:eastAsia="zh-CN"/>
              </w:rPr>
              <w:t>________________</w:t>
            </w:r>
          </w:p>
          <w:p w14:paraId="612707A1"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9E3693">
              <w:rPr>
                <w:rFonts w:eastAsia="Arial"/>
                <w:bCs/>
                <w:color w:val="auto"/>
                <w:position w:val="-1"/>
                <w:sz w:val="22"/>
                <w:szCs w:val="22"/>
                <w:shd w:val="clear" w:color="auto" w:fill="auto"/>
                <w:lang w:eastAsia="zh-CN"/>
              </w:rPr>
              <w:t>М.П.</w:t>
            </w:r>
          </w:p>
          <w:p w14:paraId="315C8507" w14:textId="77777777" w:rsidR="009E3693" w:rsidRPr="009E3693" w:rsidRDefault="009E3693" w:rsidP="009E3693">
            <w:pPr>
              <w:keepNext/>
              <w:keepLines/>
              <w:shd w:val="clear" w:color="auto" w:fill="FFFFFF"/>
              <w:suppressAutoHyphens/>
              <w:spacing w:line="216" w:lineRule="auto"/>
              <w:ind w:firstLine="425"/>
              <w:rPr>
                <w:rFonts w:eastAsia="Arial"/>
                <w:color w:val="auto"/>
                <w:position w:val="-1"/>
                <w:shd w:val="clear" w:color="auto" w:fill="auto"/>
                <w:lang w:eastAsia="zh-CN"/>
              </w:rPr>
            </w:pPr>
          </w:p>
        </w:tc>
      </w:tr>
    </w:tbl>
    <w:p w14:paraId="07375245" w14:textId="77777777" w:rsidR="009E3693" w:rsidRPr="009E3693" w:rsidRDefault="009E3693" w:rsidP="009E3693">
      <w:pPr>
        <w:ind w:left="6096" w:right="-1"/>
        <w:jc w:val="right"/>
        <w:rPr>
          <w:rFonts w:eastAsia="Times New Roman"/>
          <w:color w:val="auto"/>
          <w:position w:val="-1"/>
          <w:sz w:val="20"/>
          <w:szCs w:val="20"/>
          <w:shd w:val="clear" w:color="auto" w:fill="auto"/>
        </w:rPr>
      </w:pPr>
      <w:r w:rsidRPr="009E3693">
        <w:rPr>
          <w:rFonts w:eastAsia="Times New Roman"/>
          <w:color w:val="auto"/>
          <w:position w:val="-1"/>
          <w:sz w:val="20"/>
          <w:szCs w:val="20"/>
          <w:shd w:val="clear" w:color="auto" w:fill="auto"/>
        </w:rPr>
        <w:t xml:space="preserve">Приложение № 1 </w:t>
      </w:r>
    </w:p>
    <w:p w14:paraId="705BCF38" w14:textId="77777777" w:rsidR="009E3693" w:rsidRPr="009E3693" w:rsidRDefault="009E3693" w:rsidP="009E3693">
      <w:pPr>
        <w:ind w:left="5529" w:right="-1"/>
        <w:jc w:val="right"/>
        <w:rPr>
          <w:rFonts w:eastAsia="Times New Roman"/>
          <w:color w:val="auto"/>
          <w:position w:val="-1"/>
          <w:sz w:val="20"/>
          <w:szCs w:val="20"/>
          <w:shd w:val="clear" w:color="auto" w:fill="auto"/>
        </w:rPr>
      </w:pPr>
      <w:r w:rsidRPr="009E3693">
        <w:rPr>
          <w:rFonts w:eastAsia="Times New Roman"/>
          <w:color w:val="auto"/>
          <w:position w:val="-1"/>
          <w:sz w:val="20"/>
          <w:szCs w:val="20"/>
          <w:shd w:val="clear" w:color="auto" w:fill="auto"/>
        </w:rPr>
        <w:t xml:space="preserve">к договору на поставку </w:t>
      </w:r>
    </w:p>
    <w:p w14:paraId="0D29935A" w14:textId="77777777" w:rsidR="009E3693" w:rsidRPr="009E3693" w:rsidRDefault="009E3693" w:rsidP="009E3693">
      <w:pPr>
        <w:ind w:left="6096"/>
        <w:jc w:val="right"/>
        <w:rPr>
          <w:rFonts w:eastAsia="Times New Roman"/>
          <w:color w:val="auto"/>
          <w:position w:val="-1"/>
          <w:sz w:val="20"/>
          <w:szCs w:val="20"/>
          <w:shd w:val="clear" w:color="auto" w:fill="auto"/>
        </w:rPr>
      </w:pPr>
      <w:r w:rsidRPr="009E3693">
        <w:rPr>
          <w:rFonts w:eastAsia="Times New Roman"/>
          <w:color w:val="auto"/>
          <w:position w:val="-1"/>
          <w:sz w:val="20"/>
          <w:szCs w:val="20"/>
          <w:shd w:val="clear" w:color="auto" w:fill="auto"/>
        </w:rPr>
        <w:t>аппарата высоковольтного, измерительной ячейки, ванны высоковольтной испытательной</w:t>
      </w:r>
    </w:p>
    <w:p w14:paraId="0F06AEDA" w14:textId="77777777" w:rsidR="009E3693" w:rsidRPr="009E3693" w:rsidRDefault="009E3693" w:rsidP="009E3693">
      <w:pPr>
        <w:ind w:left="6096"/>
        <w:jc w:val="right"/>
        <w:rPr>
          <w:rFonts w:eastAsia="Times New Roman"/>
          <w:color w:val="auto"/>
          <w:position w:val="-1"/>
          <w:sz w:val="20"/>
          <w:szCs w:val="20"/>
          <w:shd w:val="clear" w:color="auto" w:fill="auto"/>
        </w:rPr>
      </w:pPr>
      <w:r w:rsidRPr="009E3693">
        <w:rPr>
          <w:rFonts w:eastAsia="Times New Roman"/>
          <w:color w:val="auto"/>
          <w:position w:val="-1"/>
          <w:sz w:val="20"/>
          <w:szCs w:val="20"/>
          <w:shd w:val="clear" w:color="auto" w:fill="auto"/>
        </w:rPr>
        <w:t>№______от____________2024 г.</w:t>
      </w:r>
    </w:p>
    <w:p w14:paraId="0E6E9BCB" w14:textId="77777777" w:rsidR="009E3693" w:rsidRPr="009E3693" w:rsidRDefault="009E3693" w:rsidP="009E3693">
      <w:pPr>
        <w:ind w:left="1276" w:firstLine="8363"/>
        <w:rPr>
          <w:rFonts w:eastAsia="Times New Roman"/>
          <w:color w:val="auto"/>
          <w:position w:val="-1"/>
          <w:sz w:val="20"/>
          <w:szCs w:val="20"/>
          <w:shd w:val="clear" w:color="auto" w:fill="auto"/>
        </w:rPr>
      </w:pPr>
    </w:p>
    <w:p w14:paraId="445B6FDF" w14:textId="77777777" w:rsidR="009E3693" w:rsidRPr="009E3693" w:rsidRDefault="009E3693" w:rsidP="009E3693">
      <w:pPr>
        <w:ind w:left="7082"/>
        <w:rPr>
          <w:rFonts w:eastAsia="Times New Roman"/>
          <w:color w:val="auto"/>
          <w:position w:val="-1"/>
          <w:sz w:val="20"/>
          <w:szCs w:val="20"/>
          <w:shd w:val="clear" w:color="auto" w:fill="auto"/>
        </w:rPr>
      </w:pPr>
    </w:p>
    <w:p w14:paraId="02DF8F8A" w14:textId="77777777" w:rsidR="009E3693" w:rsidRPr="009E3693" w:rsidRDefault="009E3693" w:rsidP="009E3693">
      <w:pPr>
        <w:jc w:val="center"/>
        <w:rPr>
          <w:rFonts w:eastAsia="Times New Roman"/>
          <w:b/>
          <w:color w:val="auto"/>
          <w:position w:val="-1"/>
          <w:sz w:val="20"/>
          <w:szCs w:val="20"/>
          <w:shd w:val="clear" w:color="auto" w:fill="auto"/>
        </w:rPr>
      </w:pPr>
    </w:p>
    <w:p w14:paraId="55924639" w14:textId="77777777" w:rsidR="009E3693" w:rsidRPr="009E3693" w:rsidRDefault="009E3693" w:rsidP="009E3693">
      <w:pPr>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Спецификация на поставку товара</w:t>
      </w:r>
    </w:p>
    <w:p w14:paraId="679CCF2D" w14:textId="77777777" w:rsidR="009E3693" w:rsidRPr="009E3693" w:rsidRDefault="009E3693" w:rsidP="009E3693">
      <w:pPr>
        <w:jc w:val="center"/>
        <w:rPr>
          <w:rFonts w:eastAsia="Times New Roman"/>
          <w:b/>
          <w:color w:val="FF0000"/>
          <w:position w:val="-1"/>
          <w:sz w:val="20"/>
          <w:szCs w:val="20"/>
          <w:shd w:val="clear" w:color="auto" w:fill="auto"/>
        </w:rPr>
      </w:pPr>
    </w:p>
    <w:p w14:paraId="05C4D35C" w14:textId="77777777" w:rsidR="009E3693" w:rsidRPr="009E3693" w:rsidRDefault="009E3693" w:rsidP="009E3693">
      <w:pPr>
        <w:widowControl w:val="0"/>
        <w:ind w:firstLine="709"/>
        <w:rPr>
          <w:rFonts w:eastAsia="Times New Roman"/>
          <w:color w:val="auto"/>
          <w:position w:val="-1"/>
          <w:sz w:val="22"/>
          <w:szCs w:val="22"/>
          <w:shd w:val="clear" w:color="auto" w:fill="auto"/>
        </w:rPr>
      </w:pPr>
      <w:r w:rsidRPr="009E3693">
        <w:rPr>
          <w:rFonts w:eastAsia="Times New Roman"/>
          <w:b/>
          <w:color w:val="auto"/>
          <w:position w:val="-1"/>
          <w:sz w:val="22"/>
          <w:szCs w:val="22"/>
          <w:shd w:val="clear" w:color="auto" w:fill="auto"/>
        </w:rPr>
        <w:t xml:space="preserve">1. Наименование объекта закупки: </w:t>
      </w:r>
      <w:r w:rsidRPr="009E3693">
        <w:rPr>
          <w:rFonts w:eastAsia="Times New Roman"/>
          <w:color w:val="auto"/>
          <w:position w:val="-1"/>
          <w:sz w:val="22"/>
          <w:szCs w:val="22"/>
          <w:shd w:val="clear" w:color="auto" w:fill="auto"/>
        </w:rPr>
        <w:t>Поставка аппарата высоковольтного, измерительной ячейки, ванны высоковольтной испытательной.</w:t>
      </w:r>
    </w:p>
    <w:p w14:paraId="6AED1403" w14:textId="77777777" w:rsidR="009E3693" w:rsidRPr="009E3693" w:rsidRDefault="009E3693" w:rsidP="009E3693">
      <w:pPr>
        <w:widowControl w:val="0"/>
        <w:ind w:firstLine="709"/>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2. Описание объекта закупки:</w:t>
      </w:r>
    </w:p>
    <w:p w14:paraId="51D0D9CA" w14:textId="77777777" w:rsidR="009E3693" w:rsidRPr="009E3693" w:rsidRDefault="009E3693" w:rsidP="009E3693">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9E3693" w:rsidRPr="009E3693" w14:paraId="239A612D" w14:textId="77777777" w:rsidTr="008503FE">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14:paraId="543FF3D9"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14:paraId="347AA107"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Наименование товара.</w:t>
            </w:r>
          </w:p>
          <w:p w14:paraId="5F80512C"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58B6F7B3"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7E496B62"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14:paraId="61A99B3E"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2B5711D"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Общая сумма </w:t>
            </w:r>
          </w:p>
          <w:p w14:paraId="45C14C56" w14:textId="77777777" w:rsidR="009E3693" w:rsidRPr="009E3693" w:rsidRDefault="009E3693" w:rsidP="009E3693">
            <w:pPr>
              <w:spacing w:line="216" w:lineRule="auto"/>
              <w:jc w:val="center"/>
              <w:rPr>
                <w:rFonts w:eastAsia="Times New Roman"/>
                <w:color w:val="auto"/>
                <w:position w:val="-1"/>
                <w:shd w:val="clear" w:color="auto" w:fill="auto"/>
              </w:rPr>
            </w:pPr>
            <w:r w:rsidRPr="009E3693">
              <w:rPr>
                <w:rFonts w:eastAsia="Times New Roman"/>
                <w:color w:val="auto"/>
                <w:position w:val="-1"/>
                <w:sz w:val="22"/>
                <w:szCs w:val="22"/>
                <w:shd w:val="clear" w:color="auto" w:fill="auto"/>
              </w:rPr>
              <w:t>(руб.)</w:t>
            </w:r>
          </w:p>
        </w:tc>
      </w:tr>
      <w:tr w:rsidR="009E3693" w:rsidRPr="009E3693" w14:paraId="023D2C2F" w14:textId="77777777" w:rsidTr="008503FE">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748EBE55" w14:textId="77777777" w:rsidR="009E3693" w:rsidRPr="009E3693" w:rsidRDefault="009E3693" w:rsidP="009E3693">
            <w:pPr>
              <w:jc w:val="center"/>
              <w:rPr>
                <w:rFonts w:eastAsia="Times New Roman"/>
                <w:color w:val="000000"/>
                <w:position w:val="-1"/>
                <w:sz w:val="22"/>
                <w:szCs w:val="22"/>
                <w:shd w:val="clear" w:color="auto" w:fill="auto"/>
              </w:rPr>
            </w:pPr>
            <w:r w:rsidRPr="009E3693">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14:paraId="2328AB8E" w14:textId="77777777" w:rsidR="009E3693" w:rsidRPr="009E3693" w:rsidRDefault="009E3693" w:rsidP="009E3693">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A4A36FB" w14:textId="77777777" w:rsidR="009E3693" w:rsidRPr="009E3693" w:rsidRDefault="009E3693" w:rsidP="009E3693">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3C2C3791" w14:textId="77777777" w:rsidR="009E3693" w:rsidRPr="009E3693" w:rsidRDefault="009E3693" w:rsidP="009E3693">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C7D3C" w14:textId="77777777" w:rsidR="009E3693" w:rsidRPr="009E3693" w:rsidRDefault="009E3693" w:rsidP="009E3693">
            <w:pPr>
              <w:jc w:val="center"/>
              <w:rPr>
                <w:rFonts w:eastAsia="Times New Roman"/>
                <w:color w:val="000000"/>
                <w:position w:val="-1"/>
                <w:shd w:val="clear" w:color="auto" w:fill="auto"/>
              </w:rPr>
            </w:pPr>
          </w:p>
        </w:tc>
      </w:tr>
      <w:tr w:rsidR="009E3693" w:rsidRPr="009E3693" w14:paraId="57B15C73" w14:textId="77777777" w:rsidTr="008503FE">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7FD4C230" w14:textId="77777777" w:rsidR="009E3693" w:rsidRPr="009E3693" w:rsidRDefault="009E3693" w:rsidP="009E3693">
            <w:pPr>
              <w:jc w:val="center"/>
              <w:rPr>
                <w:rFonts w:eastAsia="Times New Roman"/>
                <w:color w:val="000000"/>
                <w:position w:val="-1"/>
                <w:sz w:val="22"/>
                <w:szCs w:val="22"/>
                <w:shd w:val="clear" w:color="auto" w:fill="auto"/>
              </w:rPr>
            </w:pPr>
            <w:r w:rsidRPr="009E3693">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14:paraId="202AB7B5" w14:textId="77777777" w:rsidR="009E3693" w:rsidRPr="009E3693" w:rsidRDefault="009E3693" w:rsidP="009E3693">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1D66682" w14:textId="77777777" w:rsidR="009E3693" w:rsidRPr="009E3693" w:rsidRDefault="009E3693" w:rsidP="009E3693">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39275534" w14:textId="77777777" w:rsidR="009E3693" w:rsidRPr="009E3693" w:rsidRDefault="009E3693" w:rsidP="009E3693">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C8CC6" w14:textId="77777777" w:rsidR="009E3693" w:rsidRPr="009E3693" w:rsidRDefault="009E3693" w:rsidP="009E3693">
            <w:pPr>
              <w:jc w:val="center"/>
              <w:rPr>
                <w:rFonts w:eastAsia="Times New Roman"/>
                <w:color w:val="000000"/>
                <w:position w:val="-1"/>
                <w:shd w:val="clear" w:color="auto" w:fill="auto"/>
              </w:rPr>
            </w:pPr>
          </w:p>
        </w:tc>
      </w:tr>
      <w:tr w:rsidR="009E3693" w:rsidRPr="009E3693" w14:paraId="083ACE0E" w14:textId="77777777" w:rsidTr="008503FE">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A347D6C" w14:textId="77777777" w:rsidR="009E3693" w:rsidRPr="009E3693" w:rsidRDefault="009E3693" w:rsidP="009E3693">
            <w:pPr>
              <w:jc w:val="right"/>
              <w:rPr>
                <w:rFonts w:eastAsia="Times New Roman"/>
                <w:color w:val="000000"/>
                <w:position w:val="-1"/>
                <w:shd w:val="clear" w:color="auto" w:fill="auto"/>
              </w:rPr>
            </w:pPr>
            <w:r w:rsidRPr="009E3693">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C6350" w14:textId="77777777" w:rsidR="009E3693" w:rsidRPr="009E3693" w:rsidRDefault="009E3693" w:rsidP="009E3693">
            <w:pPr>
              <w:jc w:val="left"/>
              <w:rPr>
                <w:rFonts w:eastAsia="Times New Roman"/>
                <w:color w:val="000000"/>
                <w:position w:val="-1"/>
                <w:shd w:val="clear" w:color="auto" w:fill="auto"/>
              </w:rPr>
            </w:pPr>
          </w:p>
        </w:tc>
      </w:tr>
      <w:tr w:rsidR="009E3693" w:rsidRPr="009E3693" w14:paraId="002D5986" w14:textId="77777777" w:rsidTr="008503FE">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14:paraId="52FFA855" w14:textId="77777777" w:rsidR="009E3693" w:rsidRPr="009E3693" w:rsidRDefault="009E3693" w:rsidP="009E3693">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14:paraId="34E99607" w14:textId="77777777" w:rsidR="009E3693" w:rsidRPr="009E3693" w:rsidRDefault="009E3693" w:rsidP="009E3693">
            <w:pPr>
              <w:ind w:right="-185" w:firstLine="5"/>
              <w:jc w:val="left"/>
              <w:rPr>
                <w:rFonts w:eastAsia="Times New Roman"/>
                <w:color w:val="000000"/>
                <w:position w:val="-1"/>
                <w:sz w:val="32"/>
                <w:szCs w:val="32"/>
                <w:shd w:val="clear" w:color="auto" w:fill="auto"/>
              </w:rPr>
            </w:pPr>
          </w:p>
        </w:tc>
      </w:tr>
    </w:tbl>
    <w:p w14:paraId="57A460A7" w14:textId="55D0BDAC" w:rsidR="007503DD" w:rsidRDefault="009E3693" w:rsidP="009E3693">
      <w:pPr>
        <w:jc w:val="center"/>
        <w:rPr>
          <w:rFonts w:eastAsia="Times New Roman"/>
          <w:color w:val="auto"/>
          <w:position w:val="-1"/>
          <w:shd w:val="clear" w:color="auto" w:fill="auto"/>
        </w:rPr>
      </w:pPr>
      <w:r w:rsidRPr="009E3693">
        <w:rPr>
          <w:rFonts w:eastAsia="Times New Roman"/>
          <w:color w:val="auto"/>
          <w:position w:val="-1"/>
          <w:shd w:val="clear" w:color="auto" w:fill="auto"/>
        </w:rPr>
        <w:t>__________________/________________</w:t>
      </w:r>
      <w:r w:rsidRPr="009E3693">
        <w:rPr>
          <w:rFonts w:eastAsia="Times New Roman"/>
          <w:color w:val="auto"/>
          <w:position w:val="-1"/>
          <w:shd w:val="clear" w:color="auto" w:fill="auto"/>
        </w:rPr>
        <w:tab/>
      </w:r>
      <w:r w:rsidRPr="009E3693">
        <w:rPr>
          <w:rFonts w:eastAsia="Times New Roman"/>
          <w:color w:val="auto"/>
          <w:position w:val="-1"/>
          <w:shd w:val="clear" w:color="auto" w:fill="auto"/>
        </w:rPr>
        <w:tab/>
      </w:r>
      <w:r w:rsidRPr="009E3693">
        <w:rPr>
          <w:rFonts w:eastAsia="Times New Roman"/>
          <w:color w:val="auto"/>
          <w:position w:val="-1"/>
          <w:shd w:val="clear" w:color="auto" w:fill="auto"/>
        </w:rPr>
        <w:tab/>
        <w:t>______________/_______________</w:t>
      </w:r>
    </w:p>
    <w:p w14:paraId="16C9DA85" w14:textId="77777777" w:rsidR="006B0A24" w:rsidRDefault="006B0A24" w:rsidP="00AF4513">
      <w:pPr>
        <w:rPr>
          <w:rFonts w:eastAsia="Times New Roman"/>
          <w:b/>
          <w:color w:val="auto"/>
          <w:sz w:val="20"/>
          <w:szCs w:val="20"/>
          <w:shd w:val="clear" w:color="auto" w:fill="auto"/>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tbl>
      <w:tblPr>
        <w:tblStyle w:val="280"/>
        <w:tblW w:w="11057" w:type="dxa"/>
        <w:tblInd w:w="-572" w:type="dxa"/>
        <w:tblLook w:val="04A0" w:firstRow="1" w:lastRow="0" w:firstColumn="1" w:lastColumn="0" w:noHBand="0" w:noVBand="1"/>
      </w:tblPr>
      <w:tblGrid>
        <w:gridCol w:w="391"/>
        <w:gridCol w:w="2161"/>
        <w:gridCol w:w="933"/>
        <w:gridCol w:w="536"/>
        <w:gridCol w:w="1213"/>
        <w:gridCol w:w="1227"/>
        <w:gridCol w:w="1220"/>
        <w:gridCol w:w="1331"/>
        <w:gridCol w:w="8"/>
        <w:gridCol w:w="2037"/>
      </w:tblGrid>
      <w:tr w:rsidR="00715783" w:rsidRPr="00715783" w14:paraId="27A16893" w14:textId="77777777" w:rsidTr="00CF0BDB">
        <w:trPr>
          <w:trHeight w:val="1238"/>
        </w:trPr>
        <w:tc>
          <w:tcPr>
            <w:tcW w:w="391" w:type="dxa"/>
            <w:vMerge w:val="restart"/>
            <w:shd w:val="clear" w:color="auto" w:fill="auto"/>
          </w:tcPr>
          <w:p w14:paraId="553E9F9E" w14:textId="77777777" w:rsidR="00715783" w:rsidRPr="00715783" w:rsidRDefault="00715783" w:rsidP="00715783">
            <w:pPr>
              <w:spacing w:after="60"/>
              <w:jc w:val="left"/>
              <w:outlineLvl w:val="1"/>
              <w:rPr>
                <w:rFonts w:ascii="Cambria" w:hAnsi="Cambria"/>
                <w:spacing w:val="0"/>
                <w:sz w:val="16"/>
                <w:szCs w:val="16"/>
                <w:shd w:val="clear" w:color="auto" w:fill="auto"/>
              </w:rPr>
            </w:pPr>
            <w:r w:rsidRPr="00715783">
              <w:rPr>
                <w:spacing w:val="0"/>
                <w:sz w:val="16"/>
                <w:szCs w:val="16"/>
                <w:shd w:val="clear" w:color="auto" w:fill="auto"/>
              </w:rPr>
              <w:t>№</w:t>
            </w:r>
          </w:p>
        </w:tc>
        <w:tc>
          <w:tcPr>
            <w:tcW w:w="2161" w:type="dxa"/>
            <w:vMerge w:val="restart"/>
            <w:shd w:val="clear" w:color="auto" w:fill="auto"/>
            <w:vAlign w:val="center"/>
          </w:tcPr>
          <w:p w14:paraId="5E7E61C3" w14:textId="7E2C7162" w:rsidR="00715783" w:rsidRPr="00715783" w:rsidRDefault="00715783" w:rsidP="00715783">
            <w:pPr>
              <w:spacing w:after="60"/>
              <w:jc w:val="center"/>
              <w:outlineLvl w:val="1"/>
              <w:rPr>
                <w:rFonts w:ascii="Cambria" w:hAnsi="Cambria"/>
                <w:spacing w:val="0"/>
                <w:sz w:val="16"/>
                <w:szCs w:val="16"/>
                <w:shd w:val="clear" w:color="auto" w:fill="auto"/>
              </w:rPr>
            </w:pPr>
            <w:r w:rsidRPr="00715783">
              <w:rPr>
                <w:spacing w:val="0"/>
                <w:sz w:val="16"/>
                <w:szCs w:val="16"/>
                <w:shd w:val="clear" w:color="auto" w:fill="auto"/>
              </w:rPr>
              <w:t>Наименование товара (работ,</w:t>
            </w:r>
            <w:r>
              <w:rPr>
                <w:spacing w:val="0"/>
                <w:sz w:val="16"/>
                <w:szCs w:val="16"/>
                <w:shd w:val="clear" w:color="auto" w:fill="auto"/>
              </w:rPr>
              <w:t xml:space="preserve"> </w:t>
            </w:r>
            <w:r w:rsidRPr="00715783">
              <w:rPr>
                <w:spacing w:val="0"/>
                <w:sz w:val="16"/>
                <w:szCs w:val="16"/>
                <w:shd w:val="clear" w:color="auto" w:fill="auto"/>
              </w:rPr>
              <w:t>услуг)</w:t>
            </w:r>
          </w:p>
        </w:tc>
        <w:tc>
          <w:tcPr>
            <w:tcW w:w="933" w:type="dxa"/>
            <w:vMerge w:val="restart"/>
            <w:shd w:val="clear" w:color="auto" w:fill="auto"/>
          </w:tcPr>
          <w:p w14:paraId="31796F3A" w14:textId="77777777" w:rsidR="00715783" w:rsidRPr="00715783" w:rsidRDefault="00715783" w:rsidP="00715783">
            <w:pPr>
              <w:spacing w:after="60"/>
              <w:jc w:val="center"/>
              <w:outlineLvl w:val="1"/>
              <w:rPr>
                <w:rFonts w:ascii="Cambria" w:hAnsi="Cambria"/>
                <w:spacing w:val="0"/>
                <w:sz w:val="16"/>
                <w:szCs w:val="16"/>
                <w:shd w:val="clear" w:color="auto" w:fill="auto"/>
              </w:rPr>
            </w:pPr>
            <w:r w:rsidRPr="00715783">
              <w:rPr>
                <w:spacing w:val="0"/>
                <w:sz w:val="16"/>
                <w:szCs w:val="16"/>
                <w:shd w:val="clear" w:color="auto" w:fill="auto"/>
              </w:rPr>
              <w:t>Единица измерения</w:t>
            </w:r>
          </w:p>
        </w:tc>
        <w:tc>
          <w:tcPr>
            <w:tcW w:w="536" w:type="dxa"/>
            <w:vMerge w:val="restart"/>
            <w:shd w:val="clear" w:color="auto" w:fill="auto"/>
          </w:tcPr>
          <w:p w14:paraId="1AACC170" w14:textId="77777777" w:rsidR="00715783" w:rsidRPr="00715783" w:rsidRDefault="00715783" w:rsidP="00715783">
            <w:pPr>
              <w:spacing w:after="60"/>
              <w:jc w:val="center"/>
              <w:outlineLvl w:val="1"/>
              <w:rPr>
                <w:rFonts w:ascii="Cambria" w:hAnsi="Cambria"/>
                <w:spacing w:val="0"/>
                <w:sz w:val="16"/>
                <w:szCs w:val="16"/>
                <w:shd w:val="clear" w:color="auto" w:fill="auto"/>
              </w:rPr>
            </w:pPr>
            <w:r w:rsidRPr="00715783">
              <w:rPr>
                <w:spacing w:val="0"/>
                <w:sz w:val="16"/>
                <w:szCs w:val="16"/>
                <w:shd w:val="clear" w:color="auto" w:fill="auto"/>
              </w:rPr>
              <w:t>Кол-во</w:t>
            </w:r>
          </w:p>
        </w:tc>
        <w:tc>
          <w:tcPr>
            <w:tcW w:w="3660" w:type="dxa"/>
            <w:gridSpan w:val="3"/>
            <w:shd w:val="clear" w:color="auto" w:fill="auto"/>
          </w:tcPr>
          <w:p w14:paraId="7085B675" w14:textId="2C970511" w:rsidR="00715783" w:rsidRPr="00715783" w:rsidRDefault="00715783" w:rsidP="00715783">
            <w:pPr>
              <w:spacing w:after="60"/>
              <w:jc w:val="center"/>
              <w:outlineLvl w:val="1"/>
              <w:rPr>
                <w:rFonts w:ascii="Cambria" w:hAnsi="Cambria"/>
                <w:spacing w:val="0"/>
                <w:sz w:val="16"/>
                <w:szCs w:val="16"/>
                <w:shd w:val="clear" w:color="auto" w:fill="auto"/>
              </w:rPr>
            </w:pPr>
            <w:r w:rsidRPr="00715783">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tcPr>
          <w:p w14:paraId="54B59F5D" w14:textId="77777777" w:rsidR="00715783" w:rsidRPr="00715783" w:rsidRDefault="00715783" w:rsidP="00715783">
            <w:pPr>
              <w:spacing w:after="60"/>
              <w:jc w:val="center"/>
              <w:outlineLvl w:val="1"/>
              <w:rPr>
                <w:spacing w:val="0"/>
                <w:shd w:val="clear" w:color="auto" w:fill="auto"/>
              </w:rPr>
            </w:pPr>
            <w:r w:rsidRPr="00715783">
              <w:rPr>
                <w:spacing w:val="0"/>
                <w:sz w:val="16"/>
                <w:szCs w:val="16"/>
                <w:shd w:val="clear" w:color="auto" w:fill="auto"/>
              </w:rPr>
              <w:t xml:space="preserve">Средняя арифметическая цена за единицу  </w:t>
            </w:r>
            <w:proofErr w:type="gramStart"/>
            <w:r w:rsidRPr="00715783">
              <w:rPr>
                <w:spacing w:val="0"/>
                <w:sz w:val="16"/>
                <w:szCs w:val="16"/>
                <w:shd w:val="clear" w:color="auto" w:fill="auto"/>
              </w:rPr>
              <w:t xml:space="preserve">   &lt;</w:t>
            </w:r>
            <w:proofErr w:type="gramEnd"/>
            <w:r w:rsidRPr="00715783">
              <w:rPr>
                <w:spacing w:val="0"/>
                <w:sz w:val="16"/>
                <w:szCs w:val="16"/>
                <w:shd w:val="clear" w:color="auto" w:fill="auto"/>
              </w:rPr>
              <w:t>ц&gt;</w:t>
            </w:r>
          </w:p>
        </w:tc>
        <w:tc>
          <w:tcPr>
            <w:tcW w:w="2045" w:type="dxa"/>
            <w:gridSpan w:val="2"/>
            <w:vMerge w:val="restart"/>
            <w:shd w:val="clear" w:color="auto" w:fill="auto"/>
          </w:tcPr>
          <w:p w14:paraId="56AF8C2C" w14:textId="77777777" w:rsidR="00715783" w:rsidRPr="00715783" w:rsidRDefault="00715783" w:rsidP="00715783">
            <w:pPr>
              <w:spacing w:after="60"/>
              <w:jc w:val="left"/>
              <w:outlineLvl w:val="1"/>
              <w:rPr>
                <w:rFonts w:ascii="Cambria" w:hAnsi="Cambria"/>
                <w:spacing w:val="0"/>
                <w:sz w:val="16"/>
                <w:szCs w:val="16"/>
                <w:shd w:val="clear" w:color="auto" w:fill="auto"/>
              </w:rPr>
            </w:pPr>
            <w:r w:rsidRPr="00715783">
              <w:rPr>
                <w:spacing w:val="0"/>
                <w:sz w:val="16"/>
                <w:szCs w:val="16"/>
                <w:shd w:val="clear" w:color="auto" w:fill="auto"/>
              </w:rPr>
              <w:t xml:space="preserve">НМЦД рынка = </w:t>
            </w:r>
            <w:proofErr w:type="spellStart"/>
            <w:r w:rsidRPr="00715783">
              <w:rPr>
                <w:spacing w:val="0"/>
                <w:sz w:val="16"/>
                <w:szCs w:val="16"/>
                <w:shd w:val="clear" w:color="auto" w:fill="auto"/>
              </w:rPr>
              <w:t>SЦi</w:t>
            </w:r>
            <w:proofErr w:type="spellEnd"/>
            <w:r w:rsidRPr="00715783">
              <w:rPr>
                <w:spacing w:val="0"/>
                <w:sz w:val="16"/>
                <w:szCs w:val="16"/>
                <w:shd w:val="clear" w:color="auto" w:fill="auto"/>
              </w:rPr>
              <w:t xml:space="preserve"> / N</w:t>
            </w:r>
            <w:r w:rsidRPr="00715783">
              <w:rPr>
                <w:spacing w:val="0"/>
                <w:sz w:val="16"/>
                <w:szCs w:val="16"/>
                <w:shd w:val="clear" w:color="auto" w:fill="auto"/>
              </w:rPr>
              <w:br/>
            </w:r>
            <w:r w:rsidRPr="00715783">
              <w:rPr>
                <w:spacing w:val="0"/>
                <w:sz w:val="16"/>
                <w:szCs w:val="16"/>
                <w:shd w:val="clear" w:color="auto" w:fill="auto"/>
              </w:rPr>
              <w:br/>
              <w:t>НМЦД рынка — НМЦД, определяемая методом сопоставимых рыночных цен (анализа рынка);</w:t>
            </w:r>
            <w:r w:rsidRPr="00715783">
              <w:rPr>
                <w:spacing w:val="0"/>
                <w:sz w:val="16"/>
                <w:szCs w:val="16"/>
                <w:shd w:val="clear" w:color="auto" w:fill="auto"/>
              </w:rPr>
              <w:br/>
              <w:t>N — количество значений, используемых в расчёте;</w:t>
            </w:r>
            <w:r w:rsidRPr="00715783">
              <w:rPr>
                <w:spacing w:val="0"/>
                <w:sz w:val="16"/>
                <w:szCs w:val="16"/>
                <w:shd w:val="clear" w:color="auto" w:fill="auto"/>
              </w:rPr>
              <w:br/>
              <w:t>i — номер источника ценовой информации;</w:t>
            </w:r>
            <w:r w:rsidRPr="00715783">
              <w:rPr>
                <w:spacing w:val="0"/>
                <w:sz w:val="16"/>
                <w:szCs w:val="16"/>
                <w:shd w:val="clear" w:color="auto" w:fill="auto"/>
              </w:rPr>
              <w:br/>
            </w:r>
            <w:proofErr w:type="spellStart"/>
            <w:r w:rsidRPr="00715783">
              <w:rPr>
                <w:spacing w:val="0"/>
                <w:sz w:val="16"/>
                <w:szCs w:val="16"/>
                <w:shd w:val="clear" w:color="auto" w:fill="auto"/>
              </w:rPr>
              <w:t>SЦi</w:t>
            </w:r>
            <w:proofErr w:type="spellEnd"/>
            <w:r w:rsidRPr="00715783">
              <w:rPr>
                <w:spacing w:val="0"/>
                <w:sz w:val="16"/>
                <w:szCs w:val="16"/>
                <w:shd w:val="clear" w:color="auto" w:fill="auto"/>
              </w:rPr>
              <w:t xml:space="preserve"> — сумма товаров, работ, услуг </w:t>
            </w:r>
            <w:proofErr w:type="spellStart"/>
            <w:r w:rsidRPr="00715783">
              <w:rPr>
                <w:spacing w:val="0"/>
                <w:sz w:val="16"/>
                <w:szCs w:val="16"/>
                <w:shd w:val="clear" w:color="auto" w:fill="auto"/>
              </w:rPr>
              <w:t>Цi</w:t>
            </w:r>
            <w:proofErr w:type="spellEnd"/>
            <w:r w:rsidRPr="00715783">
              <w:rPr>
                <w:spacing w:val="0"/>
                <w:sz w:val="16"/>
                <w:szCs w:val="16"/>
                <w:shd w:val="clear" w:color="auto" w:fill="auto"/>
              </w:rPr>
              <w:br/>
            </w:r>
            <w:proofErr w:type="spellStart"/>
            <w:r w:rsidRPr="00715783">
              <w:rPr>
                <w:spacing w:val="0"/>
                <w:sz w:val="16"/>
                <w:szCs w:val="16"/>
                <w:shd w:val="clear" w:color="auto" w:fill="auto"/>
              </w:rPr>
              <w:t>Цi</w:t>
            </w:r>
            <w:proofErr w:type="spellEnd"/>
            <w:r w:rsidRPr="00715783">
              <w:rPr>
                <w:spacing w:val="0"/>
                <w:sz w:val="16"/>
                <w:szCs w:val="16"/>
                <w:shd w:val="clear" w:color="auto" w:fill="auto"/>
              </w:rPr>
              <w:t xml:space="preserve"> — цена единицы товара, работы, услуги, представленная в источнике с номером (i)</w:t>
            </w:r>
          </w:p>
        </w:tc>
      </w:tr>
      <w:tr w:rsidR="00715783" w:rsidRPr="00715783" w14:paraId="4ACBF51A" w14:textId="77777777" w:rsidTr="00CF0BDB">
        <w:trPr>
          <w:trHeight w:val="1041"/>
        </w:trPr>
        <w:tc>
          <w:tcPr>
            <w:tcW w:w="391" w:type="dxa"/>
            <w:vMerge/>
            <w:shd w:val="clear" w:color="auto" w:fill="auto"/>
          </w:tcPr>
          <w:p w14:paraId="76359B27" w14:textId="77777777" w:rsidR="00715783" w:rsidRPr="00715783" w:rsidRDefault="00715783" w:rsidP="00715783">
            <w:pPr>
              <w:spacing w:after="60"/>
              <w:jc w:val="center"/>
              <w:outlineLvl w:val="1"/>
              <w:rPr>
                <w:spacing w:val="0"/>
                <w:sz w:val="16"/>
                <w:szCs w:val="16"/>
                <w:shd w:val="clear" w:color="auto" w:fill="auto"/>
              </w:rPr>
            </w:pPr>
          </w:p>
        </w:tc>
        <w:tc>
          <w:tcPr>
            <w:tcW w:w="2161" w:type="dxa"/>
            <w:vMerge/>
            <w:shd w:val="clear" w:color="auto" w:fill="auto"/>
          </w:tcPr>
          <w:p w14:paraId="018E1983" w14:textId="77777777" w:rsidR="00715783" w:rsidRPr="00715783" w:rsidRDefault="00715783" w:rsidP="00715783">
            <w:pPr>
              <w:spacing w:after="60"/>
              <w:jc w:val="center"/>
              <w:outlineLvl w:val="1"/>
              <w:rPr>
                <w:spacing w:val="0"/>
                <w:sz w:val="16"/>
                <w:szCs w:val="16"/>
                <w:shd w:val="clear" w:color="auto" w:fill="auto"/>
              </w:rPr>
            </w:pPr>
          </w:p>
        </w:tc>
        <w:tc>
          <w:tcPr>
            <w:tcW w:w="933" w:type="dxa"/>
            <w:vMerge/>
            <w:shd w:val="clear" w:color="auto" w:fill="auto"/>
          </w:tcPr>
          <w:p w14:paraId="43757142" w14:textId="77777777" w:rsidR="00715783" w:rsidRPr="00715783" w:rsidRDefault="00715783" w:rsidP="00715783">
            <w:pPr>
              <w:spacing w:after="60"/>
              <w:jc w:val="center"/>
              <w:outlineLvl w:val="1"/>
              <w:rPr>
                <w:spacing w:val="0"/>
                <w:sz w:val="16"/>
                <w:szCs w:val="16"/>
                <w:shd w:val="clear" w:color="auto" w:fill="auto"/>
              </w:rPr>
            </w:pPr>
          </w:p>
        </w:tc>
        <w:tc>
          <w:tcPr>
            <w:tcW w:w="536" w:type="dxa"/>
            <w:vMerge/>
            <w:shd w:val="clear" w:color="auto" w:fill="auto"/>
          </w:tcPr>
          <w:p w14:paraId="0B86D370" w14:textId="77777777" w:rsidR="00715783" w:rsidRPr="00715783" w:rsidRDefault="00715783" w:rsidP="00715783">
            <w:pPr>
              <w:spacing w:after="60"/>
              <w:jc w:val="center"/>
              <w:outlineLvl w:val="1"/>
              <w:rPr>
                <w:spacing w:val="0"/>
                <w:sz w:val="16"/>
                <w:szCs w:val="16"/>
                <w:shd w:val="clear" w:color="auto" w:fill="auto"/>
              </w:rPr>
            </w:pPr>
          </w:p>
        </w:tc>
        <w:tc>
          <w:tcPr>
            <w:tcW w:w="1213" w:type="dxa"/>
            <w:shd w:val="clear" w:color="auto" w:fill="auto"/>
          </w:tcPr>
          <w:p w14:paraId="4E6A2230" w14:textId="77777777" w:rsidR="00715783" w:rsidRPr="00715783" w:rsidRDefault="00715783" w:rsidP="00715783">
            <w:pPr>
              <w:spacing w:after="60"/>
              <w:jc w:val="center"/>
              <w:outlineLvl w:val="1"/>
              <w:rPr>
                <w:rFonts w:ascii="Cambria" w:hAnsi="Cambria"/>
                <w:spacing w:val="0"/>
                <w:shd w:val="clear" w:color="auto" w:fill="auto"/>
              </w:rPr>
            </w:pPr>
            <w:r w:rsidRPr="00715783">
              <w:rPr>
                <w:spacing w:val="0"/>
                <w:sz w:val="16"/>
                <w:szCs w:val="16"/>
                <w:shd w:val="clear" w:color="auto" w:fill="auto"/>
              </w:rPr>
              <w:t xml:space="preserve">Коммерческое </w:t>
            </w:r>
            <w:proofErr w:type="gramStart"/>
            <w:r w:rsidRPr="00715783">
              <w:rPr>
                <w:spacing w:val="0"/>
                <w:sz w:val="16"/>
                <w:szCs w:val="16"/>
                <w:shd w:val="clear" w:color="auto" w:fill="auto"/>
              </w:rPr>
              <w:t>предложение  1</w:t>
            </w:r>
            <w:proofErr w:type="gramEnd"/>
            <w:r w:rsidRPr="00715783">
              <w:rPr>
                <w:spacing w:val="0"/>
                <w:sz w:val="16"/>
                <w:szCs w:val="16"/>
                <w:shd w:val="clear" w:color="auto" w:fill="auto"/>
              </w:rPr>
              <w:t xml:space="preserve">  от  14.08.2024г</w:t>
            </w:r>
            <w:bookmarkStart w:id="12" w:name="__DdeLink__3064_152553555"/>
            <w:bookmarkEnd w:id="12"/>
          </w:p>
        </w:tc>
        <w:tc>
          <w:tcPr>
            <w:tcW w:w="1227" w:type="dxa"/>
            <w:shd w:val="clear" w:color="auto" w:fill="auto"/>
          </w:tcPr>
          <w:p w14:paraId="58AE759C" w14:textId="553C161C" w:rsidR="00715783" w:rsidRPr="00715783" w:rsidRDefault="00715783" w:rsidP="00715783">
            <w:pPr>
              <w:spacing w:after="60"/>
              <w:jc w:val="center"/>
              <w:outlineLvl w:val="1"/>
              <w:rPr>
                <w:rFonts w:ascii="Cambria" w:hAnsi="Cambria"/>
                <w:spacing w:val="0"/>
                <w:shd w:val="clear" w:color="auto" w:fill="auto"/>
              </w:rPr>
            </w:pPr>
            <w:r w:rsidRPr="00715783">
              <w:rPr>
                <w:spacing w:val="0"/>
                <w:sz w:val="16"/>
                <w:szCs w:val="16"/>
                <w:shd w:val="clear" w:color="auto" w:fill="auto"/>
              </w:rPr>
              <w:t xml:space="preserve">Коммерческое </w:t>
            </w:r>
            <w:proofErr w:type="gramStart"/>
            <w:r w:rsidRPr="00715783">
              <w:rPr>
                <w:spacing w:val="0"/>
                <w:sz w:val="16"/>
                <w:szCs w:val="16"/>
                <w:shd w:val="clear" w:color="auto" w:fill="auto"/>
              </w:rPr>
              <w:t>предложение  2</w:t>
            </w:r>
            <w:proofErr w:type="gramEnd"/>
            <w:r w:rsidRPr="00715783">
              <w:rPr>
                <w:spacing w:val="0"/>
                <w:sz w:val="16"/>
                <w:szCs w:val="16"/>
                <w:shd w:val="clear" w:color="auto" w:fill="auto"/>
              </w:rPr>
              <w:t xml:space="preserve">   от  8.08.2024г</w:t>
            </w:r>
          </w:p>
        </w:tc>
        <w:tc>
          <w:tcPr>
            <w:tcW w:w="1220" w:type="dxa"/>
            <w:shd w:val="clear" w:color="auto" w:fill="auto"/>
          </w:tcPr>
          <w:p w14:paraId="37E2CA46" w14:textId="38AA19A5" w:rsidR="00715783" w:rsidRPr="00715783" w:rsidRDefault="00715783" w:rsidP="00715783">
            <w:pPr>
              <w:spacing w:after="60"/>
              <w:jc w:val="center"/>
              <w:outlineLvl w:val="1"/>
              <w:rPr>
                <w:rFonts w:ascii="Cambria" w:hAnsi="Cambria"/>
                <w:spacing w:val="0"/>
                <w:shd w:val="clear" w:color="auto" w:fill="auto"/>
              </w:rPr>
            </w:pPr>
            <w:r w:rsidRPr="00715783">
              <w:rPr>
                <w:spacing w:val="0"/>
                <w:sz w:val="16"/>
                <w:szCs w:val="16"/>
                <w:shd w:val="clear" w:color="auto" w:fill="auto"/>
              </w:rPr>
              <w:t>Коммерческое предложение 3     от   22.08.2024г</w:t>
            </w:r>
          </w:p>
        </w:tc>
        <w:tc>
          <w:tcPr>
            <w:tcW w:w="1331" w:type="dxa"/>
            <w:vMerge/>
            <w:shd w:val="clear" w:color="auto" w:fill="auto"/>
          </w:tcPr>
          <w:p w14:paraId="1276A8CA" w14:textId="77777777" w:rsidR="00715783" w:rsidRPr="00715783" w:rsidRDefault="00715783" w:rsidP="00715783">
            <w:pPr>
              <w:spacing w:after="60"/>
              <w:jc w:val="center"/>
              <w:outlineLvl w:val="1"/>
              <w:rPr>
                <w:spacing w:val="0"/>
                <w:sz w:val="16"/>
                <w:szCs w:val="16"/>
                <w:shd w:val="clear" w:color="auto" w:fill="auto"/>
              </w:rPr>
            </w:pPr>
          </w:p>
        </w:tc>
        <w:tc>
          <w:tcPr>
            <w:tcW w:w="2045" w:type="dxa"/>
            <w:gridSpan w:val="2"/>
            <w:vMerge/>
            <w:shd w:val="clear" w:color="auto" w:fill="auto"/>
          </w:tcPr>
          <w:p w14:paraId="6D35FA30" w14:textId="77777777" w:rsidR="00715783" w:rsidRPr="00715783" w:rsidRDefault="00715783" w:rsidP="00715783">
            <w:pPr>
              <w:spacing w:after="60"/>
              <w:jc w:val="center"/>
              <w:outlineLvl w:val="1"/>
              <w:rPr>
                <w:spacing w:val="0"/>
                <w:sz w:val="16"/>
                <w:szCs w:val="16"/>
                <w:shd w:val="clear" w:color="auto" w:fill="auto"/>
              </w:rPr>
            </w:pPr>
          </w:p>
        </w:tc>
      </w:tr>
      <w:tr w:rsidR="00715783" w:rsidRPr="00715783" w14:paraId="0617CE64" w14:textId="77777777" w:rsidTr="00CF0BDB">
        <w:trPr>
          <w:cantSplit/>
          <w:trHeight w:val="454"/>
        </w:trPr>
        <w:tc>
          <w:tcPr>
            <w:tcW w:w="391" w:type="dxa"/>
            <w:shd w:val="clear" w:color="auto" w:fill="auto"/>
          </w:tcPr>
          <w:p w14:paraId="0D86D56B" w14:textId="77777777" w:rsidR="00715783" w:rsidRPr="00715783" w:rsidRDefault="00715783" w:rsidP="00715783">
            <w:pPr>
              <w:widowControl w:val="0"/>
              <w:suppressLineNumbers/>
              <w:jc w:val="center"/>
              <w:rPr>
                <w:spacing w:val="0"/>
                <w:highlight w:val="white"/>
                <w:shd w:val="clear" w:color="auto" w:fill="auto"/>
              </w:rPr>
            </w:pPr>
            <w:r w:rsidRPr="00715783">
              <w:rPr>
                <w:spacing w:val="0"/>
                <w:highlight w:val="white"/>
                <w:shd w:val="clear" w:color="auto" w:fill="auto"/>
              </w:rPr>
              <w:t>1</w:t>
            </w:r>
          </w:p>
        </w:tc>
        <w:tc>
          <w:tcPr>
            <w:tcW w:w="2161" w:type="dxa"/>
            <w:shd w:val="clear" w:color="auto" w:fill="auto"/>
          </w:tcPr>
          <w:p w14:paraId="08B61DBA" w14:textId="77777777" w:rsidR="00715783" w:rsidRPr="00CF0BDB" w:rsidRDefault="00715783" w:rsidP="00715783">
            <w:pPr>
              <w:shd w:val="clear" w:color="auto" w:fill="FFFFFF"/>
              <w:jc w:val="left"/>
              <w:textAlignment w:val="baseline"/>
              <w:outlineLvl w:val="0"/>
              <w:rPr>
                <w:color w:val="222222"/>
                <w:spacing w:val="0"/>
                <w:kern w:val="2"/>
                <w:shd w:val="clear" w:color="auto" w:fill="auto"/>
                <w:lang w:eastAsia="zh-CN"/>
              </w:rPr>
            </w:pPr>
            <w:r w:rsidRPr="00CF0BDB">
              <w:rPr>
                <w:color w:val="222222"/>
                <w:spacing w:val="0"/>
                <w:kern w:val="2"/>
                <w:shd w:val="clear" w:color="auto" w:fill="auto"/>
                <w:lang w:eastAsia="zh-CN"/>
              </w:rPr>
              <w:t xml:space="preserve">Аппарат высоковольтный испытательный </w:t>
            </w:r>
            <w:proofErr w:type="gramStart"/>
            <w:r w:rsidRPr="00CF0BDB">
              <w:rPr>
                <w:color w:val="222222"/>
                <w:spacing w:val="0"/>
                <w:kern w:val="2"/>
                <w:shd w:val="clear" w:color="auto" w:fill="auto"/>
                <w:lang w:eastAsia="zh-CN"/>
              </w:rPr>
              <w:t>цифровой  АВИЦ</w:t>
            </w:r>
            <w:proofErr w:type="gramEnd"/>
            <w:r w:rsidRPr="00CF0BDB">
              <w:rPr>
                <w:color w:val="222222"/>
                <w:spacing w:val="0"/>
                <w:kern w:val="2"/>
                <w:shd w:val="clear" w:color="auto" w:fill="auto"/>
                <w:lang w:eastAsia="zh-CN"/>
              </w:rPr>
              <w:t xml:space="preserve"> 70</w:t>
            </w:r>
            <w:r w:rsidRPr="00CF0BDB">
              <w:rPr>
                <w:spacing w:val="0"/>
                <w:kern w:val="2"/>
                <w:sz w:val="48"/>
                <w:szCs w:val="48"/>
                <w:shd w:val="clear" w:color="auto" w:fill="auto"/>
                <w:lang w:eastAsia="zh-CN"/>
              </w:rPr>
              <w:t xml:space="preserve"> </w:t>
            </w:r>
          </w:p>
        </w:tc>
        <w:tc>
          <w:tcPr>
            <w:tcW w:w="933" w:type="dxa"/>
            <w:shd w:val="clear" w:color="auto" w:fill="auto"/>
          </w:tcPr>
          <w:p w14:paraId="4D9F105B" w14:textId="3922197A" w:rsidR="00715783" w:rsidRPr="00715783" w:rsidRDefault="00715783" w:rsidP="00715783">
            <w:pPr>
              <w:widowControl w:val="0"/>
              <w:suppressLineNumbers/>
              <w:jc w:val="center"/>
              <w:rPr>
                <w:spacing w:val="0"/>
                <w:sz w:val="18"/>
                <w:szCs w:val="18"/>
                <w:shd w:val="clear" w:color="auto" w:fill="auto"/>
              </w:rPr>
            </w:pPr>
            <w:proofErr w:type="spellStart"/>
            <w:r w:rsidRPr="00715783">
              <w:rPr>
                <w:spacing w:val="0"/>
                <w:sz w:val="18"/>
                <w:szCs w:val="18"/>
                <w:shd w:val="clear" w:color="auto" w:fill="auto"/>
              </w:rPr>
              <w:t>шт</w:t>
            </w:r>
            <w:proofErr w:type="spellEnd"/>
          </w:p>
        </w:tc>
        <w:tc>
          <w:tcPr>
            <w:tcW w:w="536" w:type="dxa"/>
            <w:shd w:val="clear" w:color="auto" w:fill="auto"/>
          </w:tcPr>
          <w:p w14:paraId="6A435E34" w14:textId="6C382746" w:rsidR="00715783" w:rsidRPr="00715783" w:rsidRDefault="00715783" w:rsidP="00715783">
            <w:pPr>
              <w:widowControl w:val="0"/>
              <w:suppressLineNumbers/>
              <w:jc w:val="center"/>
              <w:rPr>
                <w:spacing w:val="0"/>
                <w:sz w:val="18"/>
                <w:szCs w:val="18"/>
                <w:shd w:val="clear" w:color="auto" w:fill="auto"/>
              </w:rPr>
            </w:pPr>
            <w:r w:rsidRPr="00715783">
              <w:rPr>
                <w:b/>
                <w:bCs/>
                <w:spacing w:val="0"/>
                <w:sz w:val="18"/>
                <w:szCs w:val="18"/>
                <w:shd w:val="clear" w:color="auto" w:fill="auto"/>
              </w:rPr>
              <w:t>1</w:t>
            </w:r>
          </w:p>
        </w:tc>
        <w:tc>
          <w:tcPr>
            <w:tcW w:w="1213" w:type="dxa"/>
            <w:shd w:val="clear" w:color="auto" w:fill="auto"/>
          </w:tcPr>
          <w:p w14:paraId="3581E75A" w14:textId="41478CFC" w:rsidR="00715783" w:rsidRPr="00715783" w:rsidRDefault="00715783" w:rsidP="00715783">
            <w:pPr>
              <w:widowControl w:val="0"/>
              <w:suppressAutoHyphens/>
              <w:jc w:val="center"/>
              <w:textAlignment w:val="baseline"/>
              <w:rPr>
                <w:rFonts w:ascii="Liberation Serif;Times New Roma" w:eastAsia="SimSun;宋体" w:hAnsi="Liberation Serif;Times New Roma" w:cs="Mangal"/>
                <w:spacing w:val="0"/>
                <w:kern w:val="2"/>
                <w:sz w:val="18"/>
                <w:szCs w:val="18"/>
                <w:shd w:val="clear" w:color="auto" w:fill="auto"/>
                <w:lang w:eastAsia="zh-CN" w:bidi="hi-IN"/>
              </w:rPr>
            </w:pPr>
            <w:r w:rsidRPr="00715783">
              <w:rPr>
                <w:spacing w:val="0"/>
                <w:sz w:val="18"/>
                <w:szCs w:val="18"/>
                <w:shd w:val="clear" w:color="auto" w:fill="auto"/>
              </w:rPr>
              <w:t>568 428,00</w:t>
            </w:r>
          </w:p>
        </w:tc>
        <w:tc>
          <w:tcPr>
            <w:tcW w:w="1227" w:type="dxa"/>
            <w:shd w:val="clear" w:color="auto" w:fill="auto"/>
          </w:tcPr>
          <w:p w14:paraId="53954834" w14:textId="70F87064" w:rsidR="00715783" w:rsidRPr="00715783" w:rsidRDefault="00715783" w:rsidP="00715783">
            <w:pPr>
              <w:spacing w:after="60"/>
              <w:jc w:val="center"/>
              <w:outlineLvl w:val="1"/>
              <w:rPr>
                <w:rFonts w:ascii="Cambria" w:hAnsi="Cambria"/>
                <w:spacing w:val="0"/>
                <w:sz w:val="18"/>
                <w:szCs w:val="18"/>
                <w:shd w:val="clear" w:color="auto" w:fill="auto"/>
              </w:rPr>
            </w:pPr>
            <w:r w:rsidRPr="00715783">
              <w:rPr>
                <w:spacing w:val="0"/>
                <w:sz w:val="18"/>
                <w:szCs w:val="18"/>
                <w:shd w:val="clear" w:color="auto" w:fill="auto"/>
              </w:rPr>
              <w:t>499000,00</w:t>
            </w:r>
          </w:p>
        </w:tc>
        <w:tc>
          <w:tcPr>
            <w:tcW w:w="1220" w:type="dxa"/>
            <w:shd w:val="clear" w:color="auto" w:fill="auto"/>
          </w:tcPr>
          <w:p w14:paraId="20FFCAEF" w14:textId="05FCAC29" w:rsidR="00715783" w:rsidRPr="00715783" w:rsidRDefault="00715783" w:rsidP="00715783">
            <w:pPr>
              <w:spacing w:after="60"/>
              <w:jc w:val="center"/>
              <w:outlineLvl w:val="1"/>
              <w:rPr>
                <w:rFonts w:ascii="Cambria" w:hAnsi="Cambria"/>
                <w:spacing w:val="0"/>
                <w:sz w:val="18"/>
                <w:szCs w:val="18"/>
                <w:shd w:val="clear" w:color="auto" w:fill="auto"/>
              </w:rPr>
            </w:pPr>
            <w:r w:rsidRPr="00715783">
              <w:rPr>
                <w:spacing w:val="0"/>
                <w:sz w:val="18"/>
                <w:szCs w:val="18"/>
                <w:shd w:val="clear" w:color="auto" w:fill="auto"/>
              </w:rPr>
              <w:t>499 900,00</w:t>
            </w:r>
          </w:p>
        </w:tc>
        <w:tc>
          <w:tcPr>
            <w:tcW w:w="1331" w:type="dxa"/>
            <w:shd w:val="clear" w:color="auto" w:fill="auto"/>
          </w:tcPr>
          <w:p w14:paraId="1018F6B6" w14:textId="49654FE0" w:rsidR="00715783" w:rsidRPr="00715783" w:rsidRDefault="00715783" w:rsidP="00715783">
            <w:pPr>
              <w:spacing w:after="60"/>
              <w:jc w:val="center"/>
              <w:outlineLvl w:val="1"/>
              <w:rPr>
                <w:rFonts w:ascii="Cambria" w:hAnsi="Cambria"/>
                <w:spacing w:val="0"/>
                <w:sz w:val="18"/>
                <w:szCs w:val="18"/>
                <w:shd w:val="clear" w:color="auto" w:fill="auto"/>
              </w:rPr>
            </w:pPr>
            <w:r w:rsidRPr="00715783">
              <w:rPr>
                <w:spacing w:val="0"/>
                <w:sz w:val="18"/>
                <w:szCs w:val="18"/>
                <w:shd w:val="clear" w:color="auto" w:fill="auto"/>
              </w:rPr>
              <w:t>522 442,66</w:t>
            </w:r>
          </w:p>
        </w:tc>
        <w:tc>
          <w:tcPr>
            <w:tcW w:w="2045" w:type="dxa"/>
            <w:gridSpan w:val="2"/>
            <w:shd w:val="clear" w:color="auto" w:fill="auto"/>
          </w:tcPr>
          <w:p w14:paraId="28BD6D53" w14:textId="4EB619F1" w:rsidR="00715783" w:rsidRPr="00715783" w:rsidRDefault="00715783" w:rsidP="00715783">
            <w:pPr>
              <w:spacing w:after="60"/>
              <w:jc w:val="center"/>
              <w:outlineLvl w:val="1"/>
              <w:rPr>
                <w:rFonts w:ascii="Cambria" w:hAnsi="Cambria"/>
                <w:spacing w:val="0"/>
                <w:sz w:val="18"/>
                <w:szCs w:val="18"/>
                <w:shd w:val="clear" w:color="auto" w:fill="auto"/>
              </w:rPr>
            </w:pPr>
            <w:r w:rsidRPr="00715783">
              <w:rPr>
                <w:spacing w:val="0"/>
                <w:sz w:val="18"/>
                <w:szCs w:val="18"/>
                <w:shd w:val="clear" w:color="auto" w:fill="auto"/>
              </w:rPr>
              <w:t>522 442,66</w:t>
            </w:r>
          </w:p>
        </w:tc>
      </w:tr>
      <w:tr w:rsidR="00715783" w:rsidRPr="00715783" w14:paraId="458DE267" w14:textId="77777777" w:rsidTr="00CF0BDB">
        <w:trPr>
          <w:cantSplit/>
          <w:trHeight w:val="900"/>
        </w:trPr>
        <w:tc>
          <w:tcPr>
            <w:tcW w:w="391" w:type="dxa"/>
            <w:shd w:val="clear" w:color="auto" w:fill="auto"/>
          </w:tcPr>
          <w:p w14:paraId="5A557F82" w14:textId="77777777" w:rsidR="00715783" w:rsidRPr="00715783" w:rsidRDefault="00715783" w:rsidP="00715783">
            <w:pPr>
              <w:widowControl w:val="0"/>
              <w:suppressLineNumbers/>
              <w:jc w:val="center"/>
              <w:rPr>
                <w:spacing w:val="0"/>
                <w:highlight w:val="white"/>
                <w:shd w:val="clear" w:color="auto" w:fill="auto"/>
              </w:rPr>
            </w:pPr>
            <w:r w:rsidRPr="00715783">
              <w:rPr>
                <w:spacing w:val="0"/>
                <w:highlight w:val="white"/>
                <w:shd w:val="clear" w:color="auto" w:fill="auto"/>
              </w:rPr>
              <w:t>2</w:t>
            </w:r>
          </w:p>
        </w:tc>
        <w:tc>
          <w:tcPr>
            <w:tcW w:w="2161" w:type="dxa"/>
            <w:shd w:val="clear" w:color="auto" w:fill="auto"/>
          </w:tcPr>
          <w:p w14:paraId="1D098C60" w14:textId="77777777" w:rsidR="00715783" w:rsidRPr="00CF0BDB" w:rsidRDefault="00715783" w:rsidP="00715783">
            <w:pPr>
              <w:suppressAutoHyphens/>
              <w:jc w:val="left"/>
              <w:outlineLvl w:val="1"/>
              <w:rPr>
                <w:rFonts w:ascii="Cambria" w:hAnsi="Cambria"/>
                <w:spacing w:val="0"/>
                <w:shd w:val="clear" w:color="auto" w:fill="auto"/>
              </w:rPr>
            </w:pPr>
            <w:r w:rsidRPr="00CF0BDB">
              <w:rPr>
                <w:color w:val="000000"/>
                <w:spacing w:val="0"/>
                <w:shd w:val="clear" w:color="auto" w:fill="auto"/>
              </w:rPr>
              <w:t xml:space="preserve">Измерительная ячейка  </w:t>
            </w:r>
          </w:p>
        </w:tc>
        <w:tc>
          <w:tcPr>
            <w:tcW w:w="933" w:type="dxa"/>
            <w:shd w:val="clear" w:color="auto" w:fill="auto"/>
          </w:tcPr>
          <w:p w14:paraId="125AF2CE" w14:textId="77777777" w:rsidR="00715783" w:rsidRPr="00715783" w:rsidRDefault="00715783" w:rsidP="00715783">
            <w:pPr>
              <w:widowControl w:val="0"/>
              <w:suppressLineNumbers/>
              <w:jc w:val="center"/>
              <w:rPr>
                <w:spacing w:val="0"/>
                <w:sz w:val="18"/>
                <w:szCs w:val="18"/>
                <w:shd w:val="clear" w:color="auto" w:fill="auto"/>
              </w:rPr>
            </w:pPr>
            <w:proofErr w:type="spellStart"/>
            <w:r w:rsidRPr="00715783">
              <w:rPr>
                <w:spacing w:val="0"/>
                <w:sz w:val="18"/>
                <w:szCs w:val="18"/>
                <w:shd w:val="clear" w:color="auto" w:fill="auto"/>
              </w:rPr>
              <w:t>шт</w:t>
            </w:r>
            <w:proofErr w:type="spellEnd"/>
          </w:p>
        </w:tc>
        <w:tc>
          <w:tcPr>
            <w:tcW w:w="536" w:type="dxa"/>
            <w:shd w:val="clear" w:color="auto" w:fill="auto"/>
          </w:tcPr>
          <w:p w14:paraId="46217797" w14:textId="77777777" w:rsidR="00715783" w:rsidRPr="00715783" w:rsidRDefault="00715783" w:rsidP="00715783">
            <w:pPr>
              <w:widowControl w:val="0"/>
              <w:suppressLineNumbers/>
              <w:jc w:val="center"/>
              <w:rPr>
                <w:b/>
                <w:bCs/>
                <w:spacing w:val="0"/>
                <w:sz w:val="18"/>
                <w:szCs w:val="18"/>
                <w:shd w:val="clear" w:color="auto" w:fill="auto"/>
              </w:rPr>
            </w:pPr>
            <w:r w:rsidRPr="00715783">
              <w:rPr>
                <w:b/>
                <w:bCs/>
                <w:spacing w:val="0"/>
                <w:sz w:val="18"/>
                <w:szCs w:val="18"/>
                <w:shd w:val="clear" w:color="auto" w:fill="auto"/>
              </w:rPr>
              <w:t>1</w:t>
            </w:r>
          </w:p>
        </w:tc>
        <w:tc>
          <w:tcPr>
            <w:tcW w:w="1213" w:type="dxa"/>
            <w:shd w:val="clear" w:color="auto" w:fill="auto"/>
          </w:tcPr>
          <w:p w14:paraId="0CF5C2E3" w14:textId="77777777" w:rsidR="00715783" w:rsidRPr="00715783" w:rsidRDefault="00715783" w:rsidP="00715783">
            <w:pPr>
              <w:widowControl w:val="0"/>
              <w:suppressAutoHyphens/>
              <w:jc w:val="center"/>
              <w:textAlignment w:val="baseline"/>
              <w:rPr>
                <w:spacing w:val="0"/>
                <w:sz w:val="18"/>
                <w:szCs w:val="18"/>
                <w:shd w:val="clear" w:color="auto" w:fill="auto"/>
              </w:rPr>
            </w:pPr>
            <w:r w:rsidRPr="00715783">
              <w:rPr>
                <w:spacing w:val="0"/>
                <w:sz w:val="18"/>
                <w:szCs w:val="18"/>
                <w:shd w:val="clear" w:color="auto" w:fill="auto"/>
              </w:rPr>
              <w:t>52 992.00</w:t>
            </w:r>
          </w:p>
        </w:tc>
        <w:tc>
          <w:tcPr>
            <w:tcW w:w="1227" w:type="dxa"/>
            <w:shd w:val="clear" w:color="auto" w:fill="auto"/>
          </w:tcPr>
          <w:p w14:paraId="4B422893"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48 800,00</w:t>
            </w:r>
          </w:p>
        </w:tc>
        <w:tc>
          <w:tcPr>
            <w:tcW w:w="1220" w:type="dxa"/>
            <w:shd w:val="clear" w:color="auto" w:fill="auto"/>
          </w:tcPr>
          <w:p w14:paraId="441B6C63"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77 200,00</w:t>
            </w:r>
          </w:p>
        </w:tc>
        <w:tc>
          <w:tcPr>
            <w:tcW w:w="1331" w:type="dxa"/>
            <w:shd w:val="clear" w:color="auto" w:fill="auto"/>
          </w:tcPr>
          <w:p w14:paraId="6B19FBC3"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59 664,00</w:t>
            </w:r>
          </w:p>
        </w:tc>
        <w:tc>
          <w:tcPr>
            <w:tcW w:w="2045" w:type="dxa"/>
            <w:gridSpan w:val="2"/>
            <w:shd w:val="clear" w:color="auto" w:fill="auto"/>
          </w:tcPr>
          <w:p w14:paraId="5EDC53F6"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59 664,00</w:t>
            </w:r>
          </w:p>
        </w:tc>
      </w:tr>
      <w:tr w:rsidR="00715783" w:rsidRPr="00715783" w14:paraId="3E453F93" w14:textId="77777777" w:rsidTr="00CF0BDB">
        <w:trPr>
          <w:cantSplit/>
          <w:trHeight w:val="842"/>
        </w:trPr>
        <w:tc>
          <w:tcPr>
            <w:tcW w:w="391" w:type="dxa"/>
            <w:shd w:val="clear" w:color="auto" w:fill="auto"/>
          </w:tcPr>
          <w:p w14:paraId="6F3361AE" w14:textId="77777777" w:rsidR="00715783" w:rsidRPr="00715783" w:rsidRDefault="00715783" w:rsidP="00715783">
            <w:pPr>
              <w:widowControl w:val="0"/>
              <w:suppressLineNumbers/>
              <w:jc w:val="center"/>
              <w:rPr>
                <w:spacing w:val="0"/>
                <w:highlight w:val="white"/>
                <w:shd w:val="clear" w:color="auto" w:fill="auto"/>
              </w:rPr>
            </w:pPr>
            <w:r w:rsidRPr="00715783">
              <w:rPr>
                <w:spacing w:val="0"/>
                <w:highlight w:val="white"/>
                <w:shd w:val="clear" w:color="auto" w:fill="auto"/>
              </w:rPr>
              <w:t>3</w:t>
            </w:r>
          </w:p>
        </w:tc>
        <w:tc>
          <w:tcPr>
            <w:tcW w:w="2161" w:type="dxa"/>
            <w:shd w:val="clear" w:color="auto" w:fill="auto"/>
          </w:tcPr>
          <w:p w14:paraId="21374F5E" w14:textId="0A06AAD3" w:rsidR="00715783" w:rsidRPr="00CF0BDB" w:rsidRDefault="00715783" w:rsidP="00715783">
            <w:pPr>
              <w:ind w:right="-108"/>
              <w:jc w:val="left"/>
              <w:rPr>
                <w:rFonts w:eastAsia="Calibri"/>
                <w:spacing w:val="0"/>
                <w:kern w:val="2"/>
                <w:szCs w:val="22"/>
                <w:shd w:val="clear" w:color="auto" w:fill="auto"/>
                <w:lang w:eastAsia="zh-CN"/>
              </w:rPr>
            </w:pPr>
            <w:r w:rsidRPr="00CF0BDB">
              <w:rPr>
                <w:rFonts w:eastAsia="Calibri"/>
                <w:spacing w:val="0"/>
                <w:kern w:val="2"/>
                <w:szCs w:val="22"/>
                <w:shd w:val="clear" w:color="auto" w:fill="auto"/>
                <w:lang w:eastAsia="zh-CN"/>
              </w:rPr>
              <w:t xml:space="preserve">Ванна высоковольтная испытательная </w:t>
            </w:r>
          </w:p>
          <w:p w14:paraId="61EC8610" w14:textId="77777777" w:rsidR="00715783" w:rsidRPr="00CF0BDB" w:rsidRDefault="00715783" w:rsidP="00715783">
            <w:pPr>
              <w:suppressAutoHyphens/>
              <w:ind w:right="-108"/>
              <w:jc w:val="left"/>
              <w:rPr>
                <w:rFonts w:eastAsia="Calibri"/>
                <w:spacing w:val="0"/>
                <w:kern w:val="2"/>
                <w:szCs w:val="22"/>
                <w:shd w:val="clear" w:color="auto" w:fill="auto"/>
                <w:lang w:eastAsia="zh-CN"/>
              </w:rPr>
            </w:pPr>
            <w:r w:rsidRPr="00CF0BDB">
              <w:rPr>
                <w:rFonts w:eastAsia="Calibri"/>
                <w:spacing w:val="0"/>
                <w:kern w:val="2"/>
                <w:szCs w:val="22"/>
                <w:shd w:val="clear" w:color="auto" w:fill="auto"/>
                <w:lang w:eastAsia="zh-CN"/>
              </w:rPr>
              <w:t>АВИЦ-20П</w:t>
            </w:r>
          </w:p>
        </w:tc>
        <w:tc>
          <w:tcPr>
            <w:tcW w:w="933" w:type="dxa"/>
            <w:shd w:val="clear" w:color="auto" w:fill="auto"/>
          </w:tcPr>
          <w:p w14:paraId="49E00780" w14:textId="77777777" w:rsidR="00715783" w:rsidRPr="00715783" w:rsidRDefault="00715783" w:rsidP="00715783">
            <w:pPr>
              <w:widowControl w:val="0"/>
              <w:suppressLineNumbers/>
              <w:jc w:val="center"/>
              <w:rPr>
                <w:spacing w:val="0"/>
                <w:sz w:val="18"/>
                <w:szCs w:val="18"/>
                <w:shd w:val="clear" w:color="auto" w:fill="auto"/>
              </w:rPr>
            </w:pPr>
            <w:proofErr w:type="spellStart"/>
            <w:r w:rsidRPr="00715783">
              <w:rPr>
                <w:spacing w:val="0"/>
                <w:sz w:val="18"/>
                <w:szCs w:val="18"/>
                <w:shd w:val="clear" w:color="auto" w:fill="auto"/>
              </w:rPr>
              <w:t>шт</w:t>
            </w:r>
            <w:proofErr w:type="spellEnd"/>
          </w:p>
        </w:tc>
        <w:tc>
          <w:tcPr>
            <w:tcW w:w="536" w:type="dxa"/>
            <w:shd w:val="clear" w:color="auto" w:fill="auto"/>
          </w:tcPr>
          <w:p w14:paraId="328CA4B9" w14:textId="77777777" w:rsidR="00715783" w:rsidRPr="00715783" w:rsidRDefault="00715783" w:rsidP="00715783">
            <w:pPr>
              <w:widowControl w:val="0"/>
              <w:suppressLineNumbers/>
              <w:jc w:val="center"/>
              <w:rPr>
                <w:b/>
                <w:bCs/>
                <w:spacing w:val="0"/>
                <w:sz w:val="18"/>
                <w:szCs w:val="18"/>
                <w:shd w:val="clear" w:color="auto" w:fill="auto"/>
              </w:rPr>
            </w:pPr>
            <w:r w:rsidRPr="00715783">
              <w:rPr>
                <w:b/>
                <w:bCs/>
                <w:spacing w:val="0"/>
                <w:sz w:val="18"/>
                <w:szCs w:val="18"/>
                <w:shd w:val="clear" w:color="auto" w:fill="auto"/>
              </w:rPr>
              <w:t>1</w:t>
            </w:r>
          </w:p>
        </w:tc>
        <w:tc>
          <w:tcPr>
            <w:tcW w:w="1213" w:type="dxa"/>
            <w:shd w:val="clear" w:color="auto" w:fill="auto"/>
          </w:tcPr>
          <w:p w14:paraId="58982446" w14:textId="77777777" w:rsidR="00715783" w:rsidRPr="00715783" w:rsidRDefault="00715783" w:rsidP="00715783">
            <w:pPr>
              <w:widowControl w:val="0"/>
              <w:suppressAutoHyphens/>
              <w:jc w:val="center"/>
              <w:textAlignment w:val="baseline"/>
              <w:rPr>
                <w:spacing w:val="0"/>
                <w:sz w:val="18"/>
                <w:szCs w:val="18"/>
                <w:shd w:val="clear" w:color="auto" w:fill="auto"/>
              </w:rPr>
            </w:pPr>
            <w:r w:rsidRPr="00715783">
              <w:rPr>
                <w:spacing w:val="0"/>
                <w:sz w:val="18"/>
                <w:szCs w:val="18"/>
                <w:shd w:val="clear" w:color="auto" w:fill="auto"/>
              </w:rPr>
              <w:t>275 040,00</w:t>
            </w:r>
          </w:p>
        </w:tc>
        <w:tc>
          <w:tcPr>
            <w:tcW w:w="1227" w:type="dxa"/>
            <w:shd w:val="clear" w:color="auto" w:fill="auto"/>
          </w:tcPr>
          <w:p w14:paraId="5FB46DD1"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239 160,00</w:t>
            </w:r>
          </w:p>
        </w:tc>
        <w:tc>
          <w:tcPr>
            <w:tcW w:w="1220" w:type="dxa"/>
            <w:shd w:val="clear" w:color="auto" w:fill="auto"/>
          </w:tcPr>
          <w:p w14:paraId="27E5C358"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255 700,00</w:t>
            </w:r>
          </w:p>
        </w:tc>
        <w:tc>
          <w:tcPr>
            <w:tcW w:w="1331" w:type="dxa"/>
            <w:shd w:val="clear" w:color="auto" w:fill="auto"/>
          </w:tcPr>
          <w:p w14:paraId="3483C755"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256 633,33</w:t>
            </w:r>
          </w:p>
        </w:tc>
        <w:tc>
          <w:tcPr>
            <w:tcW w:w="2045" w:type="dxa"/>
            <w:gridSpan w:val="2"/>
            <w:shd w:val="clear" w:color="auto" w:fill="auto"/>
          </w:tcPr>
          <w:p w14:paraId="3E82E2D8"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256 633,33</w:t>
            </w:r>
          </w:p>
        </w:tc>
      </w:tr>
      <w:tr w:rsidR="00715783" w:rsidRPr="00715783" w14:paraId="086C3C75" w14:textId="77777777" w:rsidTr="00CF0BDB">
        <w:trPr>
          <w:trHeight w:val="269"/>
        </w:trPr>
        <w:tc>
          <w:tcPr>
            <w:tcW w:w="9020" w:type="dxa"/>
            <w:gridSpan w:val="9"/>
            <w:shd w:val="clear" w:color="auto" w:fill="auto"/>
          </w:tcPr>
          <w:p w14:paraId="01A4D2B5" w14:textId="77777777" w:rsidR="00715783" w:rsidRPr="00715783" w:rsidRDefault="00715783" w:rsidP="00715783">
            <w:pPr>
              <w:spacing w:after="60"/>
              <w:jc w:val="left"/>
              <w:outlineLvl w:val="1"/>
              <w:rPr>
                <w:spacing w:val="0"/>
                <w:shd w:val="clear" w:color="auto" w:fill="auto"/>
              </w:rPr>
            </w:pPr>
            <w:r w:rsidRPr="00715783">
              <w:rPr>
                <w:spacing w:val="0"/>
                <w:shd w:val="clear" w:color="auto" w:fill="auto"/>
              </w:rPr>
              <w:t xml:space="preserve">                                                                                                                                        Всего:</w:t>
            </w:r>
          </w:p>
        </w:tc>
        <w:tc>
          <w:tcPr>
            <w:tcW w:w="2037" w:type="dxa"/>
            <w:shd w:val="clear" w:color="auto" w:fill="auto"/>
          </w:tcPr>
          <w:p w14:paraId="2B34173D" w14:textId="77777777" w:rsidR="00715783" w:rsidRPr="00715783" w:rsidRDefault="00715783" w:rsidP="00715783">
            <w:pPr>
              <w:spacing w:after="60"/>
              <w:jc w:val="left"/>
              <w:outlineLvl w:val="1"/>
              <w:rPr>
                <w:spacing w:val="0"/>
                <w:shd w:val="clear" w:color="auto" w:fill="auto"/>
              </w:rPr>
            </w:pPr>
            <w:r w:rsidRPr="00715783">
              <w:rPr>
                <w:spacing w:val="0"/>
                <w:shd w:val="clear" w:color="auto" w:fill="auto"/>
              </w:rPr>
              <w:t>838 739,99</w:t>
            </w:r>
          </w:p>
        </w:tc>
      </w:tr>
    </w:tbl>
    <w:p w14:paraId="6ED52B0E" w14:textId="77777777" w:rsidR="00DF56AE" w:rsidRDefault="00DF56AE" w:rsidP="00977E2A">
      <w:pPr>
        <w:pStyle w:val="ConsPlusNormal"/>
        <w:rPr>
          <w:rStyle w:val="aa"/>
          <w:rFonts w:ascii="Times New Roman" w:hAnsi="Times New Roman"/>
          <w:b w:val="0"/>
          <w:sz w:val="22"/>
        </w:rPr>
      </w:pPr>
    </w:p>
    <w:p w14:paraId="24D308BA" w14:textId="2A938430" w:rsidR="009E2206" w:rsidRPr="00AD35E6" w:rsidRDefault="00715783" w:rsidP="00715783">
      <w:pPr>
        <w:pStyle w:val="ConsPlusNormal"/>
        <w:rPr>
          <w:rStyle w:val="aa"/>
          <w:rFonts w:ascii="Times New Roman" w:hAnsi="Times New Roman"/>
          <w:b w:val="0"/>
          <w:sz w:val="22"/>
        </w:rPr>
      </w:pPr>
      <w:r w:rsidRPr="00715783">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715783">
        <w:rPr>
          <w:rFonts w:ascii="Times New Roman" w:hAnsi="Times New Roman"/>
          <w:bCs/>
          <w:sz w:val="22"/>
        </w:rPr>
        <w:t>договора  в</w:t>
      </w:r>
      <w:proofErr w:type="gramEnd"/>
      <w:r w:rsidRPr="00715783">
        <w:rPr>
          <w:rFonts w:ascii="Times New Roman" w:hAnsi="Times New Roman"/>
          <w:bCs/>
          <w:sz w:val="22"/>
        </w:rPr>
        <w:t xml:space="preserve"> сумме 838 739(Восемьсот тридцать восемь тысяч семьсот тридцать девять)рублей 99 копеек, с учетом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ABED234" w14:textId="77777777" w:rsidR="00AD7B5A" w:rsidRDefault="00AD7B5A" w:rsidP="00977E2A">
      <w:pPr>
        <w:pStyle w:val="ConsPlusNormal"/>
        <w:rPr>
          <w:rStyle w:val="aa"/>
          <w:rFonts w:ascii="Times New Roman" w:hAnsi="Times New Roman"/>
          <w:b w:val="0"/>
          <w:sz w:val="22"/>
        </w:rPr>
      </w:pPr>
    </w:p>
    <w:p w14:paraId="43BA4CA1" w14:textId="77777777" w:rsidR="00AD7B5A" w:rsidRDefault="00AD7B5A" w:rsidP="00977E2A">
      <w:pPr>
        <w:pStyle w:val="ConsPlusNormal"/>
        <w:rPr>
          <w:rStyle w:val="aa"/>
          <w:rFonts w:ascii="Times New Roman" w:hAnsi="Times New Roman"/>
          <w:b w:val="0"/>
          <w:sz w:val="22"/>
        </w:rPr>
      </w:pPr>
    </w:p>
    <w:p w14:paraId="5DB2E0F5" w14:textId="77777777" w:rsidR="00AD7B5A" w:rsidRDefault="00AD7B5A" w:rsidP="00977E2A">
      <w:pPr>
        <w:pStyle w:val="ConsPlusNormal"/>
        <w:rPr>
          <w:rStyle w:val="aa"/>
          <w:rFonts w:ascii="Times New Roman" w:hAnsi="Times New Roman"/>
          <w:b w:val="0"/>
          <w:sz w:val="22"/>
        </w:rPr>
      </w:pPr>
    </w:p>
    <w:p w14:paraId="19AAF145" w14:textId="77777777" w:rsidR="00AD7B5A" w:rsidRDefault="00AD7B5A" w:rsidP="00977E2A">
      <w:pPr>
        <w:pStyle w:val="ConsPlusNormal"/>
        <w:rPr>
          <w:rStyle w:val="aa"/>
          <w:rFonts w:ascii="Times New Roman" w:hAnsi="Times New Roman"/>
          <w:b w:val="0"/>
          <w:sz w:val="22"/>
        </w:rPr>
      </w:pPr>
    </w:p>
    <w:p w14:paraId="0BC6B724" w14:textId="77777777" w:rsidR="00AD7B5A" w:rsidRDefault="00AD7B5A" w:rsidP="00977E2A">
      <w:pPr>
        <w:pStyle w:val="ConsPlusNormal"/>
        <w:rPr>
          <w:rStyle w:val="aa"/>
          <w:rFonts w:ascii="Times New Roman" w:hAnsi="Times New Roman"/>
          <w:b w:val="0"/>
          <w:sz w:val="22"/>
        </w:rPr>
      </w:pPr>
    </w:p>
    <w:p w14:paraId="1DD59B37" w14:textId="77777777" w:rsidR="00AD7B5A" w:rsidRDefault="00AD7B5A" w:rsidP="00977E2A">
      <w:pPr>
        <w:pStyle w:val="ConsPlusNormal"/>
        <w:rPr>
          <w:rStyle w:val="aa"/>
          <w:rFonts w:ascii="Times New Roman" w:hAnsi="Times New Roman"/>
          <w:b w:val="0"/>
          <w:sz w:val="22"/>
        </w:rPr>
      </w:pPr>
    </w:p>
    <w:p w14:paraId="4459F397" w14:textId="77777777" w:rsidR="00715783" w:rsidRDefault="00715783" w:rsidP="00977E2A">
      <w:pPr>
        <w:pStyle w:val="ConsPlusNormal"/>
        <w:rPr>
          <w:rStyle w:val="aa"/>
          <w:rFonts w:ascii="Times New Roman" w:hAnsi="Times New Roman"/>
          <w:b w:val="0"/>
          <w:sz w:val="22"/>
        </w:rPr>
      </w:pPr>
    </w:p>
    <w:p w14:paraId="1A58E4E9" w14:textId="77777777" w:rsidR="00715783" w:rsidRDefault="00715783" w:rsidP="00977E2A">
      <w:pPr>
        <w:pStyle w:val="ConsPlusNormal"/>
        <w:rPr>
          <w:rStyle w:val="aa"/>
          <w:rFonts w:ascii="Times New Roman" w:hAnsi="Times New Roman"/>
          <w:b w:val="0"/>
          <w:sz w:val="22"/>
        </w:rPr>
      </w:pPr>
    </w:p>
    <w:p w14:paraId="7894E512" w14:textId="77777777" w:rsidR="00715783" w:rsidRDefault="00715783" w:rsidP="00977E2A">
      <w:pPr>
        <w:pStyle w:val="ConsPlusNormal"/>
        <w:rPr>
          <w:rStyle w:val="aa"/>
          <w:rFonts w:ascii="Times New Roman" w:hAnsi="Times New Roman"/>
          <w:b w:val="0"/>
          <w:sz w:val="22"/>
        </w:rPr>
      </w:pPr>
    </w:p>
    <w:p w14:paraId="35F4A7CB" w14:textId="77777777" w:rsidR="00715783" w:rsidRDefault="00715783" w:rsidP="00977E2A">
      <w:pPr>
        <w:pStyle w:val="ConsPlusNormal"/>
        <w:rPr>
          <w:rStyle w:val="aa"/>
          <w:rFonts w:ascii="Times New Roman" w:hAnsi="Times New Roman"/>
          <w:b w:val="0"/>
          <w:sz w:val="22"/>
        </w:rPr>
      </w:pPr>
    </w:p>
    <w:p w14:paraId="7A0E8397" w14:textId="77777777" w:rsidR="00715783" w:rsidRDefault="00715783" w:rsidP="00977E2A">
      <w:pPr>
        <w:pStyle w:val="ConsPlusNormal"/>
        <w:rPr>
          <w:rStyle w:val="aa"/>
          <w:rFonts w:ascii="Times New Roman" w:hAnsi="Times New Roman"/>
          <w:b w:val="0"/>
          <w:sz w:val="22"/>
        </w:rPr>
      </w:pPr>
    </w:p>
    <w:p w14:paraId="573D4548" w14:textId="77777777" w:rsidR="00AD7B5A" w:rsidRDefault="00AD7B5A" w:rsidP="00977E2A">
      <w:pPr>
        <w:pStyle w:val="ConsPlusNormal"/>
        <w:rPr>
          <w:rStyle w:val="aa"/>
          <w:rFonts w:ascii="Times New Roman" w:hAnsi="Times New Roman"/>
          <w:b w:val="0"/>
          <w:sz w:val="22"/>
        </w:rPr>
      </w:pPr>
    </w:p>
    <w:p w14:paraId="2B5508D1" w14:textId="77777777" w:rsidR="00AD7B5A" w:rsidRDefault="00AD7B5A" w:rsidP="00977E2A">
      <w:pPr>
        <w:pStyle w:val="ConsPlusNormal"/>
        <w:rPr>
          <w:rStyle w:val="aa"/>
          <w:rFonts w:ascii="Times New Roman" w:hAnsi="Times New Roman"/>
          <w:b w:val="0"/>
          <w:sz w:val="22"/>
        </w:rPr>
      </w:pPr>
    </w:p>
    <w:p w14:paraId="4DC4720E" w14:textId="77777777" w:rsidR="00AD7B5A" w:rsidRDefault="00AD7B5A"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P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1F791" w14:textId="77777777" w:rsidR="00BE6214" w:rsidRDefault="00BE6214" w:rsidP="00A55106">
      <w:r>
        <w:separator/>
      </w:r>
    </w:p>
  </w:endnote>
  <w:endnote w:type="continuationSeparator" w:id="0">
    <w:p w14:paraId="15F4081E" w14:textId="77777777" w:rsidR="00BE6214" w:rsidRDefault="00BE6214"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font1344">
    <w:altName w:val="Times New Roman"/>
    <w:charset w:val="CC"/>
    <w:family w:val="auto"/>
    <w:pitch w:val="variable"/>
  </w:font>
  <w:font w:name="Liberation Serif;Times New Roma">
    <w:altName w:val="Times New Roman"/>
    <w:panose1 w:val="00000000000000000000"/>
    <w:charset w:val="00"/>
    <w:family w:val="roman"/>
    <w:notTrueType/>
    <w:pitch w:val="default"/>
  </w:font>
  <w:font w:name="SimSun;宋体">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D84F4" w14:textId="77777777" w:rsidR="00BE6214" w:rsidRDefault="00BE6214" w:rsidP="00A55106">
      <w:r>
        <w:separator/>
      </w:r>
    </w:p>
  </w:footnote>
  <w:footnote w:type="continuationSeparator" w:id="0">
    <w:p w14:paraId="7D09A076" w14:textId="77777777" w:rsidR="00BE6214" w:rsidRDefault="00BE6214"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44EF55F7"/>
    <w:multiLevelType w:val="multilevel"/>
    <w:tmpl w:val="3A52BCC2"/>
    <w:lvl w:ilvl="0">
      <w:start w:val="1"/>
      <w:numFmt w:val="decimal"/>
      <w:lvlText w:val="%1."/>
      <w:lvlJc w:val="left"/>
      <w:pPr>
        <w:tabs>
          <w:tab w:val="num" w:pos="720"/>
        </w:tabs>
        <w:ind w:left="720" w:hanging="360"/>
      </w:pPr>
      <w:rPr>
        <w:b/>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3"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5"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7"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8"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8"/>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7"/>
  </w:num>
  <w:num w:numId="7" w16cid:durableId="73016079">
    <w:abstractNumId w:val="16"/>
  </w:num>
  <w:num w:numId="8" w16cid:durableId="29649176">
    <w:abstractNumId w:val="23"/>
  </w:num>
  <w:num w:numId="9" w16cid:durableId="1289967032">
    <w:abstractNumId w:val="15"/>
  </w:num>
  <w:num w:numId="10" w16cid:durableId="942758864">
    <w:abstractNumId w:val="25"/>
  </w:num>
  <w:num w:numId="11" w16cid:durableId="1933927183">
    <w:abstractNumId w:val="8"/>
  </w:num>
  <w:num w:numId="12" w16cid:durableId="681401223">
    <w:abstractNumId w:val="12"/>
  </w:num>
  <w:num w:numId="13" w16cid:durableId="1102921264">
    <w:abstractNumId w:val="34"/>
  </w:num>
  <w:num w:numId="14" w16cid:durableId="307513567">
    <w:abstractNumId w:val="22"/>
  </w:num>
  <w:num w:numId="15" w16cid:durableId="282225727">
    <w:abstractNumId w:val="21"/>
  </w:num>
  <w:num w:numId="16" w16cid:durableId="777673933">
    <w:abstractNumId w:val="38"/>
  </w:num>
  <w:num w:numId="17" w16cid:durableId="1237399007">
    <w:abstractNumId w:val="31"/>
  </w:num>
  <w:num w:numId="18" w16cid:durableId="1238638365">
    <w:abstractNumId w:val="36"/>
  </w:num>
  <w:num w:numId="19" w16cid:durableId="318853394">
    <w:abstractNumId w:val="26"/>
  </w:num>
  <w:num w:numId="20" w16cid:durableId="1285886050">
    <w:abstractNumId w:val="33"/>
  </w:num>
  <w:num w:numId="21" w16cid:durableId="667100915">
    <w:abstractNumId w:val="13"/>
  </w:num>
  <w:num w:numId="22" w16cid:durableId="1099446636">
    <w:abstractNumId w:val="7"/>
  </w:num>
  <w:num w:numId="23" w16cid:durableId="537475853">
    <w:abstractNumId w:val="35"/>
  </w:num>
  <w:num w:numId="24" w16cid:durableId="507796810">
    <w:abstractNumId w:val="9"/>
  </w:num>
  <w:num w:numId="25" w16cid:durableId="1560697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2"/>
  </w:num>
  <w:num w:numId="29" w16cid:durableId="3292534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4"/>
  </w:num>
  <w:num w:numId="32" w16cid:durableId="1108425609">
    <w:abstractNumId w:val="32"/>
  </w:num>
  <w:num w:numId="33" w16cid:durableId="502280583">
    <w:abstractNumId w:val="19"/>
  </w:num>
  <w:num w:numId="34" w16cid:durableId="412436053">
    <w:abstractNumId w:val="20"/>
  </w:num>
  <w:num w:numId="35" w16cid:durableId="1264726753">
    <w:abstractNumId w:val="27"/>
  </w:num>
  <w:num w:numId="36" w16cid:durableId="899251470">
    <w:abstractNumId w:val="11"/>
  </w:num>
  <w:num w:numId="37" w16cid:durableId="1628200401">
    <w:abstractNumId w:val="4"/>
  </w:num>
  <w:num w:numId="38" w16cid:durableId="570311447">
    <w:abstractNumId w:val="10"/>
  </w:num>
  <w:num w:numId="39" w16cid:durableId="473328512">
    <w:abstractNumId w:val="30"/>
  </w:num>
  <w:num w:numId="40" w16cid:durableId="594173925">
    <w:abstractNumId w:val="24"/>
  </w:num>
  <w:num w:numId="41" w16cid:durableId="1662196569">
    <w:abstractNumId w:val="5"/>
  </w:num>
  <w:num w:numId="42" w16cid:durableId="23672485">
    <w:abstractNumId w:val="18"/>
  </w:num>
  <w:num w:numId="43" w16cid:durableId="72105750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370E"/>
    <w:rsid w:val="00034DD8"/>
    <w:rsid w:val="0004107B"/>
    <w:rsid w:val="0004225B"/>
    <w:rsid w:val="00042738"/>
    <w:rsid w:val="00042776"/>
    <w:rsid w:val="00043049"/>
    <w:rsid w:val="000450F2"/>
    <w:rsid w:val="00045486"/>
    <w:rsid w:val="00045C0E"/>
    <w:rsid w:val="00050096"/>
    <w:rsid w:val="000517E4"/>
    <w:rsid w:val="0005309D"/>
    <w:rsid w:val="000538E3"/>
    <w:rsid w:val="0005406A"/>
    <w:rsid w:val="000549E4"/>
    <w:rsid w:val="000556E8"/>
    <w:rsid w:val="00056EEC"/>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CD1"/>
    <w:rsid w:val="000A5FCB"/>
    <w:rsid w:val="000A636F"/>
    <w:rsid w:val="000A7124"/>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3C8"/>
    <w:rsid w:val="00142621"/>
    <w:rsid w:val="0014279E"/>
    <w:rsid w:val="001462CA"/>
    <w:rsid w:val="00146472"/>
    <w:rsid w:val="00146DE7"/>
    <w:rsid w:val="00147D35"/>
    <w:rsid w:val="00150AF6"/>
    <w:rsid w:val="00152C71"/>
    <w:rsid w:val="00153775"/>
    <w:rsid w:val="0015391A"/>
    <w:rsid w:val="00154089"/>
    <w:rsid w:val="00154339"/>
    <w:rsid w:val="00155E56"/>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1179"/>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B7BBB"/>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B5E2C"/>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37B5"/>
    <w:rsid w:val="0032454C"/>
    <w:rsid w:val="00324C63"/>
    <w:rsid w:val="00325012"/>
    <w:rsid w:val="00326765"/>
    <w:rsid w:val="00326E43"/>
    <w:rsid w:val="003315F3"/>
    <w:rsid w:val="0033164B"/>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366A"/>
    <w:rsid w:val="00374A03"/>
    <w:rsid w:val="003760CF"/>
    <w:rsid w:val="00376EB9"/>
    <w:rsid w:val="00377BFA"/>
    <w:rsid w:val="003826B5"/>
    <w:rsid w:val="00382B20"/>
    <w:rsid w:val="00382BB5"/>
    <w:rsid w:val="003840F1"/>
    <w:rsid w:val="0038413D"/>
    <w:rsid w:val="00385EAE"/>
    <w:rsid w:val="003864C0"/>
    <w:rsid w:val="00386A19"/>
    <w:rsid w:val="003900F1"/>
    <w:rsid w:val="0039042B"/>
    <w:rsid w:val="00390629"/>
    <w:rsid w:val="00392457"/>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2F5"/>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50AD"/>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03B2"/>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5894"/>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0692"/>
    <w:rsid w:val="005322AF"/>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56E00"/>
    <w:rsid w:val="005600E4"/>
    <w:rsid w:val="00560DB3"/>
    <w:rsid w:val="00562692"/>
    <w:rsid w:val="0056319C"/>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5BD"/>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27F1B"/>
    <w:rsid w:val="0063034A"/>
    <w:rsid w:val="00630D04"/>
    <w:rsid w:val="0063112F"/>
    <w:rsid w:val="006325F1"/>
    <w:rsid w:val="00633009"/>
    <w:rsid w:val="006339A7"/>
    <w:rsid w:val="00635900"/>
    <w:rsid w:val="0064150B"/>
    <w:rsid w:val="00641A5A"/>
    <w:rsid w:val="00643828"/>
    <w:rsid w:val="00645D84"/>
    <w:rsid w:val="006462E0"/>
    <w:rsid w:val="00646844"/>
    <w:rsid w:val="006520E9"/>
    <w:rsid w:val="00654C5C"/>
    <w:rsid w:val="00655A93"/>
    <w:rsid w:val="00656AE4"/>
    <w:rsid w:val="00657DD6"/>
    <w:rsid w:val="00657E24"/>
    <w:rsid w:val="006600D5"/>
    <w:rsid w:val="00662287"/>
    <w:rsid w:val="0066273C"/>
    <w:rsid w:val="00663712"/>
    <w:rsid w:val="00665819"/>
    <w:rsid w:val="006673CE"/>
    <w:rsid w:val="00667C5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24"/>
    <w:rsid w:val="006B0AA7"/>
    <w:rsid w:val="006B0AA9"/>
    <w:rsid w:val="006B344B"/>
    <w:rsid w:val="006B5171"/>
    <w:rsid w:val="006B5DEC"/>
    <w:rsid w:val="006B644E"/>
    <w:rsid w:val="006B78AA"/>
    <w:rsid w:val="006C1790"/>
    <w:rsid w:val="006C3423"/>
    <w:rsid w:val="006C50D2"/>
    <w:rsid w:val="006C7879"/>
    <w:rsid w:val="006D0D4B"/>
    <w:rsid w:val="006D0F26"/>
    <w:rsid w:val="006D112B"/>
    <w:rsid w:val="006D12FA"/>
    <w:rsid w:val="006D25CB"/>
    <w:rsid w:val="006D2D03"/>
    <w:rsid w:val="006D3B81"/>
    <w:rsid w:val="006D4F09"/>
    <w:rsid w:val="006D52EE"/>
    <w:rsid w:val="006D65DF"/>
    <w:rsid w:val="006D7191"/>
    <w:rsid w:val="006E0278"/>
    <w:rsid w:val="006E068C"/>
    <w:rsid w:val="006E1BDD"/>
    <w:rsid w:val="006E1D97"/>
    <w:rsid w:val="006E2D49"/>
    <w:rsid w:val="006E4047"/>
    <w:rsid w:val="006E572C"/>
    <w:rsid w:val="006E6307"/>
    <w:rsid w:val="006F13F3"/>
    <w:rsid w:val="006F1C70"/>
    <w:rsid w:val="006F5696"/>
    <w:rsid w:val="006F59CF"/>
    <w:rsid w:val="006F73A2"/>
    <w:rsid w:val="006F7C69"/>
    <w:rsid w:val="007042A1"/>
    <w:rsid w:val="007042D7"/>
    <w:rsid w:val="00704C52"/>
    <w:rsid w:val="0070727F"/>
    <w:rsid w:val="007109F6"/>
    <w:rsid w:val="00710DDE"/>
    <w:rsid w:val="007133D0"/>
    <w:rsid w:val="007142A7"/>
    <w:rsid w:val="00715783"/>
    <w:rsid w:val="007158D3"/>
    <w:rsid w:val="00715E54"/>
    <w:rsid w:val="007209A8"/>
    <w:rsid w:val="00721171"/>
    <w:rsid w:val="0072144E"/>
    <w:rsid w:val="0072217B"/>
    <w:rsid w:val="00722533"/>
    <w:rsid w:val="007228E6"/>
    <w:rsid w:val="00722F4D"/>
    <w:rsid w:val="00723843"/>
    <w:rsid w:val="00725213"/>
    <w:rsid w:val="00726F05"/>
    <w:rsid w:val="00727884"/>
    <w:rsid w:val="007305C4"/>
    <w:rsid w:val="00731467"/>
    <w:rsid w:val="007323B6"/>
    <w:rsid w:val="00734CBF"/>
    <w:rsid w:val="00740D3C"/>
    <w:rsid w:val="0074172F"/>
    <w:rsid w:val="00742885"/>
    <w:rsid w:val="00743236"/>
    <w:rsid w:val="00743355"/>
    <w:rsid w:val="00743473"/>
    <w:rsid w:val="00743A30"/>
    <w:rsid w:val="00743D72"/>
    <w:rsid w:val="007453BF"/>
    <w:rsid w:val="00745F74"/>
    <w:rsid w:val="00746CB0"/>
    <w:rsid w:val="007503DD"/>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89A"/>
    <w:rsid w:val="00840FB3"/>
    <w:rsid w:val="00841177"/>
    <w:rsid w:val="00842E1F"/>
    <w:rsid w:val="00844A8C"/>
    <w:rsid w:val="008451CC"/>
    <w:rsid w:val="0084641B"/>
    <w:rsid w:val="008466D3"/>
    <w:rsid w:val="0084699B"/>
    <w:rsid w:val="00851687"/>
    <w:rsid w:val="008521A7"/>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3BE"/>
    <w:rsid w:val="00891905"/>
    <w:rsid w:val="00893FD3"/>
    <w:rsid w:val="0089427D"/>
    <w:rsid w:val="008959DA"/>
    <w:rsid w:val="008962F0"/>
    <w:rsid w:val="00897EA1"/>
    <w:rsid w:val="00897FAB"/>
    <w:rsid w:val="008A1211"/>
    <w:rsid w:val="008A2D00"/>
    <w:rsid w:val="008A2F95"/>
    <w:rsid w:val="008A3A06"/>
    <w:rsid w:val="008A3F93"/>
    <w:rsid w:val="008A6F88"/>
    <w:rsid w:val="008A7090"/>
    <w:rsid w:val="008B16DF"/>
    <w:rsid w:val="008B1A47"/>
    <w:rsid w:val="008B3FFD"/>
    <w:rsid w:val="008B40DB"/>
    <w:rsid w:val="008B5E4A"/>
    <w:rsid w:val="008C00C2"/>
    <w:rsid w:val="008C04D4"/>
    <w:rsid w:val="008C0882"/>
    <w:rsid w:val="008C1173"/>
    <w:rsid w:val="008C1CD5"/>
    <w:rsid w:val="008C204F"/>
    <w:rsid w:val="008C3479"/>
    <w:rsid w:val="008C3A7C"/>
    <w:rsid w:val="008C4A6F"/>
    <w:rsid w:val="008C6AFC"/>
    <w:rsid w:val="008C7D80"/>
    <w:rsid w:val="008D12A8"/>
    <w:rsid w:val="008D1BDB"/>
    <w:rsid w:val="008D3040"/>
    <w:rsid w:val="008D60ED"/>
    <w:rsid w:val="008D652E"/>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17DE"/>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3693"/>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3CC8"/>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430A"/>
    <w:rsid w:val="00A650E6"/>
    <w:rsid w:val="00A659CA"/>
    <w:rsid w:val="00A65B4A"/>
    <w:rsid w:val="00A67B7F"/>
    <w:rsid w:val="00A67F49"/>
    <w:rsid w:val="00A71850"/>
    <w:rsid w:val="00A73A42"/>
    <w:rsid w:val="00A73C1C"/>
    <w:rsid w:val="00A75705"/>
    <w:rsid w:val="00A772B0"/>
    <w:rsid w:val="00A77BE5"/>
    <w:rsid w:val="00A77ED9"/>
    <w:rsid w:val="00A804EE"/>
    <w:rsid w:val="00A84E81"/>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827"/>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D7B5A"/>
    <w:rsid w:val="00AE01C4"/>
    <w:rsid w:val="00AE10C0"/>
    <w:rsid w:val="00AE1539"/>
    <w:rsid w:val="00AE361F"/>
    <w:rsid w:val="00AE3BB5"/>
    <w:rsid w:val="00AE4CD1"/>
    <w:rsid w:val="00AE5310"/>
    <w:rsid w:val="00AE5D38"/>
    <w:rsid w:val="00AE6767"/>
    <w:rsid w:val="00AE72BD"/>
    <w:rsid w:val="00AE7539"/>
    <w:rsid w:val="00AF06B9"/>
    <w:rsid w:val="00AF300E"/>
    <w:rsid w:val="00AF4513"/>
    <w:rsid w:val="00AF6185"/>
    <w:rsid w:val="00AF6405"/>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6214"/>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22F3"/>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1617"/>
    <w:rsid w:val="00C731C7"/>
    <w:rsid w:val="00C74977"/>
    <w:rsid w:val="00C762D1"/>
    <w:rsid w:val="00C77DE2"/>
    <w:rsid w:val="00C87452"/>
    <w:rsid w:val="00C87C3B"/>
    <w:rsid w:val="00C91668"/>
    <w:rsid w:val="00C930DA"/>
    <w:rsid w:val="00C93304"/>
    <w:rsid w:val="00C9352D"/>
    <w:rsid w:val="00C96A66"/>
    <w:rsid w:val="00CA12FA"/>
    <w:rsid w:val="00CA1AC7"/>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0BDB"/>
    <w:rsid w:val="00CF160A"/>
    <w:rsid w:val="00CF1CB1"/>
    <w:rsid w:val="00CF377B"/>
    <w:rsid w:val="00CF46CB"/>
    <w:rsid w:val="00CF4D79"/>
    <w:rsid w:val="00CF5F56"/>
    <w:rsid w:val="00CF711C"/>
    <w:rsid w:val="00CF7D78"/>
    <w:rsid w:val="00D002AF"/>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0926"/>
    <w:rsid w:val="00D51AF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4D54"/>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6AE"/>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0F0A"/>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535C5"/>
    <w:rsid w:val="00E53A91"/>
    <w:rsid w:val="00E54CEA"/>
    <w:rsid w:val="00E55C54"/>
    <w:rsid w:val="00E5684D"/>
    <w:rsid w:val="00E576E5"/>
    <w:rsid w:val="00E6261E"/>
    <w:rsid w:val="00E6405A"/>
    <w:rsid w:val="00E6442A"/>
    <w:rsid w:val="00E64821"/>
    <w:rsid w:val="00E662B2"/>
    <w:rsid w:val="00E7079B"/>
    <w:rsid w:val="00E71DBA"/>
    <w:rsid w:val="00E72295"/>
    <w:rsid w:val="00E7485E"/>
    <w:rsid w:val="00E75624"/>
    <w:rsid w:val="00E775BB"/>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EF5"/>
    <w:rsid w:val="00EA21B6"/>
    <w:rsid w:val="00EA21BD"/>
    <w:rsid w:val="00EA2DE2"/>
    <w:rsid w:val="00EA2F00"/>
    <w:rsid w:val="00EA3DF9"/>
    <w:rsid w:val="00EA50B4"/>
    <w:rsid w:val="00EA5975"/>
    <w:rsid w:val="00EA69B2"/>
    <w:rsid w:val="00EA6BB1"/>
    <w:rsid w:val="00EB01F5"/>
    <w:rsid w:val="00EB0D8C"/>
    <w:rsid w:val="00EB1901"/>
    <w:rsid w:val="00EB1EC7"/>
    <w:rsid w:val="00EB383E"/>
    <w:rsid w:val="00EB5C09"/>
    <w:rsid w:val="00EC2B03"/>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380F"/>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4FE"/>
    <w:rsid w:val="00F9552D"/>
    <w:rsid w:val="00FA0C17"/>
    <w:rsid w:val="00FA2AE6"/>
    <w:rsid w:val="00FA36F2"/>
    <w:rsid w:val="00FA61D4"/>
    <w:rsid w:val="00FB0833"/>
    <w:rsid w:val="00FB2A4B"/>
    <w:rsid w:val="00FB3E4B"/>
    <w:rsid w:val="00FB46B7"/>
    <w:rsid w:val="00FC03B5"/>
    <w:rsid w:val="00FC0E94"/>
    <w:rsid w:val="00FC16DC"/>
    <w:rsid w:val="00FC2002"/>
    <w:rsid w:val="00FC22D7"/>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03370E"/>
  </w:style>
  <w:style w:type="table" w:customStyle="1" w:styleId="270">
    <w:name w:val="Сетка таблицы27"/>
    <w:basedOn w:val="a2"/>
    <w:next w:val="af0"/>
    <w:uiPriority w:val="59"/>
    <w:rsid w:val="0003370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03370E"/>
  </w:style>
  <w:style w:type="table" w:customStyle="1" w:styleId="280">
    <w:name w:val="Сетка таблицы28"/>
    <w:basedOn w:val="a2"/>
    <w:next w:val="af0"/>
    <w:uiPriority w:val="59"/>
    <w:rsid w:val="0071578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23126</Words>
  <Characters>131820</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2024-09-18T06:34:00Z</dcterms:created>
  <dcterms:modified xsi:type="dcterms:W3CDTF">2024-09-18T06:34:00Z</dcterms:modified>
</cp:coreProperties>
</file>