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77777777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D92EF5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7777777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D92EF5" w:rsidRPr="00D92EF5">
        <w:rPr>
          <w:b/>
        </w:rPr>
        <w:t>ГСМ (топливо дизельное, бензин автомобильный АИ-92, бензин автомобильный АИ-95)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г.</w:t>
      </w:r>
      <w:r w:rsidR="00AF2AC4" w:rsidRPr="00BC0DE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77777777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eastAsia="en-US"/>
        </w:rPr>
        <w:t xml:space="preserve">Поставка </w:t>
      </w:r>
      <w:r w:rsidR="00D92EF5" w:rsidRPr="00D92EF5">
        <w:rPr>
          <w:rFonts w:eastAsia="Calibri"/>
          <w:sz w:val="22"/>
          <w:szCs w:val="22"/>
          <w:lang w:eastAsia="en-US"/>
        </w:rPr>
        <w:t>ГСМ (топливо дизельное, бензин автомобильный АИ-92, бензин автомобильный АИ-95)</w:t>
      </w:r>
      <w:r w:rsidRPr="00BC0DEF">
        <w:rPr>
          <w:b w:val="0"/>
          <w:sz w:val="22"/>
          <w:szCs w:val="22"/>
        </w:rPr>
        <w:t>;</w:t>
      </w:r>
    </w:p>
    <w:p w14:paraId="1D70FA9C" w14:textId="77777777"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ОКПД2: 19.20.21.300 Топливо дизельное;</w:t>
      </w:r>
    </w:p>
    <w:p w14:paraId="124AE4A7" w14:textId="77777777"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ОКПД2: 19.20.21.125 Бензин автомобильный с октановым числом более 92, но не более 95 по исследовательскому методу экологического класса К5;</w:t>
      </w:r>
    </w:p>
    <w:p w14:paraId="5E329410" w14:textId="77777777"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ОКПД2:</w:t>
      </w:r>
      <w:r w:rsidRPr="00BC0DEF">
        <w:rPr>
          <w:rFonts w:ascii="Arial" w:eastAsia="Arial Unicode MS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BC0DEF">
        <w:rPr>
          <w:rFonts w:eastAsia="Calibri"/>
          <w:sz w:val="22"/>
          <w:szCs w:val="22"/>
          <w:lang w:eastAsia="en-US"/>
        </w:rPr>
        <w:t>19.20.21.135 Бензин автомобильный с октановым числом более 95, но не более 98 по исследовательскому методу экологического класса К5.</w:t>
      </w:r>
    </w:p>
    <w:p w14:paraId="556708E5" w14:textId="77777777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ОКВЭД2: 19.20 Производство нефтепродуктов</w:t>
      </w:r>
    </w:p>
    <w:p w14:paraId="6CCD2649" w14:textId="14A9DD0D"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127AD3" w:rsidRPr="00127AD3">
        <w:rPr>
          <w:rFonts w:eastAsia="Calibri"/>
          <w:sz w:val="22"/>
          <w:szCs w:val="22"/>
          <w:lang w:eastAsia="en-US"/>
        </w:rPr>
        <w:t xml:space="preserve">196 000 </w:t>
      </w:r>
      <w:proofErr w:type="gramStart"/>
      <w:r w:rsidR="00127AD3" w:rsidRPr="00127AD3">
        <w:rPr>
          <w:rFonts w:eastAsia="Calibri"/>
          <w:sz w:val="22"/>
          <w:szCs w:val="22"/>
          <w:lang w:eastAsia="en-US"/>
        </w:rPr>
        <w:t>Литр;^</w:t>
      </w:r>
      <w:proofErr w:type="gramEnd"/>
      <w:r w:rsidR="00127AD3" w:rsidRPr="00127AD3">
        <w:rPr>
          <w:rFonts w:eastAsia="Calibri"/>
          <w:sz w:val="22"/>
          <w:szCs w:val="22"/>
          <w:lang w:eastAsia="en-US"/>
        </w:rPr>
        <w:t>кубический дециметр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777777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BC0DEF" w:rsidRPr="00BC0DEF">
        <w:rPr>
          <w:iCs/>
          <w:sz w:val="22"/>
          <w:szCs w:val="22"/>
        </w:rPr>
        <w:t>АЗС Поставщика в пределах г. Йошкар-Олы</w:t>
      </w:r>
      <w:r w:rsidR="00BC0DEF" w:rsidRPr="00BC0DEF">
        <w:rPr>
          <w:sz w:val="22"/>
          <w:szCs w:val="22"/>
        </w:rPr>
        <w:t>;</w:t>
      </w:r>
    </w:p>
    <w:p w14:paraId="0C443EBE" w14:textId="18F6FACF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127AD3" w:rsidRPr="00127AD3">
        <w:rPr>
          <w:sz w:val="22"/>
          <w:szCs w:val="22"/>
        </w:rPr>
        <w:t>поставка товара осуществляется ежедневно по заявкам Заказчика с 01.10.2024г. по 31.03.2025 г.</w:t>
      </w:r>
    </w:p>
    <w:p w14:paraId="3127AFF4" w14:textId="77777777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C0DEF" w:rsidRPr="00BC0DEF">
        <w:rPr>
          <w:sz w:val="22"/>
          <w:szCs w:val="22"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BC0DEF">
        <w:rPr>
          <w:sz w:val="22"/>
          <w:szCs w:val="22"/>
        </w:rPr>
        <w:t xml:space="preserve"> </w:t>
      </w:r>
      <w:r w:rsidR="00BC0DEF" w:rsidRPr="00BC0DEF">
        <w:rPr>
          <w:bCs/>
          <w:sz w:val="22"/>
          <w:szCs w:val="22"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</w:t>
      </w:r>
      <w:r w:rsidR="00BC0DEF" w:rsidRPr="00BC0DEF">
        <w:rPr>
          <w:sz w:val="22"/>
          <w:szCs w:val="22"/>
        </w:rPr>
        <w:t>.</w:t>
      </w:r>
    </w:p>
    <w:p w14:paraId="5A95EE91" w14:textId="7EA66792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127AD3" w:rsidRPr="00127AD3">
        <w:rPr>
          <w:sz w:val="22"/>
          <w:szCs w:val="22"/>
        </w:rPr>
        <w:t>12 224 700 (Двенадцать миллионов двести двадцать четыре тысячи семьсот) руб. 00 коп.</w:t>
      </w:r>
    </w:p>
    <w:p w14:paraId="44EE2317" w14:textId="77777777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D92EF5" w:rsidRPr="00D92EF5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7EC51134" w14:textId="77777777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D92EF5" w:rsidRPr="00D92EF5">
        <w:rPr>
          <w:rFonts w:eastAsia="Calibri"/>
          <w:b w:val="0"/>
          <w:sz w:val="22"/>
          <w:szCs w:val="22"/>
          <w:lang w:eastAsia="en-US"/>
        </w:rPr>
        <w:t>Оплата за товар производится путем перечисления денежных средств на расчетный счет Поставщика в течении 7(семи) рабочих дней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</w:t>
      </w:r>
      <w:r w:rsidR="00CA097C" w:rsidRPr="00CA097C">
        <w:rPr>
          <w:bCs/>
          <w:sz w:val="22"/>
          <w:szCs w:val="22"/>
        </w:rPr>
        <w:lastRenderedPageBreak/>
        <w:t xml:space="preserve">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52D05AD3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27AD3" w:rsidRPr="00127AD3">
        <w:rPr>
          <w:rFonts w:eastAsia="Calibri"/>
          <w:sz w:val="22"/>
          <w:szCs w:val="22"/>
          <w:lang w:eastAsia="en-US"/>
        </w:rPr>
        <w:t>611 235 (Шестьсот одиннадцать тысяч двести тридцать пять) рублей 00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210EB72E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27AD3" w:rsidRPr="00127AD3">
        <w:rPr>
          <w:bCs/>
          <w:sz w:val="22"/>
          <w:szCs w:val="22"/>
        </w:rPr>
        <w:t>916 852 (Девятьсот шестнадцать тысяч восемьсот пятьдесят два) рубля 50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444B51E7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CF099E">
        <w:rPr>
          <w:b/>
          <w:sz w:val="22"/>
          <w:szCs w:val="22"/>
        </w:rPr>
        <w:t>23</w:t>
      </w:r>
      <w:r w:rsidRPr="00BC0DEF">
        <w:rPr>
          <w:b/>
          <w:sz w:val="22"/>
          <w:szCs w:val="22"/>
        </w:rPr>
        <w:t xml:space="preserve">» </w:t>
      </w:r>
      <w:r w:rsidR="005A0DAF">
        <w:rPr>
          <w:b/>
          <w:sz w:val="22"/>
          <w:szCs w:val="22"/>
        </w:rPr>
        <w:t>августа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C71C9D9" w14:textId="1B8D1561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5A0DAF">
        <w:rPr>
          <w:b/>
          <w:sz w:val="22"/>
          <w:szCs w:val="22"/>
        </w:rPr>
        <w:t>09</w:t>
      </w:r>
      <w:r w:rsidRPr="00BC0DEF">
        <w:rPr>
          <w:b/>
          <w:sz w:val="22"/>
          <w:szCs w:val="22"/>
        </w:rPr>
        <w:t xml:space="preserve">» </w:t>
      </w:r>
      <w:r w:rsidR="005A0DAF">
        <w:rPr>
          <w:b/>
          <w:sz w:val="22"/>
          <w:szCs w:val="22"/>
        </w:rPr>
        <w:t>сентября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64A9ADA1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5A0DAF">
        <w:rPr>
          <w:rFonts w:eastAsia="Calibri"/>
          <w:b/>
          <w:sz w:val="22"/>
          <w:szCs w:val="22"/>
          <w:lang w:eastAsia="en-US"/>
        </w:rPr>
        <w:t>10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5A0DAF">
        <w:rPr>
          <w:rFonts w:eastAsia="Calibri"/>
          <w:b/>
          <w:sz w:val="22"/>
          <w:szCs w:val="22"/>
          <w:lang w:eastAsia="en-US"/>
        </w:rPr>
        <w:t>сентября</w:t>
      </w:r>
      <w:r w:rsidR="00D92EF5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7D0BB27D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5A0DAF">
              <w:rPr>
                <w:rFonts w:eastAsia="Calibri"/>
                <w:b/>
                <w:sz w:val="22"/>
                <w:szCs w:val="22"/>
                <w:lang w:eastAsia="en-US"/>
              </w:rPr>
              <w:t>13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A0DAF">
              <w:rPr>
                <w:rFonts w:eastAsia="Calibri"/>
                <w:b/>
                <w:sz w:val="22"/>
                <w:szCs w:val="22"/>
                <w:lang w:eastAsia="en-US"/>
              </w:rPr>
              <w:t>сентября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1BF052D1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A0DAF">
              <w:rPr>
                <w:rFonts w:eastAsia="Calibri"/>
                <w:b/>
                <w:sz w:val="22"/>
                <w:szCs w:val="22"/>
                <w:lang w:eastAsia="en-US"/>
              </w:rPr>
              <w:t>16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A0DAF">
              <w:rPr>
                <w:rFonts w:eastAsia="Calibri"/>
                <w:b/>
                <w:sz w:val="22"/>
                <w:szCs w:val="22"/>
                <w:lang w:eastAsia="en-US"/>
              </w:rPr>
              <w:t>сентября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5E86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0E68"/>
    <w:rsid w:val="003821F9"/>
    <w:rsid w:val="003A1E3D"/>
    <w:rsid w:val="003A4B7A"/>
    <w:rsid w:val="003B2EA5"/>
    <w:rsid w:val="003C4FA5"/>
    <w:rsid w:val="003D7B02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0198B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099E"/>
    <w:rsid w:val="00CF3402"/>
    <w:rsid w:val="00CF75B4"/>
    <w:rsid w:val="00D023DB"/>
    <w:rsid w:val="00D02A45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6492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2021-11-11T09:58:00Z</cp:lastPrinted>
  <dcterms:created xsi:type="dcterms:W3CDTF">2024-08-22T12:56:00Z</dcterms:created>
  <dcterms:modified xsi:type="dcterms:W3CDTF">2024-08-22T12:56:00Z</dcterms:modified>
</cp:coreProperties>
</file>