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73E03">
        <w:rPr>
          <w:rFonts w:ascii="Times New Roman" w:hAnsi="Times New Roman" w:cs="Times New Roman"/>
          <w:b/>
          <w:sz w:val="24"/>
          <w:szCs w:val="24"/>
        </w:rPr>
        <w:t>1363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рассмотрения вторых частей заявок на участие в электронном аукционе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8A3F0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A6D2C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 xml:space="preserve">» </w:t>
      </w:r>
      <w:r w:rsidR="00BA6D2C"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>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8A3F0E" w:rsidRPr="008A3F0E" w:rsidRDefault="008A3F0E" w:rsidP="007D7E0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eastAsia="Calibri" w:hAnsi="Times New Roman" w:cs="Times New Roman"/>
          <w:bCs/>
        </w:rPr>
        <w:t>Способ осуществления закупки: 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eastAsia="Calibri" w:hAnsi="Times New Roman" w:cs="Times New Roman"/>
          <w:b/>
          <w:bCs/>
        </w:rPr>
        <w:t>.</w:t>
      </w:r>
    </w:p>
    <w:p w:rsidR="008A3F0E" w:rsidRPr="008A3F0E" w:rsidRDefault="008A3F0E" w:rsidP="007D7E0D">
      <w:pPr>
        <w:spacing w:after="0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Pr="008A3F0E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8A3F0E" w:rsidRPr="007D7E0D" w:rsidRDefault="00122272" w:rsidP="007D7E0D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8A3F0E" w:rsidRPr="007D7E0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A6D2C" w:rsidRPr="00BA6D2C">
        <w:rPr>
          <w:rFonts w:ascii="Times New Roman" w:hAnsi="Times New Roman" w:cs="Times New Roman"/>
          <w:b/>
          <w:bCs/>
        </w:rPr>
        <w:t>Поставка фильтр-поглотителя ФП-300</w:t>
      </w:r>
      <w:r w:rsidR="008A3F0E" w:rsidRPr="007D7E0D">
        <w:rPr>
          <w:rFonts w:ascii="Times New Roman" w:hAnsi="Times New Roman" w:cs="Times New Roman"/>
          <w:b/>
          <w:bCs/>
        </w:rPr>
        <w:t>;</w:t>
      </w:r>
    </w:p>
    <w:p w:rsidR="00122272" w:rsidRPr="00122272" w:rsidRDefault="007D7E0D" w:rsidP="0012227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122272">
        <w:rPr>
          <w:rFonts w:ascii="Times New Roman" w:hAnsi="Times New Roman" w:cs="Times New Roman"/>
          <w:bCs/>
        </w:rPr>
        <w:t xml:space="preserve">  </w:t>
      </w:r>
      <w:r w:rsidR="008A3F0E"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8A3F0E">
        <w:rPr>
          <w:rFonts w:ascii="Times New Roman" w:hAnsi="Times New Roman" w:cs="Times New Roman"/>
          <w:b/>
          <w:bCs/>
        </w:rPr>
        <w:t xml:space="preserve"> </w:t>
      </w:r>
      <w:r w:rsidR="00BA6D2C">
        <w:rPr>
          <w:rFonts w:ascii="Times New Roman" w:hAnsi="Times New Roman" w:cs="Times New Roman"/>
          <w:b/>
          <w:bCs/>
        </w:rPr>
        <w:t xml:space="preserve">4 </w:t>
      </w:r>
      <w:r w:rsidR="00122272" w:rsidRPr="00122272">
        <w:rPr>
          <w:rFonts w:ascii="Times New Roman" w:hAnsi="Times New Roman" w:cs="Times New Roman"/>
          <w:b/>
          <w:bCs/>
        </w:rPr>
        <w:t>шт.;</w:t>
      </w:r>
    </w:p>
    <w:p w:rsidR="00BA6D2C" w:rsidRPr="00BA6D2C" w:rsidRDefault="008A3F0E" w:rsidP="00BA6D2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BA6D2C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 w:rsidRPr="00BA6D2C">
        <w:rPr>
          <w:rFonts w:ascii="Times New Roman" w:hAnsi="Times New Roman" w:cs="Times New Roman"/>
          <w:bCs/>
        </w:rPr>
        <w:t xml:space="preserve"> </w:t>
      </w:r>
      <w:r w:rsidR="00BA6D2C" w:rsidRPr="00BA6D2C">
        <w:rPr>
          <w:rFonts w:ascii="Times New Roman" w:hAnsi="Times New Roman" w:cs="Times New Roman"/>
          <w:b/>
          <w:bCs/>
        </w:rPr>
        <w:t>1 304 645 (Один миллион триста четыре тысячи шестьсот сорок пять) руб. 64 коп..</w:t>
      </w:r>
    </w:p>
    <w:p w:rsidR="00122272" w:rsidRPr="00BA6D2C" w:rsidRDefault="00BA6D2C" w:rsidP="00BA6D2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</w:t>
      </w:r>
      <w:r w:rsidR="00122272" w:rsidRPr="00BA6D2C">
        <w:rPr>
          <w:rFonts w:ascii="Times New Roman" w:eastAsia="Calibri" w:hAnsi="Times New Roman" w:cs="Times New Roman"/>
          <w:bCs/>
        </w:rPr>
        <w:t xml:space="preserve"> </w:t>
      </w:r>
      <w:r w:rsidR="007D7E0D" w:rsidRPr="00BA6D2C">
        <w:rPr>
          <w:rFonts w:ascii="Times New Roman" w:eastAsia="Calibri" w:hAnsi="Times New Roman" w:cs="Times New Roman"/>
          <w:bCs/>
        </w:rPr>
        <w:t xml:space="preserve">Место доставки товара: </w:t>
      </w:r>
      <w:r w:rsidR="00122272" w:rsidRPr="00BA6D2C">
        <w:rPr>
          <w:rFonts w:ascii="Times New Roman" w:eastAsia="Calibri" w:hAnsi="Times New Roman" w:cs="Times New Roman"/>
          <w:bCs/>
        </w:rPr>
        <w:t>РМЭ, г. Йошкар-Ола, ул. Дружбы, д. 2.</w:t>
      </w:r>
    </w:p>
    <w:p w:rsidR="00BA6D2C" w:rsidRPr="00722C36" w:rsidRDefault="007D7E0D" w:rsidP="00BA6D2C">
      <w:pPr>
        <w:numPr>
          <w:ilvl w:val="0"/>
          <w:numId w:val="2"/>
        </w:numPr>
        <w:tabs>
          <w:tab w:val="num" w:pos="0"/>
        </w:tabs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BA6D2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A6D2C" w:rsidRPr="00722C36">
        <w:rPr>
          <w:rFonts w:ascii="Times New Roman" w:hAnsi="Times New Roman" w:cs="Times New Roman"/>
          <w:bCs/>
        </w:rPr>
        <w:t xml:space="preserve">Поставка Товара осуществляется силами и </w:t>
      </w:r>
    </w:p>
    <w:p w:rsidR="00BA6D2C" w:rsidRDefault="00BA6D2C" w:rsidP="00BA6D2C">
      <w:pPr>
        <w:spacing w:after="0"/>
        <w:jc w:val="both"/>
        <w:rPr>
          <w:rFonts w:ascii="Times New Roman" w:hAnsi="Times New Roman" w:cs="Times New Roman"/>
          <w:bCs/>
        </w:rPr>
      </w:pPr>
      <w:r w:rsidRPr="00BD0BD9">
        <w:rPr>
          <w:rFonts w:ascii="Times New Roman" w:hAnsi="Times New Roman" w:cs="Times New Roman"/>
          <w:bCs/>
        </w:rPr>
        <w:t>за счет Поставщика.</w:t>
      </w:r>
    </w:p>
    <w:p w:rsidR="00BA6D2C" w:rsidRDefault="007D7E0D" w:rsidP="00BA6D2C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BA6D2C">
        <w:rPr>
          <w:rFonts w:ascii="Times New Roman" w:hAnsi="Times New Roman" w:cs="Times New Roman"/>
          <w:bCs/>
        </w:rPr>
        <w:t xml:space="preserve"> 6.  </w:t>
      </w:r>
      <w:r w:rsidR="00C70C87" w:rsidRPr="00BA6D2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A6D2C" w:rsidRPr="00BA6D2C">
        <w:rPr>
          <w:rFonts w:ascii="Times New Roman" w:eastAsia="Calibri" w:hAnsi="Times New Roman" w:cs="Times New Roman"/>
          <w:bCs/>
        </w:rPr>
        <w:t xml:space="preserve">Поставка </w:t>
      </w:r>
      <w:r w:rsidR="00BA6D2C">
        <w:rPr>
          <w:rFonts w:ascii="Times New Roman" w:eastAsia="Calibri" w:hAnsi="Times New Roman" w:cs="Times New Roman"/>
          <w:bCs/>
        </w:rPr>
        <w:t xml:space="preserve">Товара осуществляется в течение </w:t>
      </w:r>
      <w:r w:rsidR="00BA6D2C" w:rsidRPr="00BA6D2C">
        <w:rPr>
          <w:rFonts w:ascii="Times New Roman" w:eastAsia="Calibri" w:hAnsi="Times New Roman" w:cs="Times New Roman"/>
          <w:bCs/>
        </w:rPr>
        <w:t>25 ти рабочих дней с момента заключения Договора.</w:t>
      </w:r>
    </w:p>
    <w:p w:rsidR="00C70C87" w:rsidRPr="000116C1" w:rsidRDefault="00BA6D2C" w:rsidP="00BA6D2C">
      <w:pPr>
        <w:spacing w:after="0"/>
        <w:jc w:val="both"/>
      </w:pPr>
      <w:r>
        <w:rPr>
          <w:rFonts w:ascii="Times New Roman" w:eastAsia="Calibri" w:hAnsi="Times New Roman" w:cs="Times New Roman"/>
          <w:bCs/>
        </w:rPr>
        <w:t xml:space="preserve"> </w:t>
      </w:r>
      <w:r w:rsidR="007D7E0D">
        <w:rPr>
          <w:rFonts w:ascii="Times New Roman" w:eastAsia="Calibri" w:hAnsi="Times New Roman" w:cs="Times New Roman"/>
          <w:bCs/>
        </w:rPr>
        <w:t xml:space="preserve">7. </w:t>
      </w:r>
      <w:r w:rsidR="008A3F0E" w:rsidRPr="00906230">
        <w:rPr>
          <w:rFonts w:ascii="Times New Roman" w:eastAsia="Calibri" w:hAnsi="Times New Roman" w:cs="Times New Roman"/>
          <w:bCs/>
        </w:rPr>
        <w:t xml:space="preserve"> </w:t>
      </w:r>
      <w:r w:rsidR="00C70C87" w:rsidRPr="00DC6024">
        <w:rPr>
          <w:rFonts w:ascii="Times New Roman" w:hAnsi="Times New Roman" w:cs="Times New Roman"/>
        </w:rPr>
        <w:t xml:space="preserve">Извещение о проведении </w:t>
      </w:r>
      <w:r w:rsidR="00C86C49">
        <w:rPr>
          <w:rFonts w:ascii="Times New Roman" w:hAnsi="Times New Roman" w:cs="Times New Roman"/>
        </w:rPr>
        <w:t>аукциона</w:t>
      </w:r>
      <w:r w:rsidR="001D43C0" w:rsidRPr="00DC6024">
        <w:rPr>
          <w:rFonts w:ascii="Times New Roman" w:hAnsi="Times New Roman" w:cs="Times New Roman"/>
        </w:rPr>
        <w:t xml:space="preserve"> в электронной форме</w:t>
      </w:r>
      <w:r w:rsidR="00C70C87" w:rsidRPr="00DC6024">
        <w:rPr>
          <w:rFonts w:ascii="Times New Roman" w:hAnsi="Times New Roman" w:cs="Times New Roman"/>
        </w:rPr>
        <w:t xml:space="preserve"> было размещено «</w:t>
      </w:r>
      <w:r>
        <w:rPr>
          <w:rFonts w:ascii="Times New Roman" w:hAnsi="Times New Roman" w:cs="Times New Roman"/>
        </w:rPr>
        <w:t>13</w:t>
      </w:r>
      <w:r w:rsidR="00C70C87" w:rsidRPr="00DC602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="00C70C87" w:rsidRPr="00DC6024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DC6024">
          <w:rPr>
            <w:rStyle w:val="aa"/>
            <w:rFonts w:ascii="Times New Roman" w:hAnsi="Times New Roman"/>
          </w:rPr>
          <w:t>www.zakupki.gov.ru</w:t>
        </w:r>
      </w:hyperlink>
      <w:r w:rsidR="00F554A6" w:rsidRPr="00DC6024">
        <w:rPr>
          <w:rFonts w:ascii="Times New Roman" w:hAnsi="Times New Roman" w:cs="Times New Roman"/>
        </w:rPr>
        <w:t xml:space="preserve"> №</w:t>
      </w:r>
      <w:r w:rsidR="00F554A6" w:rsidRPr="00DC6024">
        <w:rPr>
          <w:rFonts w:ascii="Trebuchet MS" w:hAnsi="Trebuchet MS"/>
          <w:color w:val="000000"/>
        </w:rPr>
        <w:t xml:space="preserve"> </w:t>
      </w:r>
      <w:r w:rsidRPr="00BA6D2C">
        <w:rPr>
          <w:rFonts w:ascii="Times New Roman" w:hAnsi="Times New Roman" w:cs="Times New Roman"/>
        </w:rPr>
        <w:t>32413985710</w:t>
      </w:r>
      <w:r w:rsidR="00C70C87" w:rsidRPr="00DC60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C70C87" w:rsidRPr="00DC6024">
          <w:rPr>
            <w:rStyle w:val="aa"/>
            <w:rFonts w:ascii="Times New Roman" w:hAnsi="Times New Roman"/>
          </w:rPr>
          <w:t>https://www.rts-tender.ru/</w:t>
        </w:r>
      </w:hyperlink>
      <w:r w:rsidR="00C70C87" w:rsidRPr="00DC6024">
        <w:rPr>
          <w:rFonts w:ascii="Times New Roman" w:hAnsi="Times New Roman" w:cs="Times New Roman"/>
        </w:rPr>
        <w:t xml:space="preserve"> (ООО "РТС - тендер") № </w:t>
      </w:r>
      <w:r w:rsidRPr="00BA6D2C">
        <w:rPr>
          <w:rFonts w:ascii="Times New Roman" w:hAnsi="Times New Roman" w:cs="Times New Roman"/>
        </w:rPr>
        <w:t>3199900</w:t>
      </w:r>
      <w:r w:rsidR="00484A87" w:rsidRPr="00DC6024">
        <w:rPr>
          <w:rFonts w:ascii="Times New Roman" w:hAnsi="Times New Roman" w:cs="Times New Roman"/>
        </w:rPr>
        <w:t>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>Дата и время окончания срока подачи заявок: «</w:t>
      </w:r>
      <w:r w:rsidR="00BA6D2C">
        <w:rPr>
          <w:rFonts w:ascii="Times New Roman" w:hAnsi="Times New Roman" w:cs="Times New Roman"/>
        </w:rPr>
        <w:t>23</w:t>
      </w:r>
      <w:r w:rsidRPr="00466F43">
        <w:rPr>
          <w:rFonts w:ascii="Times New Roman" w:hAnsi="Times New Roman" w:cs="Times New Roman"/>
        </w:rPr>
        <w:t xml:space="preserve">» </w:t>
      </w:r>
      <w:r w:rsidR="00BA6D2C">
        <w:rPr>
          <w:rFonts w:ascii="Times New Roman" w:hAnsi="Times New Roman" w:cs="Times New Roman"/>
        </w:rPr>
        <w:t>сентября</w:t>
      </w:r>
      <w:r w:rsidR="00122272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906230" w:rsidRPr="00906230" w:rsidRDefault="00BA6D2C" w:rsidP="007D7E0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7D7E0D">
        <w:rPr>
          <w:rFonts w:ascii="Times New Roman" w:hAnsi="Times New Roman" w:cs="Times New Roman"/>
        </w:rPr>
        <w:t xml:space="preserve">8. </w:t>
      </w:r>
      <w:r w:rsidR="00906230" w:rsidRPr="00906230">
        <w:rPr>
          <w:rFonts w:ascii="Times New Roman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Комиссией по адресу: </w:t>
      </w:r>
      <w:r w:rsidR="00906230" w:rsidRPr="00906230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7D7E0D" w:rsidRDefault="00BA6D2C" w:rsidP="007D7E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 </w:t>
      </w:r>
      <w:r w:rsidR="007D7E0D">
        <w:rPr>
          <w:rFonts w:ascii="Times New Roman" w:hAnsi="Times New Roman" w:cs="Times New Roman"/>
          <w:bCs/>
        </w:rPr>
        <w:t xml:space="preserve">9. </w:t>
      </w:r>
      <w:r w:rsidR="00906230" w:rsidRPr="007D7E0D">
        <w:rPr>
          <w:rFonts w:ascii="Times New Roman" w:hAnsi="Times New Roman" w:cs="Times New Roman"/>
          <w:bCs/>
        </w:rPr>
        <w:t>Процедура рассмотрения вторых частей заявок на участие в электронном аукционе и подведения итогов проводилась Комиссией в следующем составе</w:t>
      </w:r>
      <w:r w:rsidR="00C70C87" w:rsidRPr="007D7E0D">
        <w:rPr>
          <w:rFonts w:ascii="Times New Roman" w:hAnsi="Times New Roman" w:cs="Times New Roman"/>
        </w:rPr>
        <w:t>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297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297" w:type="dxa"/>
          </w:tcPr>
          <w:p w:rsidR="00C70C87" w:rsidRPr="004A3803" w:rsidRDefault="002B269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B269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297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BA6D2C">
        <w:tc>
          <w:tcPr>
            <w:tcW w:w="3700" w:type="dxa"/>
          </w:tcPr>
          <w:p w:rsidR="00C70C87" w:rsidRPr="004A3803" w:rsidRDefault="008C3DC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C70C87" w:rsidRPr="004A3803" w:rsidRDefault="00BA6D2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D2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50EB9" w:rsidRPr="004A3803" w:rsidTr="00BA6D2C">
        <w:tc>
          <w:tcPr>
            <w:tcW w:w="3700" w:type="dxa"/>
          </w:tcPr>
          <w:p w:rsidR="00850EB9" w:rsidRPr="00FB77D2" w:rsidRDefault="00DC60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297" w:type="dxa"/>
          </w:tcPr>
          <w:p w:rsidR="00850EB9" w:rsidRPr="004A3803" w:rsidRDefault="00DC60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BA6D2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297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BA6D2C" w:rsidRDefault="00906230" w:rsidP="00BA6D2C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06230">
        <w:rPr>
          <w:rFonts w:ascii="Times New Roman" w:hAnsi="Times New Roman" w:cs="Times New Roman"/>
        </w:rPr>
        <w:t xml:space="preserve">Всего на заседании присутствовали </w:t>
      </w:r>
      <w:r w:rsidR="002B2699">
        <w:rPr>
          <w:rFonts w:ascii="Times New Roman" w:hAnsi="Times New Roman" w:cs="Times New Roman"/>
        </w:rPr>
        <w:t>3</w:t>
      </w:r>
      <w:r w:rsidRPr="00906230">
        <w:rPr>
          <w:rFonts w:ascii="Times New Roman" w:hAnsi="Times New Roman" w:cs="Times New Roman"/>
        </w:rPr>
        <w:t xml:space="preserve"> члена Комиссии. Кворум имеется. Комиссия правомочна.</w:t>
      </w:r>
    </w:p>
    <w:p w:rsidR="00906230" w:rsidRPr="00906230" w:rsidRDefault="007D7E0D" w:rsidP="00BA6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906230" w:rsidRPr="00906230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BA6D2C">
        <w:rPr>
          <w:rFonts w:ascii="Times New Roman" w:hAnsi="Times New Roman" w:cs="Times New Roman"/>
        </w:rPr>
        <w:t>5</w:t>
      </w:r>
      <w:r w:rsidR="00906230" w:rsidRPr="00906230">
        <w:rPr>
          <w:rFonts w:ascii="Times New Roman" w:hAnsi="Times New Roman" w:cs="Times New Roman"/>
        </w:rPr>
        <w:t xml:space="preserve"> (</w:t>
      </w:r>
      <w:r w:rsidR="00BA6D2C">
        <w:rPr>
          <w:rFonts w:ascii="Times New Roman" w:hAnsi="Times New Roman" w:cs="Times New Roman"/>
        </w:rPr>
        <w:t>Пять</w:t>
      </w:r>
      <w:r w:rsidR="00906230" w:rsidRPr="00906230">
        <w:rPr>
          <w:rFonts w:ascii="Times New Roman" w:hAnsi="Times New Roman" w:cs="Times New Roman"/>
        </w:rPr>
        <w:t>) вторых частей заявок участников аукциона в электронной форме:</w:t>
      </w:r>
    </w:p>
    <w:tbl>
      <w:tblPr>
        <w:tblW w:w="10056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143"/>
        <w:gridCol w:w="6408"/>
      </w:tblGrid>
      <w:tr w:rsidR="00665211" w:rsidRPr="00397E44" w:rsidTr="00BA6D2C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408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22272" w:rsidRPr="00397E44" w:rsidTr="00BA6D2C">
        <w:trPr>
          <w:trHeight w:val="248"/>
        </w:trPr>
        <w:tc>
          <w:tcPr>
            <w:tcW w:w="505" w:type="dxa"/>
          </w:tcPr>
          <w:p w:rsidR="00122272" w:rsidRPr="00397E44" w:rsidRDefault="00122272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122272" w:rsidRPr="00397E44" w:rsidRDefault="00122272" w:rsidP="00122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08" w:type="dxa"/>
          </w:tcPr>
          <w:p w:rsidR="00122272" w:rsidRPr="00397E44" w:rsidRDefault="00BA6D2C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D2C">
              <w:rPr>
                <w:rFonts w:ascii="Times New Roman" w:hAnsi="Times New Roman" w:cs="Times New Roman"/>
                <w:bCs/>
              </w:rPr>
              <w:t>18.09.2024 13:51 (по московскому времени)</w:t>
            </w:r>
          </w:p>
        </w:tc>
      </w:tr>
      <w:tr w:rsidR="00122272" w:rsidRPr="00397E44" w:rsidTr="00BA6D2C">
        <w:trPr>
          <w:trHeight w:val="248"/>
        </w:trPr>
        <w:tc>
          <w:tcPr>
            <w:tcW w:w="505" w:type="dxa"/>
          </w:tcPr>
          <w:p w:rsidR="00122272" w:rsidRPr="00397E44" w:rsidRDefault="00122272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122272" w:rsidRPr="00397E44" w:rsidRDefault="00122272" w:rsidP="00122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08" w:type="dxa"/>
          </w:tcPr>
          <w:p w:rsidR="00122272" w:rsidRDefault="00BA6D2C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20.09.2024 16:37 (по московскому времени)</w:t>
            </w:r>
          </w:p>
        </w:tc>
      </w:tr>
      <w:tr w:rsidR="00122272" w:rsidRPr="00397E44" w:rsidTr="00BA6D2C">
        <w:trPr>
          <w:trHeight w:val="248"/>
        </w:trPr>
        <w:tc>
          <w:tcPr>
            <w:tcW w:w="505" w:type="dxa"/>
          </w:tcPr>
          <w:p w:rsidR="00122272" w:rsidRDefault="00122272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3" w:type="dxa"/>
            <w:vAlign w:val="center"/>
          </w:tcPr>
          <w:p w:rsidR="00122272" w:rsidRDefault="00122272" w:rsidP="00122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08" w:type="dxa"/>
          </w:tcPr>
          <w:p w:rsidR="00122272" w:rsidRDefault="00BA6D2C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21.09.2024 10:53 (по московскому времени)</w:t>
            </w:r>
          </w:p>
        </w:tc>
      </w:tr>
      <w:tr w:rsidR="00122272" w:rsidRPr="00397E44" w:rsidTr="00BA6D2C">
        <w:trPr>
          <w:trHeight w:val="248"/>
        </w:trPr>
        <w:tc>
          <w:tcPr>
            <w:tcW w:w="505" w:type="dxa"/>
          </w:tcPr>
          <w:p w:rsidR="00122272" w:rsidRDefault="00122272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3" w:type="dxa"/>
            <w:vAlign w:val="center"/>
          </w:tcPr>
          <w:p w:rsidR="00122272" w:rsidRDefault="00122272" w:rsidP="00122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08" w:type="dxa"/>
          </w:tcPr>
          <w:p w:rsidR="00122272" w:rsidRDefault="00BA6D2C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22.09.2024 14:04 (по московскому времени)</w:t>
            </w:r>
          </w:p>
        </w:tc>
      </w:tr>
      <w:tr w:rsidR="00122272" w:rsidRPr="00397E44" w:rsidTr="00BA6D2C">
        <w:trPr>
          <w:trHeight w:val="248"/>
        </w:trPr>
        <w:tc>
          <w:tcPr>
            <w:tcW w:w="505" w:type="dxa"/>
          </w:tcPr>
          <w:p w:rsidR="00122272" w:rsidRDefault="00122272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3" w:type="dxa"/>
            <w:vAlign w:val="center"/>
          </w:tcPr>
          <w:p w:rsidR="00122272" w:rsidRDefault="00122272" w:rsidP="001222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08" w:type="dxa"/>
          </w:tcPr>
          <w:p w:rsidR="00122272" w:rsidRDefault="00BA6D2C" w:rsidP="00122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23.09.2024 08:28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7E0D" w:rsidRPr="007D7E0D" w:rsidRDefault="007D7E0D" w:rsidP="00273E0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93D77">
        <w:rPr>
          <w:rFonts w:ascii="Times New Roman" w:hAnsi="Times New Roman" w:cs="Times New Roman"/>
        </w:rPr>
        <w:t xml:space="preserve">. </w:t>
      </w:r>
      <w:r w:rsidRPr="007D7E0D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01B19" w:rsidRPr="008F0FF5" w:rsidRDefault="00001B19" w:rsidP="007D7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5245"/>
        <w:gridCol w:w="2410"/>
        <w:gridCol w:w="1559"/>
      </w:tblGrid>
      <w:tr w:rsidR="007D7E0D" w:rsidRPr="00960930" w:rsidTr="00273E03">
        <w:trPr>
          <w:trHeight w:val="1607"/>
        </w:trPr>
        <w:tc>
          <w:tcPr>
            <w:tcW w:w="1271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</w:p>
        </w:tc>
        <w:tc>
          <w:tcPr>
            <w:tcW w:w="5245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3969" w:type="dxa"/>
            <w:gridSpan w:val="2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7D7E0D" w:rsidRPr="00960930" w:rsidTr="00273E03">
        <w:trPr>
          <w:trHeight w:val="782"/>
        </w:trPr>
        <w:tc>
          <w:tcPr>
            <w:tcW w:w="1271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5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559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Pr="009F1FCE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0A17B2" w:rsidRDefault="00BA6D2C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0A17B2">
              <w:rPr>
                <w:rFonts w:ascii="Times New Roman" w:hAnsi="Times New Roman" w:cs="Times New Roman"/>
              </w:rPr>
              <w:t>т</w:t>
            </w:r>
          </w:p>
          <w:p w:rsidR="000A17B2" w:rsidRPr="00845B56" w:rsidRDefault="000A17B2" w:rsidP="002B26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7D7E0D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A17B2" w:rsidRPr="00216800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BA6D2C" w:rsidRPr="00BA6D2C" w:rsidRDefault="00BA6D2C" w:rsidP="00BA6D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D2C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BA6D2C" w:rsidRPr="00BA6D2C" w:rsidRDefault="00BA6D2C" w:rsidP="00BA6D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D2C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BA6D2C" w:rsidRPr="00BA6D2C" w:rsidRDefault="00BA6D2C" w:rsidP="00BA6D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D2C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BA6D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A6D2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закупке, в том числе: </w:t>
            </w:r>
          </w:p>
          <w:p w:rsidR="007D7E0D" w:rsidRPr="002B2699" w:rsidRDefault="00BA6D2C" w:rsidP="00BA6D2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D2C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410" w:type="dxa"/>
          </w:tcPr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D7E0D" w:rsidRPr="00960930" w:rsidTr="00273E03">
        <w:trPr>
          <w:trHeight w:val="1479"/>
        </w:trPr>
        <w:tc>
          <w:tcPr>
            <w:tcW w:w="1271" w:type="dxa"/>
          </w:tcPr>
          <w:p w:rsidR="007D7E0D" w:rsidRDefault="007D7E0D" w:rsidP="00DC6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7D7E0D" w:rsidRPr="00026E90" w:rsidRDefault="00BA6D2C" w:rsidP="00026E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D2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410" w:type="dxa"/>
          </w:tcPr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A6D2C" w:rsidRPr="00BA6D2C" w:rsidRDefault="00BA6D2C" w:rsidP="00BA6D2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6D2C"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7D7E0D" w:rsidRDefault="007D7E0D" w:rsidP="00DC602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D7E0D" w:rsidRPr="00216800" w:rsidRDefault="007D7E0D" w:rsidP="00DC602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DC6024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DC602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DC6024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Pr="00216800" w:rsidRDefault="007D7E0D" w:rsidP="00DC60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7D7E0D" w:rsidP="008F0FF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01847">
        <w:rPr>
          <w:rFonts w:ascii="Times New Roman" w:hAnsi="Times New Roman" w:cs="Times New Roman"/>
        </w:rPr>
        <w:t>.</w:t>
      </w:r>
      <w:r w:rsidR="00C01847">
        <w:rPr>
          <w:rFonts w:ascii="Times New Roman" w:hAnsi="Times New Roman" w:cs="Times New Roman"/>
        </w:rPr>
        <w:tab/>
      </w:r>
      <w:r w:rsidR="00906230" w:rsidRPr="00906230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электронного аукциона</w:t>
      </w:r>
      <w:r w:rsidR="00026E90">
        <w:rPr>
          <w:rFonts w:ascii="Times New Roman" w:hAnsi="Times New Roman" w:cs="Times New Roman"/>
        </w:rPr>
        <w:t>.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C86C49"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:rsidR="00665211" w:rsidRPr="00273E03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E03">
              <w:rPr>
                <w:rFonts w:ascii="Times New Roman" w:hAnsi="Times New Roman" w:cs="Times New Roman"/>
                <w:bCs/>
                <w:sz w:val="20"/>
                <w:szCs w:val="20"/>
              </w:rPr>
              <w:t>593 476,77 </w:t>
            </w:r>
            <w:r w:rsidR="00122272" w:rsidRPr="00273E0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665211" w:rsidRPr="00273E03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E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600 000,00  </w:t>
            </w:r>
            <w:r w:rsidR="00122272" w:rsidRPr="00273E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C86C4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86C49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855" w:type="dxa"/>
            <w:vAlign w:val="center"/>
          </w:tcPr>
          <w:p w:rsidR="00C86C49" w:rsidRDefault="00122272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C86C49" w:rsidRPr="00273E03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E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1 226 366,88 </w:t>
            </w:r>
            <w:r w:rsidR="00122272" w:rsidRPr="00273E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B08A2" w:rsidRPr="003D1A43" w:rsidTr="00DB2124">
        <w:trPr>
          <w:trHeight w:val="294"/>
        </w:trPr>
        <w:tc>
          <w:tcPr>
            <w:tcW w:w="1571" w:type="dxa"/>
            <w:vAlign w:val="center"/>
          </w:tcPr>
          <w:p w:rsidR="000B08A2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0B08A2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0B08A2" w:rsidRPr="00273E03" w:rsidRDefault="00273E03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E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1 298 122,41 </w:t>
            </w:r>
            <w:r w:rsidR="00122272" w:rsidRPr="00273E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906230" w:rsidRPr="00906230" w:rsidRDefault="007D7E0D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 xml:space="preserve">В соответствии с </w:t>
      </w:r>
      <w:r w:rsidR="00906230" w:rsidRPr="00906230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906230" w:rsidRPr="00906230">
        <w:rPr>
          <w:rFonts w:ascii="Times New Roman" w:eastAsia="Calibri" w:hAnsi="Times New Roman" w:cs="Times New Roman"/>
        </w:rPr>
        <w:t xml:space="preserve"> и Положением о закупках МУП «Водоканал» </w:t>
      </w:r>
      <w:r w:rsidR="00906230" w:rsidRPr="00906230">
        <w:rPr>
          <w:rFonts w:ascii="Times New Roman" w:eastAsia="Calibri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0B08A2">
        <w:rPr>
          <w:rFonts w:ascii="Times New Roman" w:eastAsia="Calibri" w:hAnsi="Times New Roman" w:cs="Times New Roman"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273E03">
        <w:rPr>
          <w:rFonts w:ascii="Times New Roman" w:eastAsia="Calibri" w:hAnsi="Times New Roman" w:cs="Times New Roman"/>
          <w:b/>
          <w:bCs/>
          <w:u w:val="single"/>
        </w:rPr>
        <w:t>5</w:t>
      </w:r>
      <w:r w:rsidR="00906230" w:rsidRPr="00906230">
        <w:rPr>
          <w:rFonts w:ascii="Times New Roman" w:eastAsia="Calibri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273E03">
        <w:rPr>
          <w:rFonts w:ascii="Times New Roman" w:eastAsia="Calibri" w:hAnsi="Times New Roman" w:cs="Times New Roman"/>
          <w:b/>
          <w:bCs/>
        </w:rPr>
        <w:t>593 476</w:t>
      </w:r>
      <w:r w:rsidR="00273E03" w:rsidRPr="00273E03">
        <w:rPr>
          <w:rFonts w:ascii="Times New Roman" w:eastAsia="Calibri" w:hAnsi="Times New Roman" w:cs="Times New Roman"/>
          <w:b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</w:rPr>
        <w:t>(</w:t>
      </w:r>
      <w:r w:rsidR="00273E03">
        <w:rPr>
          <w:rFonts w:ascii="Times New Roman" w:eastAsia="Calibri" w:hAnsi="Times New Roman" w:cs="Times New Roman"/>
          <w:b/>
        </w:rPr>
        <w:t>Пятьсот девяносто три тысячи четыреста семьдесят шесть</w:t>
      </w:r>
      <w:r w:rsidR="00906230">
        <w:rPr>
          <w:rFonts w:ascii="Times New Roman" w:eastAsia="Calibri" w:hAnsi="Times New Roman" w:cs="Times New Roman"/>
          <w:b/>
        </w:rPr>
        <w:t>)</w:t>
      </w:r>
      <w:r w:rsidR="00906230" w:rsidRPr="00906230">
        <w:rPr>
          <w:rFonts w:ascii="Times New Roman" w:eastAsia="Calibri" w:hAnsi="Times New Roman" w:cs="Times New Roman"/>
          <w:b/>
        </w:rPr>
        <w:t xml:space="preserve"> руб. </w:t>
      </w:r>
      <w:r w:rsidR="00273E03">
        <w:rPr>
          <w:rFonts w:ascii="Times New Roman" w:eastAsia="Calibri" w:hAnsi="Times New Roman" w:cs="Times New Roman"/>
          <w:b/>
        </w:rPr>
        <w:t>77</w:t>
      </w:r>
      <w:r w:rsidR="00906230" w:rsidRPr="00906230">
        <w:rPr>
          <w:rFonts w:ascii="Times New Roman" w:eastAsia="Calibri" w:hAnsi="Times New Roman" w:cs="Times New Roman"/>
          <w:b/>
        </w:rPr>
        <w:t xml:space="preserve"> коп.</w:t>
      </w:r>
      <w:r w:rsidR="00906230" w:rsidRPr="00906230">
        <w:rPr>
          <w:rFonts w:ascii="Times New Roman" w:eastAsia="Calibri" w:hAnsi="Times New Roman" w:cs="Times New Roman"/>
        </w:rPr>
        <w:t xml:space="preserve"> </w:t>
      </w:r>
    </w:p>
    <w:p w:rsidR="00906230" w:rsidRDefault="007D7E0D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906230" w:rsidRP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ab/>
        <w:t>Настоящий протокол рассмотрения вторых частей заявок на участие в электронном аукционе и подведения итогов подлежит направлению оператору электронной торговой площадки https://www.rts-tender.ru/ и размещению на официальном сайте ЕИС.</w:t>
      </w:r>
    </w:p>
    <w:p w:rsidR="00273E03" w:rsidRPr="00906230" w:rsidRDefault="00273E03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pPr w:leftFromText="180" w:rightFromText="180" w:vertAnchor="text" w:horzAnchor="margin" w:tblpY="20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B2699" w:rsidRPr="008D42BE" w:rsidTr="002B2699">
        <w:trPr>
          <w:trHeight w:val="258"/>
        </w:trPr>
        <w:tc>
          <w:tcPr>
            <w:tcW w:w="772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B2699" w:rsidRPr="009C787A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B2699" w:rsidRPr="008D42BE" w:rsidTr="002B2699">
        <w:trPr>
          <w:trHeight w:val="258"/>
        </w:trPr>
        <w:tc>
          <w:tcPr>
            <w:tcW w:w="772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B2699" w:rsidRPr="00026E90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B2699" w:rsidRPr="008D42BE" w:rsidTr="002B2699">
        <w:trPr>
          <w:trHeight w:val="221"/>
        </w:trPr>
        <w:tc>
          <w:tcPr>
            <w:tcW w:w="772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2B2699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E90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2B2699" w:rsidRPr="008D42BE" w:rsidTr="002B2699">
        <w:trPr>
          <w:trHeight w:val="121"/>
        </w:trPr>
        <w:tc>
          <w:tcPr>
            <w:tcW w:w="772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B2699" w:rsidRPr="008D42BE" w:rsidRDefault="002B2699" w:rsidP="002B269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7D8" w:rsidRDefault="000E37D8" w:rsidP="00D51A49">
      <w:pPr>
        <w:spacing w:after="0" w:line="240" w:lineRule="auto"/>
      </w:pPr>
      <w:r>
        <w:separator/>
      </w:r>
    </w:p>
  </w:endnote>
  <w:endnote w:type="continuationSeparator" w:id="0">
    <w:p w:rsidR="000E37D8" w:rsidRDefault="000E37D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7D8" w:rsidRDefault="000E37D8" w:rsidP="00D51A49">
      <w:pPr>
        <w:spacing w:after="0" w:line="240" w:lineRule="auto"/>
      </w:pPr>
      <w:r>
        <w:separator/>
      </w:r>
    </w:p>
  </w:footnote>
  <w:footnote w:type="continuationSeparator" w:id="0">
    <w:p w:rsidR="000E37D8" w:rsidRDefault="000E37D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AB44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623FD"/>
    <w:multiLevelType w:val="hybridMultilevel"/>
    <w:tmpl w:val="2B7C846A"/>
    <w:lvl w:ilvl="0" w:tplc="7474DF5A">
      <w:start w:val="8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26E90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A17B2"/>
    <w:rsid w:val="000B08A2"/>
    <w:rsid w:val="000E37D8"/>
    <w:rsid w:val="000F5602"/>
    <w:rsid w:val="0011554C"/>
    <w:rsid w:val="00122272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4BAC"/>
    <w:rsid w:val="0025620B"/>
    <w:rsid w:val="002606DE"/>
    <w:rsid w:val="002700CC"/>
    <w:rsid w:val="00272FED"/>
    <w:rsid w:val="00273E03"/>
    <w:rsid w:val="002762BC"/>
    <w:rsid w:val="00293D77"/>
    <w:rsid w:val="002A3372"/>
    <w:rsid w:val="002B02B9"/>
    <w:rsid w:val="002B252E"/>
    <w:rsid w:val="002B2699"/>
    <w:rsid w:val="002D609F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5398A"/>
    <w:rsid w:val="00665211"/>
    <w:rsid w:val="00683FE8"/>
    <w:rsid w:val="006A3D63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D7E0D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A1AA4"/>
    <w:rsid w:val="008A3F0E"/>
    <w:rsid w:val="008C3DC2"/>
    <w:rsid w:val="008C7471"/>
    <w:rsid w:val="008F0FF5"/>
    <w:rsid w:val="008F6199"/>
    <w:rsid w:val="0090543A"/>
    <w:rsid w:val="00906230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13D5"/>
    <w:rsid w:val="00B71C84"/>
    <w:rsid w:val="00B77C91"/>
    <w:rsid w:val="00B86C0A"/>
    <w:rsid w:val="00BA6D2C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86C49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53B7"/>
    <w:rsid w:val="00DC6024"/>
    <w:rsid w:val="00E05C40"/>
    <w:rsid w:val="00E06B55"/>
    <w:rsid w:val="00E27D8A"/>
    <w:rsid w:val="00E36894"/>
    <w:rsid w:val="00EA2071"/>
    <w:rsid w:val="00EA6672"/>
    <w:rsid w:val="00EB49B8"/>
    <w:rsid w:val="00ED1434"/>
    <w:rsid w:val="00EE45C6"/>
    <w:rsid w:val="00F03A97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E6E9C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7245B-0E49-4B0B-9050-49AEC9E2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DC6024"/>
    <w:pPr>
      <w:numPr>
        <w:numId w:val="5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C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C3DC2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5DDAD-5FEA-45A6-8329-4C7A7C1E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8</cp:revision>
  <cp:lastPrinted>2023-12-01T11:17:00Z</cp:lastPrinted>
  <dcterms:created xsi:type="dcterms:W3CDTF">2023-12-01T11:31:00Z</dcterms:created>
  <dcterms:modified xsi:type="dcterms:W3CDTF">2024-09-30T07:38:00Z</dcterms:modified>
</cp:coreProperties>
</file>