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9869A8" w14:textId="77777777" w:rsidR="00C15618" w:rsidRPr="00AA5D89" w:rsidRDefault="004F17AD" w:rsidP="004F17AD">
      <w:pPr>
        <w:spacing w:line="360" w:lineRule="auto"/>
        <w:ind w:left="5760"/>
        <w:rPr>
          <w:b/>
        </w:rPr>
      </w:pPr>
      <w:r>
        <w:rPr>
          <w:b/>
        </w:rPr>
        <w:t xml:space="preserve">        </w:t>
      </w:r>
      <w:r w:rsidR="00C15618" w:rsidRPr="00AA5D89">
        <w:rPr>
          <w:b/>
        </w:rPr>
        <w:t>«УТВЕРЖДАЮ»</w:t>
      </w:r>
    </w:p>
    <w:p w14:paraId="451A5142" w14:textId="77777777" w:rsidR="001509FA" w:rsidRDefault="00C15618" w:rsidP="002A0CCC">
      <w:pPr>
        <w:spacing w:line="276" w:lineRule="auto"/>
        <w:ind w:left="5245" w:firstLine="992"/>
        <w:rPr>
          <w:sz w:val="22"/>
          <w:szCs w:val="22"/>
        </w:rPr>
      </w:pPr>
      <w:r w:rsidRPr="008B7190">
        <w:rPr>
          <w:sz w:val="22"/>
          <w:szCs w:val="22"/>
        </w:rPr>
        <w:t xml:space="preserve">Заказчик: </w:t>
      </w:r>
    </w:p>
    <w:p w14:paraId="4422B29D" w14:textId="77777777" w:rsidR="002A0CCC" w:rsidRDefault="009B46CB" w:rsidP="002A0CCC">
      <w:pPr>
        <w:spacing w:line="276" w:lineRule="auto"/>
        <w:ind w:left="5245" w:firstLine="992"/>
        <w:rPr>
          <w:sz w:val="22"/>
          <w:szCs w:val="22"/>
        </w:rPr>
      </w:pPr>
      <w:r>
        <w:rPr>
          <w:sz w:val="22"/>
          <w:szCs w:val="22"/>
        </w:rPr>
        <w:t xml:space="preserve">Заместитель директора </w:t>
      </w:r>
    </w:p>
    <w:p w14:paraId="49A5F587" w14:textId="77777777" w:rsidR="002A0CCC" w:rsidRDefault="009B46CB" w:rsidP="002A0CCC">
      <w:pPr>
        <w:spacing w:line="276" w:lineRule="auto"/>
        <w:ind w:left="5245" w:firstLine="992"/>
        <w:rPr>
          <w:sz w:val="22"/>
          <w:szCs w:val="22"/>
        </w:rPr>
      </w:pPr>
      <w:r>
        <w:rPr>
          <w:sz w:val="22"/>
          <w:szCs w:val="22"/>
        </w:rPr>
        <w:t xml:space="preserve">по </w:t>
      </w:r>
      <w:r w:rsidR="009F49A1">
        <w:rPr>
          <w:sz w:val="22"/>
          <w:szCs w:val="22"/>
        </w:rPr>
        <w:t xml:space="preserve">материально-техническому </w:t>
      </w:r>
    </w:p>
    <w:p w14:paraId="736BC925" w14:textId="03E92150" w:rsidR="00C15618" w:rsidRPr="008B7190" w:rsidRDefault="009F49A1" w:rsidP="002A0CCC">
      <w:pPr>
        <w:spacing w:line="276" w:lineRule="auto"/>
        <w:ind w:left="5245" w:firstLine="992"/>
        <w:rPr>
          <w:sz w:val="22"/>
          <w:szCs w:val="22"/>
        </w:rPr>
      </w:pPr>
      <w:r>
        <w:rPr>
          <w:sz w:val="22"/>
          <w:szCs w:val="22"/>
        </w:rPr>
        <w:t>обеспечению</w:t>
      </w:r>
      <w:r w:rsidR="002A0CCC">
        <w:rPr>
          <w:sz w:val="22"/>
          <w:szCs w:val="22"/>
        </w:rPr>
        <w:t xml:space="preserve"> </w:t>
      </w:r>
      <w:r w:rsidR="00BC298B" w:rsidRPr="008B7190">
        <w:rPr>
          <w:sz w:val="22"/>
          <w:szCs w:val="22"/>
        </w:rPr>
        <w:t>МУП «Водоканал»</w:t>
      </w:r>
    </w:p>
    <w:p w14:paraId="091077EC" w14:textId="77777777" w:rsidR="008B7190" w:rsidRDefault="008B7190" w:rsidP="002A0CCC">
      <w:pPr>
        <w:spacing w:line="276" w:lineRule="auto"/>
        <w:ind w:left="5245" w:firstLine="992"/>
        <w:rPr>
          <w:sz w:val="22"/>
          <w:szCs w:val="22"/>
        </w:rPr>
      </w:pPr>
    </w:p>
    <w:p w14:paraId="57D5465D" w14:textId="77777777" w:rsidR="00C15618" w:rsidRPr="008B7190" w:rsidRDefault="00C15618" w:rsidP="002A0CCC">
      <w:pPr>
        <w:spacing w:line="276" w:lineRule="auto"/>
        <w:ind w:left="5245" w:firstLine="992"/>
        <w:rPr>
          <w:sz w:val="22"/>
          <w:szCs w:val="22"/>
        </w:rPr>
      </w:pPr>
      <w:r w:rsidRPr="008B7190">
        <w:rPr>
          <w:sz w:val="22"/>
          <w:szCs w:val="22"/>
        </w:rPr>
        <w:t xml:space="preserve">_______________ </w:t>
      </w:r>
      <w:r w:rsidR="006D7098" w:rsidRPr="008B7190">
        <w:rPr>
          <w:sz w:val="22"/>
          <w:szCs w:val="22"/>
        </w:rPr>
        <w:t>А.</w:t>
      </w:r>
      <w:r w:rsidR="00265BE4" w:rsidRPr="008B7190">
        <w:rPr>
          <w:sz w:val="22"/>
          <w:szCs w:val="22"/>
        </w:rPr>
        <w:t>В</w:t>
      </w:r>
      <w:r w:rsidR="006D7098" w:rsidRPr="008B7190">
        <w:rPr>
          <w:sz w:val="22"/>
          <w:szCs w:val="22"/>
        </w:rPr>
        <w:t xml:space="preserve">. </w:t>
      </w:r>
      <w:r w:rsidR="009B46CB">
        <w:rPr>
          <w:sz w:val="22"/>
          <w:szCs w:val="22"/>
        </w:rPr>
        <w:t>Синяев</w:t>
      </w:r>
    </w:p>
    <w:p w14:paraId="2BF94F61" w14:textId="6DD4BF74" w:rsidR="00C15618" w:rsidRDefault="00C15618" w:rsidP="002A0CCC">
      <w:pPr>
        <w:spacing w:line="276" w:lineRule="auto"/>
        <w:ind w:left="5245" w:firstLine="992"/>
        <w:rPr>
          <w:sz w:val="22"/>
          <w:szCs w:val="22"/>
        </w:rPr>
      </w:pPr>
      <w:r w:rsidRPr="008B7190">
        <w:rPr>
          <w:sz w:val="22"/>
          <w:szCs w:val="22"/>
        </w:rPr>
        <w:t>«_____» ____________ 20</w:t>
      </w:r>
      <w:r w:rsidR="009F49A1">
        <w:rPr>
          <w:sz w:val="22"/>
          <w:szCs w:val="22"/>
        </w:rPr>
        <w:t>2</w:t>
      </w:r>
      <w:r w:rsidR="002A0CCC">
        <w:rPr>
          <w:sz w:val="22"/>
          <w:szCs w:val="22"/>
        </w:rPr>
        <w:t>5</w:t>
      </w:r>
      <w:r w:rsidRPr="008B7190">
        <w:rPr>
          <w:sz w:val="22"/>
          <w:szCs w:val="22"/>
        </w:rPr>
        <w:t xml:space="preserve"> г.</w:t>
      </w:r>
    </w:p>
    <w:p w14:paraId="1666FDCE" w14:textId="77777777" w:rsidR="009449E2" w:rsidRDefault="009449E2" w:rsidP="008B7190">
      <w:pPr>
        <w:spacing w:line="276" w:lineRule="auto"/>
        <w:ind w:left="5245"/>
        <w:rPr>
          <w:sz w:val="22"/>
          <w:szCs w:val="22"/>
        </w:rPr>
      </w:pPr>
    </w:p>
    <w:p w14:paraId="4EEE8307" w14:textId="77777777" w:rsidR="00786818" w:rsidRDefault="00786818" w:rsidP="008B7190">
      <w:pPr>
        <w:spacing w:line="276" w:lineRule="auto"/>
        <w:ind w:left="5245"/>
        <w:rPr>
          <w:sz w:val="22"/>
          <w:szCs w:val="22"/>
        </w:rPr>
      </w:pPr>
    </w:p>
    <w:p w14:paraId="082378D8" w14:textId="77777777" w:rsidR="00C15618" w:rsidRDefault="00C15618" w:rsidP="00C15618">
      <w:pPr>
        <w:ind w:left="5760"/>
        <w:jc w:val="right"/>
      </w:pPr>
    </w:p>
    <w:p w14:paraId="117F42E0" w14:textId="77777777" w:rsidR="00E76CCE" w:rsidRDefault="00E76CCE" w:rsidP="00C15618">
      <w:pPr>
        <w:ind w:left="5760"/>
        <w:jc w:val="right"/>
      </w:pPr>
    </w:p>
    <w:p w14:paraId="53DFA200" w14:textId="77777777" w:rsidR="00255562" w:rsidRDefault="0042562B" w:rsidP="00E52597">
      <w:pPr>
        <w:jc w:val="center"/>
        <w:rPr>
          <w:b/>
        </w:rPr>
      </w:pPr>
      <w:r w:rsidRPr="009F57FE">
        <w:rPr>
          <w:b/>
        </w:rPr>
        <w:t xml:space="preserve">Извещение </w:t>
      </w:r>
      <w:r w:rsidR="00255562" w:rsidRPr="009F57FE">
        <w:rPr>
          <w:b/>
        </w:rPr>
        <w:t xml:space="preserve">о </w:t>
      </w:r>
      <w:r w:rsidR="004C63E2">
        <w:rPr>
          <w:b/>
        </w:rPr>
        <w:t>закупке у единственного поставщика (подрядчика, исполнителя)</w:t>
      </w:r>
    </w:p>
    <w:p w14:paraId="4B259756" w14:textId="77777777" w:rsidR="00786818" w:rsidRDefault="00786818" w:rsidP="00E52597">
      <w:pPr>
        <w:jc w:val="center"/>
        <w:rPr>
          <w:b/>
        </w:rPr>
      </w:pPr>
    </w:p>
    <w:p w14:paraId="2E879A09" w14:textId="77777777" w:rsidR="00786818" w:rsidRDefault="00786818" w:rsidP="00E52597">
      <w:pPr>
        <w:jc w:val="center"/>
        <w:rPr>
          <w:b/>
        </w:rPr>
      </w:pPr>
    </w:p>
    <w:p w14:paraId="4A738371" w14:textId="77777777" w:rsidR="00E76CCE" w:rsidRDefault="00E76CCE" w:rsidP="00E52597">
      <w:pPr>
        <w:jc w:val="center"/>
        <w:rPr>
          <w:b/>
        </w:rPr>
      </w:pPr>
    </w:p>
    <w:p w14:paraId="596FE721" w14:textId="77777777" w:rsidR="00E76CCE" w:rsidRPr="009F57FE" w:rsidRDefault="00E76CCE" w:rsidP="00E52597">
      <w:pPr>
        <w:jc w:val="center"/>
        <w:rPr>
          <w:b/>
        </w:rPr>
      </w:pPr>
    </w:p>
    <w:p w14:paraId="4556C84B" w14:textId="77777777" w:rsidR="00C15618" w:rsidRPr="009F57FE" w:rsidRDefault="00C15618" w:rsidP="00DA354F">
      <w:pPr>
        <w:ind w:firstLine="426"/>
        <w:jc w:val="center"/>
        <w:rPr>
          <w:b/>
        </w:rPr>
      </w:pPr>
    </w:p>
    <w:p w14:paraId="2D4ECD79" w14:textId="77777777" w:rsidR="00AF2AC4" w:rsidRPr="009A2E49" w:rsidRDefault="0025167E" w:rsidP="00DA354F">
      <w:pPr>
        <w:pStyle w:val="a7"/>
        <w:spacing w:line="276" w:lineRule="auto"/>
        <w:ind w:firstLine="426"/>
        <w:jc w:val="both"/>
        <w:rPr>
          <w:b w:val="0"/>
          <w:sz w:val="22"/>
          <w:szCs w:val="22"/>
        </w:rPr>
      </w:pPr>
      <w:r w:rsidRPr="009A2E49">
        <w:rPr>
          <w:sz w:val="22"/>
          <w:szCs w:val="22"/>
        </w:rPr>
        <w:t>Заказчик</w:t>
      </w:r>
      <w:r w:rsidR="00453F7A" w:rsidRPr="009A2E49">
        <w:rPr>
          <w:sz w:val="22"/>
          <w:szCs w:val="22"/>
        </w:rPr>
        <w:t xml:space="preserve">: </w:t>
      </w:r>
      <w:r w:rsidR="00AF2AC4" w:rsidRPr="009A2E49">
        <w:rPr>
          <w:b w:val="0"/>
          <w:sz w:val="22"/>
          <w:szCs w:val="22"/>
        </w:rPr>
        <w:t>Муниципальное унита</w:t>
      </w:r>
      <w:r w:rsidR="006D7098" w:rsidRPr="009A2E49">
        <w:rPr>
          <w:b w:val="0"/>
          <w:sz w:val="22"/>
          <w:szCs w:val="22"/>
        </w:rPr>
        <w:t>рное предприятие «Водоканал» г.</w:t>
      </w:r>
      <w:r w:rsidR="00AF2AC4" w:rsidRPr="009A2E49">
        <w:rPr>
          <w:b w:val="0"/>
          <w:sz w:val="22"/>
          <w:szCs w:val="22"/>
        </w:rPr>
        <w:t xml:space="preserve">Йошкар-Олы» муниципального образования «Город Йошкар-Ола» (сокращенное наименование – МУП «Водоканал») </w:t>
      </w:r>
    </w:p>
    <w:p w14:paraId="432D67D5" w14:textId="77777777" w:rsidR="00AF2AC4" w:rsidRPr="009A2E49" w:rsidRDefault="00453F7A" w:rsidP="00DA354F">
      <w:pPr>
        <w:pStyle w:val="a"/>
        <w:numPr>
          <w:ilvl w:val="0"/>
          <w:numId w:val="0"/>
        </w:numPr>
        <w:autoSpaceDE w:val="0"/>
        <w:autoSpaceDN w:val="0"/>
        <w:spacing w:line="276" w:lineRule="auto"/>
        <w:ind w:firstLine="426"/>
        <w:jc w:val="both"/>
        <w:rPr>
          <w:sz w:val="22"/>
          <w:szCs w:val="22"/>
        </w:rPr>
      </w:pPr>
      <w:r w:rsidRPr="009A2E49">
        <w:rPr>
          <w:b/>
          <w:sz w:val="22"/>
          <w:szCs w:val="22"/>
        </w:rPr>
        <w:t xml:space="preserve">Почтовый адрес (адрес места нахождения) Заказчика: </w:t>
      </w:r>
      <w:r w:rsidR="00AF2AC4" w:rsidRPr="009A2E49">
        <w:rPr>
          <w:sz w:val="22"/>
          <w:szCs w:val="22"/>
        </w:rPr>
        <w:t>424039, Республика Марий Эл, г. Йошкар-Ола, ул. Дружбы, д. 2</w:t>
      </w:r>
      <w:r w:rsidR="00503EC9" w:rsidRPr="009A2E49">
        <w:rPr>
          <w:sz w:val="22"/>
          <w:szCs w:val="22"/>
        </w:rPr>
        <w:t>;</w:t>
      </w:r>
      <w:r w:rsidR="00AF2AC4" w:rsidRPr="009A2E49">
        <w:rPr>
          <w:sz w:val="22"/>
          <w:szCs w:val="22"/>
        </w:rPr>
        <w:t xml:space="preserve"> </w:t>
      </w:r>
    </w:p>
    <w:p w14:paraId="3FF53E28" w14:textId="77777777" w:rsidR="00E61367" w:rsidRPr="009A2E49" w:rsidRDefault="00755D68" w:rsidP="00DA354F">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755D68">
        <w:rPr>
          <w:sz w:val="22"/>
          <w:szCs w:val="22"/>
        </w:rPr>
        <w:t>Ответственное лицо за размещение закупки:</w:t>
      </w:r>
      <w:r w:rsidR="00503EC9" w:rsidRPr="009A2E49">
        <w:rPr>
          <w:sz w:val="22"/>
          <w:szCs w:val="22"/>
        </w:rPr>
        <w:t xml:space="preserve"> </w:t>
      </w:r>
      <w:r w:rsidR="006D7098" w:rsidRPr="009A2E49">
        <w:rPr>
          <w:sz w:val="22"/>
          <w:szCs w:val="22"/>
        </w:rPr>
        <w:t>Ерсулова Анна Викторовна</w:t>
      </w:r>
      <w:r w:rsidR="00AF2AC4" w:rsidRPr="009A2E49">
        <w:rPr>
          <w:sz w:val="22"/>
          <w:szCs w:val="22"/>
        </w:rPr>
        <w:t>,</w:t>
      </w:r>
    </w:p>
    <w:p w14:paraId="3E5E4DF6" w14:textId="77777777" w:rsidR="00AF2AC4" w:rsidRPr="009A2E49" w:rsidRDefault="00AF2AC4" w:rsidP="00DA354F">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9A2E49">
        <w:rPr>
          <w:sz w:val="22"/>
          <w:szCs w:val="22"/>
        </w:rPr>
        <w:t>тел. (8362) 64-57-62, факс (8362) 41-82-48</w:t>
      </w:r>
      <w:r w:rsidR="00E61367" w:rsidRPr="009A2E49">
        <w:rPr>
          <w:sz w:val="22"/>
          <w:szCs w:val="22"/>
        </w:rPr>
        <w:t>;</w:t>
      </w:r>
    </w:p>
    <w:p w14:paraId="42E1B082" w14:textId="77777777" w:rsidR="00AF2AC4" w:rsidRPr="009A2E49" w:rsidRDefault="00255562" w:rsidP="00DA354F">
      <w:pPr>
        <w:widowControl w:val="0"/>
        <w:shd w:val="clear" w:color="auto" w:fill="FFFFFF"/>
        <w:tabs>
          <w:tab w:val="left" w:pos="284"/>
        </w:tabs>
        <w:autoSpaceDE w:val="0"/>
        <w:autoSpaceDN w:val="0"/>
        <w:adjustRightInd w:val="0"/>
        <w:spacing w:line="276" w:lineRule="auto"/>
        <w:ind w:right="6" w:firstLine="426"/>
        <w:jc w:val="both"/>
        <w:rPr>
          <w:sz w:val="22"/>
          <w:szCs w:val="22"/>
        </w:rPr>
      </w:pPr>
      <w:r w:rsidRPr="009A2E49">
        <w:rPr>
          <w:bCs/>
          <w:sz w:val="22"/>
          <w:szCs w:val="22"/>
        </w:rPr>
        <w:t xml:space="preserve">Адрес электронной почты </w:t>
      </w:r>
      <w:r w:rsidR="005965AC" w:rsidRPr="009A2E49">
        <w:rPr>
          <w:bCs/>
          <w:sz w:val="22"/>
          <w:szCs w:val="22"/>
        </w:rPr>
        <w:t>Заказчика</w:t>
      </w:r>
      <w:r w:rsidRPr="009A2E49">
        <w:rPr>
          <w:sz w:val="22"/>
          <w:szCs w:val="22"/>
        </w:rPr>
        <w:t>:</w:t>
      </w:r>
      <w:r w:rsidR="00AF2AC4" w:rsidRPr="009A2E49">
        <w:rPr>
          <w:sz w:val="22"/>
          <w:szCs w:val="22"/>
        </w:rPr>
        <w:t xml:space="preserve"> </w:t>
      </w:r>
      <w:r w:rsidRPr="009A2E49">
        <w:rPr>
          <w:b/>
          <w:sz w:val="22"/>
          <w:szCs w:val="22"/>
        </w:rPr>
        <w:t xml:space="preserve"> </w:t>
      </w:r>
      <w:hyperlink r:id="rId8" w:history="1">
        <w:r w:rsidR="00FC2A39" w:rsidRPr="009A2E49">
          <w:rPr>
            <w:rStyle w:val="a6"/>
            <w:sz w:val="22"/>
            <w:szCs w:val="22"/>
            <w:lang w:val="en-US"/>
          </w:rPr>
          <w:t>log</w:t>
        </w:r>
        <w:r w:rsidR="00FC2A39" w:rsidRPr="009A2E49">
          <w:rPr>
            <w:rStyle w:val="a6"/>
            <w:sz w:val="22"/>
            <w:szCs w:val="22"/>
          </w:rPr>
          <w:t>@</w:t>
        </w:r>
        <w:proofErr w:type="spellStart"/>
        <w:r w:rsidR="00FC2A39" w:rsidRPr="009A2E49">
          <w:rPr>
            <w:rStyle w:val="a6"/>
            <w:sz w:val="22"/>
            <w:szCs w:val="22"/>
            <w:lang w:val="en-US"/>
          </w:rPr>
          <w:t>vod</w:t>
        </w:r>
        <w:proofErr w:type="spellEnd"/>
        <w:r w:rsidR="00FC2A39" w:rsidRPr="009A2E49">
          <w:rPr>
            <w:rStyle w:val="a6"/>
            <w:sz w:val="22"/>
            <w:szCs w:val="22"/>
          </w:rPr>
          <w:t>12.</w:t>
        </w:r>
        <w:proofErr w:type="spellStart"/>
        <w:r w:rsidR="00FC2A39" w:rsidRPr="009A2E49">
          <w:rPr>
            <w:rStyle w:val="a6"/>
            <w:sz w:val="22"/>
            <w:szCs w:val="22"/>
            <w:lang w:val="en-US"/>
          </w:rPr>
          <w:t>ru</w:t>
        </w:r>
        <w:proofErr w:type="spellEnd"/>
      </w:hyperlink>
    </w:p>
    <w:p w14:paraId="673D3268" w14:textId="2CDB1ED9" w:rsidR="00BE1E15" w:rsidRDefault="00972A04" w:rsidP="00616A5C">
      <w:pPr>
        <w:pStyle w:val="a7"/>
        <w:spacing w:line="276" w:lineRule="auto"/>
        <w:ind w:firstLine="426"/>
        <w:jc w:val="both"/>
        <w:rPr>
          <w:b w:val="0"/>
          <w:sz w:val="22"/>
          <w:szCs w:val="22"/>
          <w:lang w:val="ru-RU"/>
        </w:rPr>
      </w:pPr>
      <w:r w:rsidRPr="009A2E49">
        <w:rPr>
          <w:sz w:val="22"/>
          <w:szCs w:val="22"/>
        </w:rPr>
        <w:t xml:space="preserve">Предмет </w:t>
      </w:r>
      <w:r w:rsidR="0042562B" w:rsidRPr="009A2E49">
        <w:rPr>
          <w:sz w:val="22"/>
          <w:szCs w:val="22"/>
        </w:rPr>
        <w:t>договора</w:t>
      </w:r>
      <w:r w:rsidR="00255562" w:rsidRPr="009A2E49">
        <w:rPr>
          <w:sz w:val="22"/>
          <w:szCs w:val="22"/>
        </w:rPr>
        <w:t>:</w:t>
      </w:r>
      <w:r w:rsidR="00616A5C">
        <w:rPr>
          <w:sz w:val="22"/>
          <w:szCs w:val="22"/>
          <w:lang w:val="ru-RU"/>
        </w:rPr>
        <w:t xml:space="preserve"> </w:t>
      </w:r>
      <w:r w:rsidR="00E95117" w:rsidRPr="00BB4099">
        <w:rPr>
          <w:sz w:val="22"/>
          <w:szCs w:val="22"/>
          <w:lang w:val="ru-RU"/>
        </w:rPr>
        <w:t>Гарантийное техническое обслуживание и ремонт автомобилей Газель</w:t>
      </w:r>
      <w:r w:rsidR="00E61367" w:rsidRPr="009A2E49">
        <w:rPr>
          <w:b w:val="0"/>
          <w:sz w:val="22"/>
          <w:szCs w:val="22"/>
          <w:lang w:val="ru-RU"/>
        </w:rPr>
        <w:t>;</w:t>
      </w:r>
    </w:p>
    <w:p w14:paraId="31C3AF0D" w14:textId="0156E778" w:rsidR="00183A28" w:rsidRDefault="00183A28" w:rsidP="00DA354F">
      <w:pPr>
        <w:pStyle w:val="a7"/>
        <w:spacing w:line="276" w:lineRule="auto"/>
        <w:ind w:firstLine="426"/>
        <w:jc w:val="both"/>
        <w:rPr>
          <w:b w:val="0"/>
          <w:sz w:val="22"/>
          <w:szCs w:val="22"/>
          <w:lang w:val="ru-RU"/>
        </w:rPr>
      </w:pPr>
      <w:r w:rsidRPr="009A2E49">
        <w:rPr>
          <w:sz w:val="22"/>
          <w:szCs w:val="22"/>
          <w:lang w:val="ru-RU"/>
        </w:rPr>
        <w:t>Объем оказываемых услуг:</w:t>
      </w:r>
      <w:r w:rsidRPr="009A2E49">
        <w:rPr>
          <w:b w:val="0"/>
          <w:sz w:val="22"/>
          <w:szCs w:val="22"/>
          <w:lang w:val="ru-RU"/>
        </w:rPr>
        <w:t xml:space="preserve"> </w:t>
      </w:r>
      <w:r w:rsidR="00E95117" w:rsidRPr="00E95117">
        <w:rPr>
          <w:b w:val="0"/>
          <w:sz w:val="22"/>
          <w:szCs w:val="22"/>
          <w:lang w:val="ru-RU"/>
        </w:rPr>
        <w:t>6 единиц транспортных средств; невозможно определить количество нормо-часов,</w:t>
      </w:r>
      <w:r w:rsidR="00E95117">
        <w:rPr>
          <w:b w:val="0"/>
          <w:sz w:val="22"/>
          <w:szCs w:val="22"/>
          <w:lang w:val="ru-RU"/>
        </w:rPr>
        <w:t xml:space="preserve"> </w:t>
      </w:r>
      <w:r w:rsidR="00E95117" w:rsidRPr="00E95117">
        <w:rPr>
          <w:b w:val="0"/>
          <w:sz w:val="22"/>
          <w:szCs w:val="22"/>
          <w:lang w:val="ru-RU"/>
        </w:rPr>
        <w:t>затраченных на работу</w:t>
      </w:r>
      <w:r w:rsidR="00E61367" w:rsidRPr="009A2E49">
        <w:rPr>
          <w:b w:val="0"/>
          <w:sz w:val="22"/>
          <w:szCs w:val="22"/>
          <w:lang w:val="ru-RU"/>
        </w:rPr>
        <w:t>;</w:t>
      </w:r>
    </w:p>
    <w:p w14:paraId="3B1F5572" w14:textId="3752B220" w:rsidR="004C492D" w:rsidRPr="00755D68" w:rsidRDefault="009F49A1" w:rsidP="004C492D">
      <w:pPr>
        <w:pStyle w:val="a7"/>
        <w:spacing w:line="276" w:lineRule="auto"/>
        <w:ind w:firstLine="426"/>
        <w:jc w:val="both"/>
        <w:rPr>
          <w:b w:val="0"/>
          <w:sz w:val="22"/>
          <w:szCs w:val="22"/>
          <w:lang w:val="ru-RU"/>
        </w:rPr>
      </w:pPr>
      <w:r>
        <w:rPr>
          <w:b w:val="0"/>
          <w:sz w:val="22"/>
          <w:szCs w:val="22"/>
          <w:lang w:val="ru-RU"/>
        </w:rPr>
        <w:t xml:space="preserve">ОКПД2: </w:t>
      </w:r>
      <w:r w:rsidR="00E95117" w:rsidRPr="00E95117">
        <w:rPr>
          <w:rStyle w:val="dynatree-title"/>
          <w:b w:val="0"/>
          <w:color w:val="000000"/>
          <w:sz w:val="22"/>
          <w:szCs w:val="22"/>
        </w:rPr>
        <w:t>45.20.11.519 Прочие услуги по техническому обслуживанию и ремонту прочих автотранспортных средств, не включенные в другие группировки</w:t>
      </w:r>
      <w:r w:rsidR="00755D68">
        <w:rPr>
          <w:rStyle w:val="dynatree-title"/>
          <w:b w:val="0"/>
          <w:color w:val="000000"/>
          <w:sz w:val="22"/>
          <w:szCs w:val="22"/>
          <w:lang w:val="ru-RU"/>
        </w:rPr>
        <w:t>;</w:t>
      </w:r>
    </w:p>
    <w:p w14:paraId="3C1DDA72" w14:textId="3F54115D" w:rsidR="009F49A1" w:rsidRPr="009A2E49" w:rsidRDefault="009F49A1" w:rsidP="00DA354F">
      <w:pPr>
        <w:pStyle w:val="a7"/>
        <w:spacing w:line="276" w:lineRule="auto"/>
        <w:ind w:firstLine="426"/>
        <w:jc w:val="both"/>
        <w:rPr>
          <w:b w:val="0"/>
          <w:sz w:val="22"/>
          <w:szCs w:val="22"/>
          <w:lang w:val="ru-RU"/>
        </w:rPr>
      </w:pPr>
      <w:r>
        <w:rPr>
          <w:b w:val="0"/>
          <w:sz w:val="22"/>
          <w:szCs w:val="22"/>
          <w:lang w:val="ru-RU"/>
        </w:rPr>
        <w:t xml:space="preserve">ОКВЭД2: </w:t>
      </w:r>
      <w:r w:rsidR="00E95117" w:rsidRPr="00E95117">
        <w:rPr>
          <w:b w:val="0"/>
          <w:sz w:val="22"/>
          <w:szCs w:val="22"/>
          <w:lang w:val="ru-RU"/>
        </w:rPr>
        <w:t>45.20.2 Техническое обслуживание и ремонт прочих автотранспортных средств</w:t>
      </w:r>
    </w:p>
    <w:p w14:paraId="60520DB2" w14:textId="7F0AB231" w:rsidR="0069628D" w:rsidRDefault="00E95117" w:rsidP="00DA58CD">
      <w:pPr>
        <w:ind w:firstLine="426"/>
        <w:jc w:val="both"/>
        <w:rPr>
          <w:sz w:val="22"/>
          <w:szCs w:val="22"/>
        </w:rPr>
      </w:pPr>
      <w:r w:rsidRPr="00E95117">
        <w:rPr>
          <w:b/>
          <w:sz w:val="22"/>
          <w:szCs w:val="22"/>
        </w:rPr>
        <w:t xml:space="preserve">Место проведения технического обслуживания: </w:t>
      </w:r>
      <w:r w:rsidRPr="00E95117">
        <w:rPr>
          <w:bCs/>
          <w:sz w:val="22"/>
          <w:szCs w:val="22"/>
        </w:rPr>
        <w:t>По месту нахождения Исполнителя.</w:t>
      </w:r>
    </w:p>
    <w:p w14:paraId="46E44E0A" w14:textId="3416DDB5" w:rsidR="00FA1FBA" w:rsidRDefault="00755D68" w:rsidP="00B26FB4">
      <w:pPr>
        <w:pStyle w:val="a"/>
        <w:numPr>
          <w:ilvl w:val="0"/>
          <w:numId w:val="0"/>
        </w:numPr>
        <w:autoSpaceDE w:val="0"/>
        <w:autoSpaceDN w:val="0"/>
        <w:spacing w:line="276" w:lineRule="auto"/>
        <w:jc w:val="both"/>
        <w:rPr>
          <w:sz w:val="22"/>
          <w:szCs w:val="22"/>
        </w:rPr>
      </w:pPr>
      <w:r>
        <w:rPr>
          <w:b/>
          <w:sz w:val="22"/>
          <w:szCs w:val="22"/>
        </w:rPr>
        <w:t xml:space="preserve">       </w:t>
      </w:r>
      <w:r w:rsidR="002A0CCC">
        <w:rPr>
          <w:b/>
          <w:sz w:val="22"/>
          <w:szCs w:val="22"/>
        </w:rPr>
        <w:t xml:space="preserve"> </w:t>
      </w:r>
      <w:r w:rsidR="00E514B5" w:rsidRPr="00E514B5">
        <w:rPr>
          <w:b/>
          <w:sz w:val="22"/>
          <w:szCs w:val="22"/>
        </w:rPr>
        <w:t xml:space="preserve">Сроки проведения технического обслуживания и ремонта: </w:t>
      </w:r>
      <w:r w:rsidR="00E514B5" w:rsidRPr="00E514B5">
        <w:rPr>
          <w:bCs/>
          <w:sz w:val="22"/>
          <w:szCs w:val="22"/>
        </w:rPr>
        <w:t>Срок выполнения работ (в том числе по гарантии) — до 45 календарных дней. При отсутствии у Исполнителя необходимых для проведения Работ запасных частей/материалов, максимальный срок выполнения работ продлятся на срок поставки запасных частей/материалов поставщиками Исполнителю или до предоставления запасных частей/материалов Заказчиком Исполнителю (при наличии соответствующего соглашения между Сторонами).</w:t>
      </w:r>
      <w:r w:rsidR="00FA1FBA" w:rsidRPr="00FA1FBA">
        <w:rPr>
          <w:sz w:val="22"/>
          <w:szCs w:val="22"/>
        </w:rPr>
        <w:t xml:space="preserve"> </w:t>
      </w:r>
    </w:p>
    <w:p w14:paraId="0355660E" w14:textId="57D37AB5" w:rsidR="00481DC6" w:rsidRDefault="00481DC6" w:rsidP="00F11FA6">
      <w:pPr>
        <w:pStyle w:val="a"/>
        <w:numPr>
          <w:ilvl w:val="0"/>
          <w:numId w:val="0"/>
        </w:numPr>
        <w:autoSpaceDE w:val="0"/>
        <w:autoSpaceDN w:val="0"/>
        <w:spacing w:line="276" w:lineRule="auto"/>
        <w:ind w:firstLine="426"/>
        <w:jc w:val="both"/>
        <w:rPr>
          <w:sz w:val="22"/>
          <w:szCs w:val="22"/>
        </w:rPr>
      </w:pPr>
      <w:r w:rsidRPr="00481DC6">
        <w:rPr>
          <w:b/>
          <w:bCs/>
          <w:sz w:val="22"/>
          <w:szCs w:val="22"/>
        </w:rPr>
        <w:t xml:space="preserve">Условия оказания услуг: </w:t>
      </w:r>
      <w:r w:rsidR="00E514B5" w:rsidRPr="00E514B5">
        <w:rPr>
          <w:sz w:val="22"/>
          <w:szCs w:val="22"/>
        </w:rPr>
        <w:t>Техническое обслуживание (далее - ТО) ТС, производится по достижении определенного пробега или по истечении определенного срока, в зависимости, что наступит раньше. ТО может проводиться по необходимости, возникшей у Заказчика. ТО может включать замену технических жидкостей, запасных частей и/или материалов и другие работы (включая Работы, необходимость которых выявляется в процессе выполнения ТО).</w:t>
      </w:r>
    </w:p>
    <w:p w14:paraId="528BAC16" w14:textId="029AD1CA" w:rsidR="00411C06" w:rsidRPr="00411C06" w:rsidRDefault="00411C06" w:rsidP="00411C06">
      <w:pPr>
        <w:pStyle w:val="a"/>
        <w:numPr>
          <w:ilvl w:val="0"/>
          <w:numId w:val="0"/>
        </w:numPr>
        <w:autoSpaceDE w:val="0"/>
        <w:autoSpaceDN w:val="0"/>
        <w:spacing w:line="276" w:lineRule="auto"/>
        <w:ind w:firstLine="426"/>
        <w:jc w:val="both"/>
        <w:rPr>
          <w:b/>
          <w:bCs/>
          <w:sz w:val="22"/>
          <w:szCs w:val="22"/>
        </w:rPr>
      </w:pPr>
      <w:r w:rsidRPr="00411C06">
        <w:rPr>
          <w:b/>
          <w:bCs/>
          <w:sz w:val="22"/>
          <w:szCs w:val="22"/>
        </w:rPr>
        <w:t>Максимальное значение цены договора (объем финансового обеспечения)</w:t>
      </w:r>
      <w:r>
        <w:rPr>
          <w:b/>
          <w:bCs/>
          <w:sz w:val="22"/>
          <w:szCs w:val="22"/>
        </w:rPr>
        <w:t xml:space="preserve"> </w:t>
      </w:r>
      <w:r w:rsidRPr="00411C06">
        <w:rPr>
          <w:b/>
          <w:bCs/>
          <w:sz w:val="22"/>
          <w:szCs w:val="22"/>
        </w:rPr>
        <w:t xml:space="preserve">– 499 000 (Четыреста девяносто девять тысяч) рублей 00 коп. </w:t>
      </w:r>
    </w:p>
    <w:p w14:paraId="18DC8F46" w14:textId="6C2989A8" w:rsidR="00411C06" w:rsidRPr="00411C06" w:rsidRDefault="00411C06" w:rsidP="00411C06">
      <w:pPr>
        <w:pStyle w:val="a"/>
        <w:numPr>
          <w:ilvl w:val="0"/>
          <w:numId w:val="0"/>
        </w:numPr>
        <w:autoSpaceDE w:val="0"/>
        <w:autoSpaceDN w:val="0"/>
        <w:spacing w:line="276" w:lineRule="auto"/>
        <w:ind w:firstLine="426"/>
        <w:jc w:val="both"/>
        <w:rPr>
          <w:sz w:val="22"/>
          <w:szCs w:val="22"/>
        </w:rPr>
      </w:pPr>
      <w:r w:rsidRPr="00411C06">
        <w:rPr>
          <w:sz w:val="22"/>
          <w:szCs w:val="22"/>
        </w:rPr>
        <w:t>Максимальное значение цены договора (объем финансового обеспечения) – предел, выше которого закупать продукцию</w:t>
      </w:r>
      <w:r>
        <w:rPr>
          <w:sz w:val="22"/>
          <w:szCs w:val="22"/>
        </w:rPr>
        <w:t>, услугу</w:t>
      </w:r>
      <w:r w:rsidRPr="00411C06">
        <w:rPr>
          <w:sz w:val="22"/>
          <w:szCs w:val="22"/>
        </w:rPr>
        <w:t xml:space="preserve"> по цене за единицу нельзя.</w:t>
      </w:r>
    </w:p>
    <w:p w14:paraId="3F92B072" w14:textId="12682EB7" w:rsidR="00616A5C" w:rsidRDefault="00255562" w:rsidP="00616A5C">
      <w:pPr>
        <w:pStyle w:val="a7"/>
        <w:spacing w:line="276" w:lineRule="auto"/>
        <w:ind w:firstLine="426"/>
        <w:jc w:val="both"/>
        <w:rPr>
          <w:sz w:val="22"/>
          <w:szCs w:val="22"/>
          <w:lang w:val="ru-RU"/>
        </w:rPr>
      </w:pPr>
      <w:r w:rsidRPr="009A2E49">
        <w:rPr>
          <w:sz w:val="22"/>
          <w:szCs w:val="22"/>
        </w:rPr>
        <w:t>Начальная (максимальная) цена</w:t>
      </w:r>
      <w:r w:rsidR="006D5A11" w:rsidRPr="009A2E49">
        <w:rPr>
          <w:sz w:val="22"/>
          <w:szCs w:val="22"/>
        </w:rPr>
        <w:t xml:space="preserve"> </w:t>
      </w:r>
      <w:r w:rsidR="0042562B" w:rsidRPr="009A2E49">
        <w:rPr>
          <w:sz w:val="22"/>
          <w:szCs w:val="22"/>
        </w:rPr>
        <w:t>договора</w:t>
      </w:r>
      <w:r w:rsidRPr="009A2E49">
        <w:rPr>
          <w:sz w:val="22"/>
          <w:szCs w:val="22"/>
        </w:rPr>
        <w:t>:</w:t>
      </w:r>
      <w:r w:rsidRPr="009A2E49">
        <w:rPr>
          <w:b w:val="0"/>
          <w:sz w:val="22"/>
          <w:szCs w:val="22"/>
        </w:rPr>
        <w:t xml:space="preserve"> </w:t>
      </w:r>
      <w:r w:rsidR="00411C06">
        <w:rPr>
          <w:sz w:val="22"/>
          <w:szCs w:val="22"/>
          <w:lang w:val="ru-RU"/>
        </w:rPr>
        <w:t>393 630</w:t>
      </w:r>
      <w:r w:rsidR="002A4492">
        <w:rPr>
          <w:sz w:val="22"/>
          <w:szCs w:val="22"/>
          <w:lang w:val="ru-RU"/>
        </w:rPr>
        <w:t xml:space="preserve"> (</w:t>
      </w:r>
      <w:r w:rsidR="00411C06">
        <w:rPr>
          <w:sz w:val="22"/>
          <w:szCs w:val="22"/>
          <w:lang w:val="ru-RU"/>
        </w:rPr>
        <w:t>Триста девяносто три тысячи шестьсот тридцать</w:t>
      </w:r>
      <w:r w:rsidR="002A4492">
        <w:rPr>
          <w:sz w:val="22"/>
          <w:szCs w:val="22"/>
          <w:lang w:val="ru-RU"/>
        </w:rPr>
        <w:t xml:space="preserve">) рублей 00 коп. </w:t>
      </w:r>
    </w:p>
    <w:p w14:paraId="460CBF17" w14:textId="77777777" w:rsidR="00E76CCE" w:rsidRDefault="00E76CCE" w:rsidP="00616A5C">
      <w:pPr>
        <w:pStyle w:val="a7"/>
        <w:spacing w:line="276" w:lineRule="auto"/>
        <w:ind w:firstLine="426"/>
        <w:jc w:val="both"/>
        <w:rPr>
          <w:sz w:val="22"/>
          <w:szCs w:val="22"/>
          <w:lang w:val="ru-RU"/>
        </w:rPr>
      </w:pPr>
    </w:p>
    <w:p w14:paraId="579B334F" w14:textId="77777777" w:rsidR="00E76CCE" w:rsidRDefault="00E76CCE" w:rsidP="00616A5C">
      <w:pPr>
        <w:pStyle w:val="a7"/>
        <w:spacing w:line="276" w:lineRule="auto"/>
        <w:ind w:firstLine="426"/>
        <w:jc w:val="both"/>
        <w:rPr>
          <w:sz w:val="22"/>
          <w:szCs w:val="22"/>
          <w:lang w:val="ru-RU"/>
        </w:rPr>
      </w:pPr>
    </w:p>
    <w:p w14:paraId="7987E4F2" w14:textId="148F46C8" w:rsidR="005271EF" w:rsidRPr="009A2E49" w:rsidRDefault="005271EF" w:rsidP="00616A5C">
      <w:pPr>
        <w:pStyle w:val="a7"/>
        <w:spacing w:line="276" w:lineRule="auto"/>
        <w:ind w:firstLine="426"/>
        <w:jc w:val="both"/>
        <w:rPr>
          <w:sz w:val="22"/>
          <w:szCs w:val="22"/>
          <w:lang w:val="ru-RU"/>
        </w:rPr>
      </w:pPr>
      <w:r>
        <w:rPr>
          <w:sz w:val="22"/>
          <w:szCs w:val="22"/>
          <w:lang w:val="ru-RU"/>
        </w:rPr>
        <w:lastRenderedPageBreak/>
        <w:t xml:space="preserve">Источник финансирования: </w:t>
      </w:r>
      <w:r w:rsidRPr="005271EF">
        <w:rPr>
          <w:b w:val="0"/>
          <w:sz w:val="22"/>
          <w:szCs w:val="22"/>
          <w:lang w:val="ru-RU"/>
        </w:rPr>
        <w:t>собственные средства МУП «Водоканал»</w:t>
      </w:r>
    </w:p>
    <w:p w14:paraId="6D670874" w14:textId="118AC034" w:rsidR="009F57FE" w:rsidRDefault="009A2E49" w:rsidP="00786818">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722A35">
        <w:rPr>
          <w:b/>
          <w:sz w:val="22"/>
          <w:szCs w:val="22"/>
        </w:rPr>
        <w:t>Срок и условия оплаты оказанных услуг:</w:t>
      </w:r>
      <w:r w:rsidR="003E39E1" w:rsidRPr="003E39E1">
        <w:rPr>
          <w:sz w:val="22"/>
          <w:szCs w:val="22"/>
        </w:rPr>
        <w:t xml:space="preserve"> </w:t>
      </w:r>
      <w:r w:rsidR="00E514B5" w:rsidRPr="00E514B5">
        <w:rPr>
          <w:sz w:val="22"/>
          <w:szCs w:val="22"/>
        </w:rPr>
        <w:t>Оплата по Договору производится Заказчиком в рублях банковским переводом на расчетный счет Исполнителя (оплатой в кассу Исполнителя) в течение 7 рабочих дней с даты выставления счета после проведения технического обслуживания. Оплата считается произведенной Заказчиком с момента зачисления денежных средств на расчетный счет (поступления в кассу) Исполнителя.</w:t>
      </w:r>
    </w:p>
    <w:p w14:paraId="24BC43C0" w14:textId="77777777" w:rsidR="002A4492" w:rsidRDefault="002A4492" w:rsidP="003E39E1">
      <w:pPr>
        <w:widowControl w:val="0"/>
        <w:shd w:val="clear" w:color="auto" w:fill="FFFFFF"/>
        <w:tabs>
          <w:tab w:val="left" w:pos="284"/>
        </w:tabs>
        <w:autoSpaceDE w:val="0"/>
        <w:autoSpaceDN w:val="0"/>
        <w:adjustRightInd w:val="0"/>
        <w:spacing w:line="276" w:lineRule="auto"/>
        <w:ind w:right="5" w:firstLine="426"/>
        <w:jc w:val="both"/>
      </w:pPr>
    </w:p>
    <w:p w14:paraId="657FEF18" w14:textId="77777777" w:rsidR="00B20492" w:rsidRP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Приложениями к настоящему извещению являются:</w:t>
      </w:r>
    </w:p>
    <w:p w14:paraId="471F2A84" w14:textId="77777777" w:rsidR="00400345" w:rsidRPr="00400345" w:rsidRDefault="00400345" w:rsidP="00400345">
      <w:pPr>
        <w:widowControl w:val="0"/>
        <w:autoSpaceDE w:val="0"/>
        <w:autoSpaceDN w:val="0"/>
        <w:adjustRightInd w:val="0"/>
        <w:ind w:firstLine="426"/>
        <w:rPr>
          <w:sz w:val="22"/>
          <w:szCs w:val="22"/>
          <w:lang w:eastAsia="en-US"/>
        </w:rPr>
      </w:pPr>
      <w:r w:rsidRPr="00400345">
        <w:rPr>
          <w:sz w:val="22"/>
          <w:szCs w:val="22"/>
          <w:lang w:eastAsia="en-US"/>
        </w:rPr>
        <w:t>- Общие условия;</w:t>
      </w:r>
    </w:p>
    <w:p w14:paraId="11AEE61E" w14:textId="77777777" w:rsidR="00400345" w:rsidRDefault="00400345" w:rsidP="00400345">
      <w:pPr>
        <w:widowControl w:val="0"/>
        <w:autoSpaceDE w:val="0"/>
        <w:autoSpaceDN w:val="0"/>
        <w:adjustRightInd w:val="0"/>
        <w:ind w:firstLine="426"/>
        <w:rPr>
          <w:sz w:val="22"/>
          <w:szCs w:val="22"/>
          <w:lang w:eastAsia="en-US"/>
        </w:rPr>
      </w:pPr>
      <w:r w:rsidRPr="00400345">
        <w:rPr>
          <w:sz w:val="22"/>
          <w:szCs w:val="22"/>
          <w:lang w:eastAsia="en-US"/>
        </w:rPr>
        <w:t>- Техническое задание;</w:t>
      </w:r>
    </w:p>
    <w:p w14:paraId="4FC52109" w14:textId="05F4AF58" w:rsidR="00C362FE" w:rsidRPr="00400345" w:rsidRDefault="00C362FE" w:rsidP="00400345">
      <w:pPr>
        <w:widowControl w:val="0"/>
        <w:autoSpaceDE w:val="0"/>
        <w:autoSpaceDN w:val="0"/>
        <w:adjustRightInd w:val="0"/>
        <w:ind w:firstLine="426"/>
        <w:rPr>
          <w:sz w:val="22"/>
          <w:szCs w:val="22"/>
          <w:lang w:eastAsia="en-US"/>
        </w:rPr>
      </w:pPr>
      <w:r>
        <w:rPr>
          <w:sz w:val="22"/>
          <w:szCs w:val="22"/>
          <w:lang w:eastAsia="en-US"/>
        </w:rPr>
        <w:t>- С</w:t>
      </w:r>
      <w:r w:rsidRPr="00C362FE">
        <w:rPr>
          <w:sz w:val="22"/>
          <w:szCs w:val="22"/>
          <w:lang w:eastAsia="en-US"/>
        </w:rPr>
        <w:t>ведения о начальной (максимальной) цене единицы товара, работы, услуги</w:t>
      </w:r>
    </w:p>
    <w:p w14:paraId="5A82475D" w14:textId="1C4E18E0" w:rsidR="00B20492" w:rsidRDefault="00400345" w:rsidP="00400345">
      <w:pPr>
        <w:widowControl w:val="0"/>
        <w:autoSpaceDE w:val="0"/>
        <w:autoSpaceDN w:val="0"/>
        <w:adjustRightInd w:val="0"/>
        <w:ind w:firstLine="426"/>
        <w:rPr>
          <w:sz w:val="22"/>
          <w:szCs w:val="22"/>
          <w:lang w:eastAsia="en-US"/>
        </w:rPr>
      </w:pPr>
      <w:r w:rsidRPr="00400345">
        <w:rPr>
          <w:sz w:val="22"/>
          <w:szCs w:val="22"/>
          <w:lang w:eastAsia="en-US"/>
        </w:rPr>
        <w:t>- Проект договора;</w:t>
      </w:r>
    </w:p>
    <w:p w14:paraId="52F8B059" w14:textId="77777777" w:rsidR="00B20492" w:rsidRDefault="00B20492" w:rsidP="00B20492">
      <w:pPr>
        <w:widowControl w:val="0"/>
        <w:autoSpaceDE w:val="0"/>
        <w:autoSpaceDN w:val="0"/>
        <w:adjustRightInd w:val="0"/>
        <w:ind w:firstLine="567"/>
        <w:rPr>
          <w:sz w:val="22"/>
          <w:szCs w:val="22"/>
          <w:lang w:eastAsia="en-US"/>
        </w:rPr>
      </w:pPr>
    </w:p>
    <w:p w14:paraId="156B7B0E" w14:textId="77777777" w:rsidR="00786818" w:rsidRDefault="00786818" w:rsidP="00B20492">
      <w:pPr>
        <w:widowControl w:val="0"/>
        <w:autoSpaceDE w:val="0"/>
        <w:autoSpaceDN w:val="0"/>
        <w:adjustRightInd w:val="0"/>
        <w:ind w:firstLine="567"/>
        <w:jc w:val="right"/>
        <w:rPr>
          <w:sz w:val="22"/>
          <w:szCs w:val="22"/>
          <w:lang w:eastAsia="en-US"/>
        </w:rPr>
      </w:pPr>
    </w:p>
    <w:p w14:paraId="12D1CB6B" w14:textId="77777777" w:rsidR="00786818" w:rsidRDefault="00786818" w:rsidP="00B20492">
      <w:pPr>
        <w:widowControl w:val="0"/>
        <w:autoSpaceDE w:val="0"/>
        <w:autoSpaceDN w:val="0"/>
        <w:adjustRightInd w:val="0"/>
        <w:ind w:firstLine="567"/>
        <w:jc w:val="right"/>
        <w:rPr>
          <w:sz w:val="22"/>
          <w:szCs w:val="22"/>
          <w:lang w:eastAsia="en-US"/>
        </w:rPr>
      </w:pPr>
    </w:p>
    <w:p w14:paraId="5743546B" w14:textId="77777777" w:rsidR="00786818" w:rsidRDefault="00786818" w:rsidP="00B20492">
      <w:pPr>
        <w:widowControl w:val="0"/>
        <w:autoSpaceDE w:val="0"/>
        <w:autoSpaceDN w:val="0"/>
        <w:adjustRightInd w:val="0"/>
        <w:ind w:firstLine="567"/>
        <w:jc w:val="right"/>
        <w:rPr>
          <w:sz w:val="22"/>
          <w:szCs w:val="22"/>
          <w:lang w:eastAsia="en-US"/>
        </w:rPr>
      </w:pPr>
    </w:p>
    <w:p w14:paraId="06B026D6" w14:textId="77777777" w:rsidR="00E76CCE" w:rsidRDefault="00E76CCE" w:rsidP="00B20492">
      <w:pPr>
        <w:widowControl w:val="0"/>
        <w:autoSpaceDE w:val="0"/>
        <w:autoSpaceDN w:val="0"/>
        <w:adjustRightInd w:val="0"/>
        <w:ind w:firstLine="567"/>
        <w:jc w:val="right"/>
        <w:rPr>
          <w:sz w:val="22"/>
          <w:szCs w:val="22"/>
          <w:lang w:eastAsia="en-US"/>
        </w:rPr>
      </w:pPr>
    </w:p>
    <w:p w14:paraId="45D5DE4F" w14:textId="77777777" w:rsidR="00E76CCE" w:rsidRDefault="00E76CCE" w:rsidP="00B20492">
      <w:pPr>
        <w:widowControl w:val="0"/>
        <w:autoSpaceDE w:val="0"/>
        <w:autoSpaceDN w:val="0"/>
        <w:adjustRightInd w:val="0"/>
        <w:ind w:firstLine="567"/>
        <w:jc w:val="right"/>
        <w:rPr>
          <w:sz w:val="22"/>
          <w:szCs w:val="22"/>
          <w:lang w:eastAsia="en-US"/>
        </w:rPr>
      </w:pPr>
    </w:p>
    <w:p w14:paraId="7966B9AA" w14:textId="77777777" w:rsidR="00E76CCE" w:rsidRDefault="00E76CCE" w:rsidP="00B20492">
      <w:pPr>
        <w:widowControl w:val="0"/>
        <w:autoSpaceDE w:val="0"/>
        <w:autoSpaceDN w:val="0"/>
        <w:adjustRightInd w:val="0"/>
        <w:ind w:firstLine="567"/>
        <w:jc w:val="right"/>
        <w:rPr>
          <w:sz w:val="22"/>
          <w:szCs w:val="22"/>
          <w:lang w:eastAsia="en-US"/>
        </w:rPr>
      </w:pPr>
    </w:p>
    <w:p w14:paraId="5AC8C2DC" w14:textId="77777777" w:rsidR="00E76CCE" w:rsidRDefault="00E76CCE" w:rsidP="00B20492">
      <w:pPr>
        <w:widowControl w:val="0"/>
        <w:autoSpaceDE w:val="0"/>
        <w:autoSpaceDN w:val="0"/>
        <w:adjustRightInd w:val="0"/>
        <w:ind w:firstLine="567"/>
        <w:jc w:val="right"/>
        <w:rPr>
          <w:sz w:val="22"/>
          <w:szCs w:val="22"/>
          <w:lang w:eastAsia="en-US"/>
        </w:rPr>
      </w:pPr>
    </w:p>
    <w:p w14:paraId="03FD1189" w14:textId="77777777" w:rsidR="00E76CCE" w:rsidRDefault="00E76CCE" w:rsidP="00B20492">
      <w:pPr>
        <w:widowControl w:val="0"/>
        <w:autoSpaceDE w:val="0"/>
        <w:autoSpaceDN w:val="0"/>
        <w:adjustRightInd w:val="0"/>
        <w:ind w:firstLine="567"/>
        <w:jc w:val="right"/>
        <w:rPr>
          <w:sz w:val="22"/>
          <w:szCs w:val="22"/>
          <w:lang w:eastAsia="en-US"/>
        </w:rPr>
      </w:pPr>
    </w:p>
    <w:p w14:paraId="0924A1D7" w14:textId="77777777" w:rsidR="00E76CCE" w:rsidRDefault="00E76CCE" w:rsidP="00B20492">
      <w:pPr>
        <w:widowControl w:val="0"/>
        <w:autoSpaceDE w:val="0"/>
        <w:autoSpaceDN w:val="0"/>
        <w:adjustRightInd w:val="0"/>
        <w:ind w:firstLine="567"/>
        <w:jc w:val="right"/>
        <w:rPr>
          <w:sz w:val="22"/>
          <w:szCs w:val="22"/>
          <w:lang w:eastAsia="en-US"/>
        </w:rPr>
      </w:pPr>
    </w:p>
    <w:p w14:paraId="7ED31854" w14:textId="77777777" w:rsidR="00E76CCE" w:rsidRDefault="00E76CCE" w:rsidP="00B20492">
      <w:pPr>
        <w:widowControl w:val="0"/>
        <w:autoSpaceDE w:val="0"/>
        <w:autoSpaceDN w:val="0"/>
        <w:adjustRightInd w:val="0"/>
        <w:ind w:firstLine="567"/>
        <w:jc w:val="right"/>
        <w:rPr>
          <w:sz w:val="22"/>
          <w:szCs w:val="22"/>
          <w:lang w:eastAsia="en-US"/>
        </w:rPr>
      </w:pPr>
    </w:p>
    <w:p w14:paraId="1513B03F" w14:textId="77777777" w:rsidR="00E76CCE" w:rsidRDefault="00E76CCE" w:rsidP="00B20492">
      <w:pPr>
        <w:widowControl w:val="0"/>
        <w:autoSpaceDE w:val="0"/>
        <w:autoSpaceDN w:val="0"/>
        <w:adjustRightInd w:val="0"/>
        <w:ind w:firstLine="567"/>
        <w:jc w:val="right"/>
        <w:rPr>
          <w:sz w:val="22"/>
          <w:szCs w:val="22"/>
          <w:lang w:eastAsia="en-US"/>
        </w:rPr>
      </w:pPr>
    </w:p>
    <w:p w14:paraId="2432FF4F" w14:textId="77777777" w:rsidR="00E76CCE" w:rsidRDefault="00E76CCE" w:rsidP="00B20492">
      <w:pPr>
        <w:widowControl w:val="0"/>
        <w:autoSpaceDE w:val="0"/>
        <w:autoSpaceDN w:val="0"/>
        <w:adjustRightInd w:val="0"/>
        <w:ind w:firstLine="567"/>
        <w:jc w:val="right"/>
        <w:rPr>
          <w:sz w:val="22"/>
          <w:szCs w:val="22"/>
          <w:lang w:eastAsia="en-US"/>
        </w:rPr>
      </w:pPr>
    </w:p>
    <w:p w14:paraId="6C7EB53B" w14:textId="77777777" w:rsidR="00E76CCE" w:rsidRDefault="00E76CCE" w:rsidP="00B20492">
      <w:pPr>
        <w:widowControl w:val="0"/>
        <w:autoSpaceDE w:val="0"/>
        <w:autoSpaceDN w:val="0"/>
        <w:adjustRightInd w:val="0"/>
        <w:ind w:firstLine="567"/>
        <w:jc w:val="right"/>
        <w:rPr>
          <w:sz w:val="22"/>
          <w:szCs w:val="22"/>
          <w:lang w:eastAsia="en-US"/>
        </w:rPr>
      </w:pPr>
    </w:p>
    <w:p w14:paraId="738934A6" w14:textId="77777777" w:rsidR="00E76CCE" w:rsidRDefault="00E76CCE" w:rsidP="00B20492">
      <w:pPr>
        <w:widowControl w:val="0"/>
        <w:autoSpaceDE w:val="0"/>
        <w:autoSpaceDN w:val="0"/>
        <w:adjustRightInd w:val="0"/>
        <w:ind w:firstLine="567"/>
        <w:jc w:val="right"/>
        <w:rPr>
          <w:sz w:val="22"/>
          <w:szCs w:val="22"/>
          <w:lang w:eastAsia="en-US"/>
        </w:rPr>
      </w:pPr>
    </w:p>
    <w:p w14:paraId="64F8A448" w14:textId="77777777" w:rsidR="00E76CCE" w:rsidRDefault="00E76CCE" w:rsidP="00B20492">
      <w:pPr>
        <w:widowControl w:val="0"/>
        <w:autoSpaceDE w:val="0"/>
        <w:autoSpaceDN w:val="0"/>
        <w:adjustRightInd w:val="0"/>
        <w:ind w:firstLine="567"/>
        <w:jc w:val="right"/>
        <w:rPr>
          <w:sz w:val="22"/>
          <w:szCs w:val="22"/>
          <w:lang w:eastAsia="en-US"/>
        </w:rPr>
      </w:pPr>
    </w:p>
    <w:p w14:paraId="298180B9" w14:textId="77777777" w:rsidR="00E76CCE" w:rsidRDefault="00E76CCE" w:rsidP="00B20492">
      <w:pPr>
        <w:widowControl w:val="0"/>
        <w:autoSpaceDE w:val="0"/>
        <w:autoSpaceDN w:val="0"/>
        <w:adjustRightInd w:val="0"/>
        <w:ind w:firstLine="567"/>
        <w:jc w:val="right"/>
        <w:rPr>
          <w:sz w:val="22"/>
          <w:szCs w:val="22"/>
          <w:lang w:eastAsia="en-US"/>
        </w:rPr>
      </w:pPr>
    </w:p>
    <w:p w14:paraId="2FDFCFA3" w14:textId="77777777" w:rsidR="00E76CCE" w:rsidRDefault="00E76CCE" w:rsidP="00B20492">
      <w:pPr>
        <w:widowControl w:val="0"/>
        <w:autoSpaceDE w:val="0"/>
        <w:autoSpaceDN w:val="0"/>
        <w:adjustRightInd w:val="0"/>
        <w:ind w:firstLine="567"/>
        <w:jc w:val="right"/>
        <w:rPr>
          <w:sz w:val="22"/>
          <w:szCs w:val="22"/>
          <w:lang w:eastAsia="en-US"/>
        </w:rPr>
      </w:pPr>
    </w:p>
    <w:p w14:paraId="42854A35" w14:textId="77777777" w:rsidR="00E76CCE" w:rsidRDefault="00E76CCE" w:rsidP="00B20492">
      <w:pPr>
        <w:widowControl w:val="0"/>
        <w:autoSpaceDE w:val="0"/>
        <w:autoSpaceDN w:val="0"/>
        <w:adjustRightInd w:val="0"/>
        <w:ind w:firstLine="567"/>
        <w:jc w:val="right"/>
        <w:rPr>
          <w:sz w:val="22"/>
          <w:szCs w:val="22"/>
          <w:lang w:eastAsia="en-US"/>
        </w:rPr>
      </w:pPr>
    </w:p>
    <w:p w14:paraId="60F4F8C9" w14:textId="77777777" w:rsidR="00E76CCE" w:rsidRDefault="00E76CCE" w:rsidP="00B20492">
      <w:pPr>
        <w:widowControl w:val="0"/>
        <w:autoSpaceDE w:val="0"/>
        <w:autoSpaceDN w:val="0"/>
        <w:adjustRightInd w:val="0"/>
        <w:ind w:firstLine="567"/>
        <w:jc w:val="right"/>
        <w:rPr>
          <w:sz w:val="22"/>
          <w:szCs w:val="22"/>
          <w:lang w:eastAsia="en-US"/>
        </w:rPr>
      </w:pPr>
    </w:p>
    <w:p w14:paraId="5F110DB2" w14:textId="77777777" w:rsidR="00E76CCE" w:rsidRDefault="00E76CCE" w:rsidP="00B20492">
      <w:pPr>
        <w:widowControl w:val="0"/>
        <w:autoSpaceDE w:val="0"/>
        <w:autoSpaceDN w:val="0"/>
        <w:adjustRightInd w:val="0"/>
        <w:ind w:firstLine="567"/>
        <w:jc w:val="right"/>
        <w:rPr>
          <w:sz w:val="22"/>
          <w:szCs w:val="22"/>
          <w:lang w:eastAsia="en-US"/>
        </w:rPr>
      </w:pPr>
    </w:p>
    <w:p w14:paraId="44F7428D" w14:textId="77777777" w:rsidR="00E76CCE" w:rsidRDefault="00E76CCE" w:rsidP="00B20492">
      <w:pPr>
        <w:widowControl w:val="0"/>
        <w:autoSpaceDE w:val="0"/>
        <w:autoSpaceDN w:val="0"/>
        <w:adjustRightInd w:val="0"/>
        <w:ind w:firstLine="567"/>
        <w:jc w:val="right"/>
        <w:rPr>
          <w:sz w:val="22"/>
          <w:szCs w:val="22"/>
          <w:lang w:eastAsia="en-US"/>
        </w:rPr>
      </w:pPr>
    </w:p>
    <w:p w14:paraId="729A2C11" w14:textId="77777777" w:rsidR="00E76CCE" w:rsidRDefault="00E76CCE" w:rsidP="00B20492">
      <w:pPr>
        <w:widowControl w:val="0"/>
        <w:autoSpaceDE w:val="0"/>
        <w:autoSpaceDN w:val="0"/>
        <w:adjustRightInd w:val="0"/>
        <w:ind w:firstLine="567"/>
        <w:jc w:val="right"/>
        <w:rPr>
          <w:sz w:val="22"/>
          <w:szCs w:val="22"/>
          <w:lang w:eastAsia="en-US"/>
        </w:rPr>
      </w:pPr>
    </w:p>
    <w:p w14:paraId="5E349874" w14:textId="77777777" w:rsidR="00E76CCE" w:rsidRDefault="00E76CCE" w:rsidP="00B20492">
      <w:pPr>
        <w:widowControl w:val="0"/>
        <w:autoSpaceDE w:val="0"/>
        <w:autoSpaceDN w:val="0"/>
        <w:adjustRightInd w:val="0"/>
        <w:ind w:firstLine="567"/>
        <w:jc w:val="right"/>
        <w:rPr>
          <w:sz w:val="22"/>
          <w:szCs w:val="22"/>
          <w:lang w:eastAsia="en-US"/>
        </w:rPr>
      </w:pPr>
    </w:p>
    <w:p w14:paraId="257615BA" w14:textId="77777777" w:rsidR="00E76CCE" w:rsidRDefault="00E76CCE" w:rsidP="00B20492">
      <w:pPr>
        <w:widowControl w:val="0"/>
        <w:autoSpaceDE w:val="0"/>
        <w:autoSpaceDN w:val="0"/>
        <w:adjustRightInd w:val="0"/>
        <w:ind w:firstLine="567"/>
        <w:jc w:val="right"/>
        <w:rPr>
          <w:sz w:val="22"/>
          <w:szCs w:val="22"/>
          <w:lang w:eastAsia="en-US"/>
        </w:rPr>
      </w:pPr>
    </w:p>
    <w:p w14:paraId="45E5E7B5" w14:textId="77777777" w:rsidR="00E76CCE" w:rsidRDefault="00E76CCE" w:rsidP="00B20492">
      <w:pPr>
        <w:widowControl w:val="0"/>
        <w:autoSpaceDE w:val="0"/>
        <w:autoSpaceDN w:val="0"/>
        <w:adjustRightInd w:val="0"/>
        <w:ind w:firstLine="567"/>
        <w:jc w:val="right"/>
        <w:rPr>
          <w:sz w:val="22"/>
          <w:szCs w:val="22"/>
          <w:lang w:eastAsia="en-US"/>
        </w:rPr>
      </w:pPr>
    </w:p>
    <w:p w14:paraId="5B08EB48" w14:textId="77777777" w:rsidR="00E76CCE" w:rsidRDefault="00E76CCE" w:rsidP="00B20492">
      <w:pPr>
        <w:widowControl w:val="0"/>
        <w:autoSpaceDE w:val="0"/>
        <w:autoSpaceDN w:val="0"/>
        <w:adjustRightInd w:val="0"/>
        <w:ind w:firstLine="567"/>
        <w:jc w:val="right"/>
        <w:rPr>
          <w:sz w:val="22"/>
          <w:szCs w:val="22"/>
          <w:lang w:eastAsia="en-US"/>
        </w:rPr>
      </w:pPr>
    </w:p>
    <w:p w14:paraId="5AD0D2EB" w14:textId="77777777" w:rsidR="00E76CCE" w:rsidRDefault="00E76CCE" w:rsidP="00B20492">
      <w:pPr>
        <w:widowControl w:val="0"/>
        <w:autoSpaceDE w:val="0"/>
        <w:autoSpaceDN w:val="0"/>
        <w:adjustRightInd w:val="0"/>
        <w:ind w:firstLine="567"/>
        <w:jc w:val="right"/>
        <w:rPr>
          <w:sz w:val="22"/>
          <w:szCs w:val="22"/>
          <w:lang w:eastAsia="en-US"/>
        </w:rPr>
      </w:pPr>
    </w:p>
    <w:p w14:paraId="463DD919" w14:textId="77777777" w:rsidR="00E76CCE" w:rsidRDefault="00E76CCE" w:rsidP="00B20492">
      <w:pPr>
        <w:widowControl w:val="0"/>
        <w:autoSpaceDE w:val="0"/>
        <w:autoSpaceDN w:val="0"/>
        <w:adjustRightInd w:val="0"/>
        <w:ind w:firstLine="567"/>
        <w:jc w:val="right"/>
        <w:rPr>
          <w:sz w:val="22"/>
          <w:szCs w:val="22"/>
          <w:lang w:eastAsia="en-US"/>
        </w:rPr>
      </w:pPr>
    </w:p>
    <w:p w14:paraId="1B2783F5" w14:textId="77777777" w:rsidR="00E76CCE" w:rsidRDefault="00E76CCE" w:rsidP="00B20492">
      <w:pPr>
        <w:widowControl w:val="0"/>
        <w:autoSpaceDE w:val="0"/>
        <w:autoSpaceDN w:val="0"/>
        <w:adjustRightInd w:val="0"/>
        <w:ind w:firstLine="567"/>
        <w:jc w:val="right"/>
        <w:rPr>
          <w:sz w:val="22"/>
          <w:szCs w:val="22"/>
          <w:lang w:eastAsia="en-US"/>
        </w:rPr>
      </w:pPr>
    </w:p>
    <w:p w14:paraId="0BCB0606" w14:textId="77777777" w:rsidR="00E76CCE" w:rsidRDefault="00E76CCE" w:rsidP="00B20492">
      <w:pPr>
        <w:widowControl w:val="0"/>
        <w:autoSpaceDE w:val="0"/>
        <w:autoSpaceDN w:val="0"/>
        <w:adjustRightInd w:val="0"/>
        <w:ind w:firstLine="567"/>
        <w:jc w:val="right"/>
        <w:rPr>
          <w:sz w:val="22"/>
          <w:szCs w:val="22"/>
          <w:lang w:eastAsia="en-US"/>
        </w:rPr>
      </w:pPr>
    </w:p>
    <w:p w14:paraId="14B35D6C" w14:textId="77777777" w:rsidR="00E76CCE" w:rsidRDefault="00E76CCE" w:rsidP="00B20492">
      <w:pPr>
        <w:widowControl w:val="0"/>
        <w:autoSpaceDE w:val="0"/>
        <w:autoSpaceDN w:val="0"/>
        <w:adjustRightInd w:val="0"/>
        <w:ind w:firstLine="567"/>
        <w:jc w:val="right"/>
        <w:rPr>
          <w:sz w:val="22"/>
          <w:szCs w:val="22"/>
          <w:lang w:eastAsia="en-US"/>
        </w:rPr>
      </w:pPr>
    </w:p>
    <w:p w14:paraId="4C702525" w14:textId="77777777" w:rsidR="00E76CCE" w:rsidRDefault="00E76CCE" w:rsidP="00B20492">
      <w:pPr>
        <w:widowControl w:val="0"/>
        <w:autoSpaceDE w:val="0"/>
        <w:autoSpaceDN w:val="0"/>
        <w:adjustRightInd w:val="0"/>
        <w:ind w:firstLine="567"/>
        <w:jc w:val="right"/>
        <w:rPr>
          <w:sz w:val="22"/>
          <w:szCs w:val="22"/>
          <w:lang w:eastAsia="en-US"/>
        </w:rPr>
      </w:pPr>
    </w:p>
    <w:p w14:paraId="15A0FFA7" w14:textId="77777777" w:rsidR="00E76CCE" w:rsidRDefault="00E76CCE" w:rsidP="00B20492">
      <w:pPr>
        <w:widowControl w:val="0"/>
        <w:autoSpaceDE w:val="0"/>
        <w:autoSpaceDN w:val="0"/>
        <w:adjustRightInd w:val="0"/>
        <w:ind w:firstLine="567"/>
        <w:jc w:val="right"/>
        <w:rPr>
          <w:sz w:val="22"/>
          <w:szCs w:val="22"/>
          <w:lang w:eastAsia="en-US"/>
        </w:rPr>
      </w:pPr>
    </w:p>
    <w:p w14:paraId="290891E2" w14:textId="77777777" w:rsidR="00E76CCE" w:rsidRDefault="00E76CCE" w:rsidP="00B20492">
      <w:pPr>
        <w:widowControl w:val="0"/>
        <w:autoSpaceDE w:val="0"/>
        <w:autoSpaceDN w:val="0"/>
        <w:adjustRightInd w:val="0"/>
        <w:ind w:firstLine="567"/>
        <w:jc w:val="right"/>
        <w:rPr>
          <w:sz w:val="22"/>
          <w:szCs w:val="22"/>
          <w:lang w:eastAsia="en-US"/>
        </w:rPr>
      </w:pPr>
    </w:p>
    <w:p w14:paraId="22BE72E0" w14:textId="77777777" w:rsidR="00E76CCE" w:rsidRDefault="00E76CCE" w:rsidP="00B20492">
      <w:pPr>
        <w:widowControl w:val="0"/>
        <w:autoSpaceDE w:val="0"/>
        <w:autoSpaceDN w:val="0"/>
        <w:adjustRightInd w:val="0"/>
        <w:ind w:firstLine="567"/>
        <w:jc w:val="right"/>
        <w:rPr>
          <w:sz w:val="22"/>
          <w:szCs w:val="22"/>
          <w:lang w:eastAsia="en-US"/>
        </w:rPr>
      </w:pPr>
    </w:p>
    <w:p w14:paraId="48B193C6" w14:textId="77777777" w:rsidR="00E76CCE" w:rsidRDefault="00E76CCE" w:rsidP="00B20492">
      <w:pPr>
        <w:widowControl w:val="0"/>
        <w:autoSpaceDE w:val="0"/>
        <w:autoSpaceDN w:val="0"/>
        <w:adjustRightInd w:val="0"/>
        <w:ind w:firstLine="567"/>
        <w:jc w:val="right"/>
        <w:rPr>
          <w:sz w:val="22"/>
          <w:szCs w:val="22"/>
          <w:lang w:eastAsia="en-US"/>
        </w:rPr>
      </w:pPr>
    </w:p>
    <w:p w14:paraId="21D2A450" w14:textId="77777777" w:rsidR="00E76CCE" w:rsidRDefault="00E76CCE" w:rsidP="00B20492">
      <w:pPr>
        <w:widowControl w:val="0"/>
        <w:autoSpaceDE w:val="0"/>
        <w:autoSpaceDN w:val="0"/>
        <w:adjustRightInd w:val="0"/>
        <w:ind w:firstLine="567"/>
        <w:jc w:val="right"/>
        <w:rPr>
          <w:sz w:val="22"/>
          <w:szCs w:val="22"/>
          <w:lang w:eastAsia="en-US"/>
        </w:rPr>
      </w:pPr>
    </w:p>
    <w:p w14:paraId="0BA768B0" w14:textId="77777777" w:rsidR="00E76CCE" w:rsidRDefault="00E76CCE" w:rsidP="00B20492">
      <w:pPr>
        <w:widowControl w:val="0"/>
        <w:autoSpaceDE w:val="0"/>
        <w:autoSpaceDN w:val="0"/>
        <w:adjustRightInd w:val="0"/>
        <w:ind w:firstLine="567"/>
        <w:jc w:val="right"/>
        <w:rPr>
          <w:sz w:val="22"/>
          <w:szCs w:val="22"/>
          <w:lang w:eastAsia="en-US"/>
        </w:rPr>
      </w:pPr>
    </w:p>
    <w:p w14:paraId="19E953BC" w14:textId="77777777" w:rsidR="00E76CCE" w:rsidRDefault="00E76CCE" w:rsidP="00B20492">
      <w:pPr>
        <w:widowControl w:val="0"/>
        <w:autoSpaceDE w:val="0"/>
        <w:autoSpaceDN w:val="0"/>
        <w:adjustRightInd w:val="0"/>
        <w:ind w:firstLine="567"/>
        <w:jc w:val="right"/>
        <w:rPr>
          <w:sz w:val="22"/>
          <w:szCs w:val="22"/>
          <w:lang w:eastAsia="en-US"/>
        </w:rPr>
      </w:pPr>
    </w:p>
    <w:p w14:paraId="15D53AB8" w14:textId="77777777" w:rsidR="00E76CCE" w:rsidRDefault="00E76CCE" w:rsidP="00B20492">
      <w:pPr>
        <w:widowControl w:val="0"/>
        <w:autoSpaceDE w:val="0"/>
        <w:autoSpaceDN w:val="0"/>
        <w:adjustRightInd w:val="0"/>
        <w:ind w:firstLine="567"/>
        <w:jc w:val="right"/>
        <w:rPr>
          <w:sz w:val="22"/>
          <w:szCs w:val="22"/>
          <w:lang w:eastAsia="en-US"/>
        </w:rPr>
      </w:pPr>
    </w:p>
    <w:p w14:paraId="22277065" w14:textId="77777777" w:rsidR="00786818" w:rsidRDefault="00786818" w:rsidP="00B20492">
      <w:pPr>
        <w:widowControl w:val="0"/>
        <w:autoSpaceDE w:val="0"/>
        <w:autoSpaceDN w:val="0"/>
        <w:adjustRightInd w:val="0"/>
        <w:ind w:firstLine="567"/>
        <w:jc w:val="right"/>
        <w:rPr>
          <w:sz w:val="22"/>
          <w:szCs w:val="22"/>
          <w:lang w:eastAsia="en-US"/>
        </w:rPr>
      </w:pPr>
    </w:p>
    <w:p w14:paraId="192FBC88" w14:textId="77777777" w:rsidR="00786818" w:rsidRDefault="00786818" w:rsidP="00B20492">
      <w:pPr>
        <w:widowControl w:val="0"/>
        <w:autoSpaceDE w:val="0"/>
        <w:autoSpaceDN w:val="0"/>
        <w:adjustRightInd w:val="0"/>
        <w:ind w:firstLine="567"/>
        <w:jc w:val="right"/>
        <w:rPr>
          <w:sz w:val="22"/>
          <w:szCs w:val="22"/>
          <w:lang w:eastAsia="en-US"/>
        </w:rPr>
      </w:pPr>
    </w:p>
    <w:p w14:paraId="27BA0413" w14:textId="5E0FA4BD"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lastRenderedPageBreak/>
        <w:t xml:space="preserve">Приложение №1 </w:t>
      </w:r>
    </w:p>
    <w:p w14:paraId="263B2445" w14:textId="77777777"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45EB3CF7" w14:textId="77777777" w:rsidR="00B20492" w:rsidRDefault="00B20492" w:rsidP="00B20492">
      <w:pPr>
        <w:widowControl w:val="0"/>
        <w:autoSpaceDE w:val="0"/>
        <w:autoSpaceDN w:val="0"/>
        <w:adjustRightInd w:val="0"/>
        <w:ind w:firstLine="567"/>
        <w:jc w:val="right"/>
        <w:rPr>
          <w:sz w:val="22"/>
          <w:szCs w:val="22"/>
          <w:lang w:eastAsia="en-US"/>
        </w:rPr>
      </w:pPr>
    </w:p>
    <w:p w14:paraId="6C8E97A9" w14:textId="77777777" w:rsidR="00B20492" w:rsidRPr="00B20492" w:rsidRDefault="00B20492" w:rsidP="00B20492">
      <w:pPr>
        <w:widowControl w:val="0"/>
        <w:autoSpaceDE w:val="0"/>
        <w:autoSpaceDN w:val="0"/>
        <w:adjustRightInd w:val="0"/>
        <w:ind w:firstLine="567"/>
        <w:jc w:val="center"/>
        <w:rPr>
          <w:b/>
          <w:sz w:val="22"/>
          <w:szCs w:val="22"/>
          <w:lang w:eastAsia="en-US"/>
        </w:rPr>
      </w:pPr>
      <w:r w:rsidRPr="00B20492">
        <w:rPr>
          <w:b/>
          <w:sz w:val="22"/>
          <w:szCs w:val="22"/>
          <w:lang w:eastAsia="en-US"/>
        </w:rPr>
        <w:t>ОБЩИЕ УСЛОВИЯ</w:t>
      </w:r>
    </w:p>
    <w:p w14:paraId="355D169F" w14:textId="77777777" w:rsidR="00B20492" w:rsidRDefault="00B20492" w:rsidP="00B20492">
      <w:pPr>
        <w:widowControl w:val="0"/>
        <w:autoSpaceDE w:val="0"/>
        <w:autoSpaceDN w:val="0"/>
        <w:adjustRightInd w:val="0"/>
        <w:ind w:firstLine="567"/>
        <w:rPr>
          <w:sz w:val="22"/>
          <w:szCs w:val="22"/>
          <w:lang w:eastAsia="en-US"/>
        </w:rPr>
      </w:pPr>
    </w:p>
    <w:p w14:paraId="4F399EB6" w14:textId="77777777" w:rsidR="00B20492" w:rsidRPr="00CB3ACA" w:rsidRDefault="00B20492" w:rsidP="00B20492">
      <w:pPr>
        <w:pStyle w:val="24"/>
        <w:keepNext/>
        <w:keepLines/>
        <w:widowControl w:val="0"/>
        <w:numPr>
          <w:ilvl w:val="1"/>
          <w:numId w:val="0"/>
        </w:numPr>
        <w:suppressLineNumbers/>
        <w:tabs>
          <w:tab w:val="num" w:pos="1080"/>
          <w:tab w:val="center" w:pos="5037"/>
        </w:tabs>
        <w:suppressAutoHyphens/>
        <w:ind w:firstLine="709"/>
        <w:rPr>
          <w:b/>
          <w:sz w:val="22"/>
          <w:szCs w:val="22"/>
          <w:lang w:val="ru-RU"/>
        </w:rPr>
      </w:pPr>
      <w:r w:rsidRPr="00CB3ACA">
        <w:rPr>
          <w:b/>
          <w:sz w:val="22"/>
          <w:szCs w:val="22"/>
          <w:lang w:val="ru-RU"/>
        </w:rPr>
        <w:t xml:space="preserve">1. </w:t>
      </w:r>
      <w:r w:rsidRPr="00CB3ACA">
        <w:rPr>
          <w:b/>
          <w:sz w:val="22"/>
          <w:szCs w:val="22"/>
        </w:rPr>
        <w:t>Способ закупки</w:t>
      </w:r>
      <w:r w:rsidRPr="00CB3ACA">
        <w:rPr>
          <w:b/>
          <w:sz w:val="22"/>
          <w:szCs w:val="22"/>
          <w:lang w:val="ru-RU"/>
        </w:rPr>
        <w:t>.</w:t>
      </w:r>
      <w:r w:rsidRPr="00CB3ACA">
        <w:rPr>
          <w:b/>
          <w:sz w:val="22"/>
          <w:szCs w:val="22"/>
        </w:rPr>
        <w:t xml:space="preserve"> </w:t>
      </w:r>
    </w:p>
    <w:p w14:paraId="5CBBFE22" w14:textId="19C35177" w:rsidR="000E3287" w:rsidRPr="000E3287" w:rsidRDefault="000E3287" w:rsidP="000E3287">
      <w:pPr>
        <w:jc w:val="both"/>
        <w:rPr>
          <w:sz w:val="22"/>
          <w:szCs w:val="22"/>
        </w:rPr>
      </w:pPr>
      <w:r w:rsidRPr="000E3287">
        <w:rPr>
          <w:sz w:val="22"/>
          <w:szCs w:val="22"/>
        </w:rPr>
        <w:t xml:space="preserve">Закупка у единственного поставщика (в соответствии с </w:t>
      </w:r>
      <w:proofErr w:type="spellStart"/>
      <w:r w:rsidRPr="000E3287">
        <w:rPr>
          <w:sz w:val="22"/>
          <w:szCs w:val="22"/>
        </w:rPr>
        <w:t>пп</w:t>
      </w:r>
      <w:proofErr w:type="spellEnd"/>
      <w:r w:rsidRPr="000E3287">
        <w:rPr>
          <w:sz w:val="22"/>
          <w:szCs w:val="22"/>
        </w:rPr>
        <w:t xml:space="preserve">. </w:t>
      </w:r>
      <w:r w:rsidR="00786818">
        <w:rPr>
          <w:sz w:val="22"/>
          <w:szCs w:val="22"/>
        </w:rPr>
        <w:t>19</w:t>
      </w:r>
      <w:r w:rsidRPr="000E3287">
        <w:rPr>
          <w:sz w:val="22"/>
          <w:szCs w:val="22"/>
        </w:rPr>
        <w:t xml:space="preserve">) п. </w:t>
      </w:r>
      <w:proofErr w:type="gramStart"/>
      <w:r w:rsidRPr="000E3287">
        <w:rPr>
          <w:sz w:val="22"/>
          <w:szCs w:val="22"/>
        </w:rPr>
        <w:t>2.1  разд.</w:t>
      </w:r>
      <w:proofErr w:type="gramEnd"/>
      <w:r w:rsidRPr="000E3287">
        <w:rPr>
          <w:sz w:val="22"/>
          <w:szCs w:val="22"/>
        </w:rPr>
        <w:t xml:space="preserve"> 2 гл. 13 Положения о закупке товаров, работ, услуг Муниципального унитарного предприятия  «Водоканал»  г. Йошкар-Олы» муниципального образования «Город Йошкар-Ола»):</w:t>
      </w:r>
    </w:p>
    <w:p w14:paraId="708A9ADC" w14:textId="1E56091A" w:rsidR="0077171C" w:rsidRPr="0077171C" w:rsidRDefault="000E3287" w:rsidP="000E3287">
      <w:pPr>
        <w:jc w:val="both"/>
        <w:rPr>
          <w:sz w:val="22"/>
          <w:szCs w:val="22"/>
          <w:lang w:val="x-none" w:eastAsia="x-none"/>
        </w:rPr>
      </w:pPr>
      <w:r w:rsidRPr="000E3287">
        <w:rPr>
          <w:sz w:val="22"/>
          <w:szCs w:val="22"/>
        </w:rPr>
        <w:t xml:space="preserve"> «</w:t>
      </w:r>
      <w:r w:rsidR="00786818">
        <w:rPr>
          <w:sz w:val="22"/>
          <w:szCs w:val="22"/>
        </w:rPr>
        <w:t>19</w:t>
      </w:r>
      <w:r w:rsidRPr="000E3287">
        <w:rPr>
          <w:sz w:val="22"/>
          <w:szCs w:val="22"/>
        </w:rPr>
        <w:t>)</w:t>
      </w:r>
      <w:r w:rsidR="00786818">
        <w:rPr>
          <w:sz w:val="22"/>
          <w:szCs w:val="22"/>
        </w:rPr>
        <w:t xml:space="preserve"> </w:t>
      </w:r>
      <w:r w:rsidR="00786818" w:rsidRPr="00786818">
        <w:rPr>
          <w:sz w:val="22"/>
          <w:szCs w:val="22"/>
        </w:rPr>
        <w:t>в случае, если проводится закупка товаров, работ, услуг на сумму до пятьсот тысяч рублей включительно с учетом НДС и/или иных видов налогов;</w:t>
      </w:r>
      <w:r w:rsidRPr="000E3287">
        <w:rPr>
          <w:sz w:val="22"/>
          <w:szCs w:val="22"/>
        </w:rPr>
        <w:t>»</w:t>
      </w:r>
    </w:p>
    <w:p w14:paraId="610602CE" w14:textId="77777777" w:rsidR="00B20492" w:rsidRPr="00CB3ACA" w:rsidRDefault="00B20492" w:rsidP="00B20492">
      <w:pPr>
        <w:pStyle w:val="24"/>
        <w:keepNext/>
        <w:keepLines/>
        <w:widowControl w:val="0"/>
        <w:numPr>
          <w:ilvl w:val="1"/>
          <w:numId w:val="0"/>
        </w:numPr>
        <w:suppressLineNumbers/>
        <w:tabs>
          <w:tab w:val="num" w:pos="1080"/>
        </w:tabs>
        <w:suppressAutoHyphens/>
        <w:ind w:firstLine="709"/>
        <w:rPr>
          <w:b/>
          <w:sz w:val="22"/>
          <w:szCs w:val="22"/>
          <w:lang w:val="ru-RU"/>
        </w:rPr>
      </w:pPr>
      <w:r>
        <w:rPr>
          <w:b/>
          <w:sz w:val="22"/>
          <w:szCs w:val="22"/>
          <w:lang w:val="ru-RU"/>
        </w:rPr>
        <w:t>2</w:t>
      </w:r>
      <w:r w:rsidRPr="00CB3ACA">
        <w:rPr>
          <w:b/>
          <w:sz w:val="22"/>
          <w:szCs w:val="22"/>
          <w:lang w:val="ru-RU"/>
        </w:rPr>
        <w:t xml:space="preserve">. Требования к качеству, техническим характеристикам товара, работы, услуги, к их </w:t>
      </w:r>
      <w:proofErr w:type="gramStart"/>
      <w:r w:rsidRPr="00CB3ACA">
        <w:rPr>
          <w:b/>
          <w:sz w:val="22"/>
          <w:szCs w:val="22"/>
          <w:lang w:val="ru-RU"/>
        </w:rPr>
        <w:t>безопасности,  к</w:t>
      </w:r>
      <w:proofErr w:type="gramEnd"/>
      <w:r w:rsidRPr="00CB3ACA">
        <w:rPr>
          <w:b/>
          <w:sz w:val="22"/>
          <w:szCs w:val="22"/>
          <w:lang w:val="ru-RU"/>
        </w:rPr>
        <w:t xml:space="preserve">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p w14:paraId="7AAF4D5B" w14:textId="3AF15E03" w:rsidR="000272CD" w:rsidRDefault="00B20492" w:rsidP="000272CD">
      <w:pPr>
        <w:pStyle w:val="24"/>
        <w:keepNext/>
        <w:keepLines/>
        <w:widowControl w:val="0"/>
        <w:numPr>
          <w:ilvl w:val="1"/>
          <w:numId w:val="0"/>
        </w:numPr>
        <w:suppressLineNumbers/>
        <w:tabs>
          <w:tab w:val="num" w:pos="1080"/>
        </w:tabs>
        <w:suppressAutoHyphens/>
        <w:ind w:firstLine="709"/>
        <w:rPr>
          <w:sz w:val="22"/>
          <w:szCs w:val="22"/>
          <w:lang w:val="ru-RU"/>
        </w:rPr>
      </w:pPr>
      <w:proofErr w:type="gramStart"/>
      <w:r w:rsidRPr="00CB3ACA">
        <w:rPr>
          <w:sz w:val="22"/>
          <w:szCs w:val="22"/>
          <w:lang w:val="ru-RU"/>
        </w:rPr>
        <w:t>Согласно</w:t>
      </w:r>
      <w:r w:rsidR="00596F3A">
        <w:rPr>
          <w:sz w:val="22"/>
          <w:szCs w:val="22"/>
          <w:lang w:val="ru-RU"/>
        </w:rPr>
        <w:t xml:space="preserve"> </w:t>
      </w:r>
      <w:r w:rsidRPr="00CB3ACA">
        <w:rPr>
          <w:sz w:val="22"/>
          <w:szCs w:val="22"/>
          <w:lang w:val="ru-RU"/>
        </w:rPr>
        <w:t>проекта</w:t>
      </w:r>
      <w:proofErr w:type="gramEnd"/>
      <w:r w:rsidRPr="00CB3ACA">
        <w:rPr>
          <w:sz w:val="22"/>
          <w:szCs w:val="22"/>
          <w:lang w:val="ru-RU"/>
        </w:rPr>
        <w:t xml:space="preserve"> договора.</w:t>
      </w:r>
      <w:r w:rsidR="00596F3A">
        <w:rPr>
          <w:sz w:val="22"/>
          <w:szCs w:val="22"/>
          <w:lang w:val="ru-RU"/>
        </w:rPr>
        <w:t xml:space="preserve"> </w:t>
      </w:r>
    </w:p>
    <w:p w14:paraId="4CFE15D2" w14:textId="22850A2C" w:rsidR="00411C06" w:rsidRPr="00411C06" w:rsidRDefault="00411C06" w:rsidP="00411C06">
      <w:pPr>
        <w:pStyle w:val="24"/>
        <w:keepNext/>
        <w:keepLines/>
        <w:widowControl w:val="0"/>
        <w:numPr>
          <w:ilvl w:val="1"/>
          <w:numId w:val="0"/>
        </w:numPr>
        <w:suppressLineNumbers/>
        <w:tabs>
          <w:tab w:val="num" w:pos="1080"/>
        </w:tabs>
        <w:suppressAutoHyphens/>
        <w:ind w:firstLine="709"/>
        <w:rPr>
          <w:sz w:val="22"/>
          <w:szCs w:val="22"/>
          <w:lang w:val="ru-RU"/>
        </w:rPr>
      </w:pPr>
      <w:r w:rsidRPr="00411C06">
        <w:rPr>
          <w:sz w:val="22"/>
          <w:szCs w:val="22"/>
          <w:lang w:val="ru-RU"/>
        </w:rPr>
        <w:t>Исполнитель, проводящий техническое обслуживание, несет ответственность по выполнению работ, в соответствии с гарантией, прописанной в сервисной книжке.</w:t>
      </w:r>
    </w:p>
    <w:p w14:paraId="2269DAE4" w14:textId="408DFF39" w:rsidR="00411C06" w:rsidRDefault="00411C06" w:rsidP="00411C06">
      <w:pPr>
        <w:pStyle w:val="24"/>
        <w:keepNext/>
        <w:keepLines/>
        <w:widowControl w:val="0"/>
        <w:numPr>
          <w:ilvl w:val="1"/>
          <w:numId w:val="0"/>
        </w:numPr>
        <w:suppressLineNumbers/>
        <w:tabs>
          <w:tab w:val="num" w:pos="1080"/>
        </w:tabs>
        <w:suppressAutoHyphens/>
        <w:ind w:firstLine="709"/>
        <w:rPr>
          <w:sz w:val="22"/>
          <w:szCs w:val="22"/>
          <w:lang w:val="ru-RU"/>
        </w:rPr>
      </w:pPr>
      <w:r w:rsidRPr="00411C06">
        <w:rPr>
          <w:sz w:val="22"/>
          <w:szCs w:val="22"/>
          <w:lang w:val="ru-RU"/>
        </w:rPr>
        <w:t>Исполнитель гарантирует качество поставляемого товара, соответствие установленным техническим регламентам, с документами в соответствии с действующими стандартами, утвержденными на соответствующий вид товара и наличием сертификатов качества Госстандарта РФ и завода-изготовителя, обязательных для каждого вида товара, оформленных в соответствии с российскими стандартами.</w:t>
      </w:r>
    </w:p>
    <w:p w14:paraId="743F1FEB" w14:textId="77777777" w:rsidR="00B20492" w:rsidRPr="00CB3ACA" w:rsidRDefault="00B20492" w:rsidP="00B20492">
      <w:pPr>
        <w:pStyle w:val="24"/>
        <w:keepNext/>
        <w:keepLines/>
        <w:widowControl w:val="0"/>
        <w:numPr>
          <w:ilvl w:val="1"/>
          <w:numId w:val="0"/>
        </w:numPr>
        <w:suppressLineNumbers/>
        <w:tabs>
          <w:tab w:val="num" w:pos="1080"/>
        </w:tabs>
        <w:suppressAutoHyphens/>
        <w:ind w:firstLine="709"/>
        <w:rPr>
          <w:b/>
          <w:sz w:val="22"/>
          <w:szCs w:val="22"/>
          <w:lang w:val="ru-RU"/>
        </w:rPr>
      </w:pPr>
      <w:r>
        <w:rPr>
          <w:b/>
          <w:sz w:val="22"/>
          <w:szCs w:val="22"/>
          <w:lang w:val="ru-RU"/>
        </w:rPr>
        <w:t>3</w:t>
      </w:r>
      <w:r w:rsidRPr="00CB3ACA">
        <w:rPr>
          <w:b/>
          <w:sz w:val="22"/>
          <w:szCs w:val="22"/>
          <w:lang w:val="ru-RU"/>
        </w:rPr>
        <w:t xml:space="preserve">. </w:t>
      </w:r>
      <w:r w:rsidRPr="00CB3ACA">
        <w:rPr>
          <w:b/>
          <w:sz w:val="22"/>
          <w:szCs w:val="22"/>
        </w:rPr>
        <w:t>Требования к содержанию, форме, оформлению и составу заявки на участие в закупке</w:t>
      </w:r>
      <w:r w:rsidRPr="00CB3ACA">
        <w:rPr>
          <w:b/>
          <w:sz w:val="22"/>
          <w:szCs w:val="22"/>
          <w:lang w:val="ru-RU"/>
        </w:rPr>
        <w:t>.</w:t>
      </w:r>
    </w:p>
    <w:p w14:paraId="34B86FA3" w14:textId="77777777" w:rsidR="00B20492" w:rsidRPr="00CB3ACA" w:rsidRDefault="00B20492" w:rsidP="00B20492">
      <w:pPr>
        <w:pStyle w:val="24"/>
        <w:keepNext/>
        <w:keepLines/>
        <w:widowControl w:val="0"/>
        <w:numPr>
          <w:ilvl w:val="1"/>
          <w:numId w:val="0"/>
        </w:numPr>
        <w:suppressLineNumbers/>
        <w:tabs>
          <w:tab w:val="num" w:pos="1080"/>
        </w:tabs>
        <w:suppressAutoHyphens/>
        <w:ind w:firstLine="709"/>
        <w:rPr>
          <w:sz w:val="22"/>
          <w:szCs w:val="22"/>
          <w:lang w:val="ru-RU"/>
        </w:rPr>
      </w:pPr>
      <w:r w:rsidRPr="00CB3ACA">
        <w:rPr>
          <w:sz w:val="22"/>
          <w:szCs w:val="22"/>
        </w:rPr>
        <w:t>Выбранный способ закупки не предусматривает проведения указанных процедур</w:t>
      </w:r>
      <w:r w:rsidRPr="00CB3ACA">
        <w:rPr>
          <w:sz w:val="22"/>
          <w:szCs w:val="22"/>
          <w:lang w:val="ru-RU"/>
        </w:rPr>
        <w:t>.</w:t>
      </w:r>
    </w:p>
    <w:p w14:paraId="5BB2CD20" w14:textId="77777777" w:rsidR="00B20492" w:rsidRPr="00CB3ACA" w:rsidRDefault="00CA6DD5" w:rsidP="00B20492">
      <w:pPr>
        <w:pStyle w:val="af1"/>
        <w:suppressAutoHyphens/>
        <w:spacing w:before="0" w:beforeAutospacing="0" w:after="0" w:afterAutospacing="0"/>
        <w:ind w:firstLine="709"/>
        <w:jc w:val="both"/>
        <w:rPr>
          <w:b/>
          <w:sz w:val="22"/>
          <w:szCs w:val="22"/>
          <w:lang w:val="ru-RU"/>
        </w:rPr>
      </w:pPr>
      <w:r>
        <w:rPr>
          <w:b/>
          <w:sz w:val="22"/>
          <w:szCs w:val="22"/>
          <w:lang w:val="ru-RU"/>
        </w:rPr>
        <w:t>4</w:t>
      </w:r>
      <w:r w:rsidR="00B20492" w:rsidRPr="00CB3ACA">
        <w:rPr>
          <w:b/>
          <w:sz w:val="22"/>
          <w:szCs w:val="22"/>
          <w:lang w:val="ru-RU"/>
        </w:rPr>
        <w:t xml:space="preserve">. Порядок формирования цены договора (цены лота) (с учётом или без учёта расходов на перевозку, страхование, уплату таможенных пошлин, налогов и других обязательных платежей). </w:t>
      </w:r>
    </w:p>
    <w:p w14:paraId="757424C1" w14:textId="77777777" w:rsidR="00574799" w:rsidRDefault="00B20492" w:rsidP="00E90163">
      <w:pPr>
        <w:pStyle w:val="af1"/>
        <w:spacing w:before="0" w:beforeAutospacing="0" w:after="0" w:afterAutospacing="0"/>
        <w:jc w:val="both"/>
        <w:rPr>
          <w:color w:val="000000"/>
          <w:sz w:val="22"/>
          <w:szCs w:val="22"/>
          <w:lang w:val="ru-RU"/>
        </w:rPr>
      </w:pPr>
      <w:r w:rsidRPr="00CB3ACA">
        <w:rPr>
          <w:color w:val="000000"/>
          <w:sz w:val="22"/>
          <w:szCs w:val="22"/>
          <w:lang w:val="ru-RU"/>
        </w:rPr>
        <w:t xml:space="preserve">            </w:t>
      </w:r>
      <w:proofErr w:type="gramStart"/>
      <w:r w:rsidRPr="00CB3ACA">
        <w:rPr>
          <w:color w:val="000000"/>
          <w:sz w:val="22"/>
          <w:szCs w:val="22"/>
          <w:lang w:val="ru-RU"/>
        </w:rPr>
        <w:t>Согласно проекта</w:t>
      </w:r>
      <w:proofErr w:type="gramEnd"/>
      <w:r w:rsidRPr="00CB3ACA">
        <w:rPr>
          <w:color w:val="000000"/>
          <w:sz w:val="22"/>
          <w:szCs w:val="22"/>
          <w:lang w:val="ru-RU"/>
        </w:rPr>
        <w:t xml:space="preserve"> договора.</w:t>
      </w:r>
    </w:p>
    <w:p w14:paraId="03B3020B" w14:textId="48BABCE4" w:rsidR="00B20492" w:rsidRPr="00CB3ACA" w:rsidRDefault="00411C06" w:rsidP="000272CD">
      <w:pPr>
        <w:pStyle w:val="af1"/>
        <w:spacing w:before="0" w:beforeAutospacing="0" w:after="0" w:afterAutospacing="0"/>
        <w:ind w:firstLine="709"/>
        <w:jc w:val="both"/>
        <w:rPr>
          <w:color w:val="000000"/>
          <w:sz w:val="16"/>
          <w:szCs w:val="16"/>
          <w:lang w:val="ru-RU"/>
        </w:rPr>
      </w:pPr>
      <w:r w:rsidRPr="00411C06">
        <w:rPr>
          <w:sz w:val="22"/>
          <w:szCs w:val="22"/>
          <w:lang w:val="ru-RU" w:eastAsia="ru-RU"/>
        </w:rPr>
        <w:t>Цена Договора включает в себя стоимость работ по техническому обслуживанию и ремонту автомобилей, запасные части, компоненты для замены при техническом обслуживании и ремонте.</w:t>
      </w:r>
      <w:r w:rsidR="00E90163" w:rsidRPr="00E90163">
        <w:rPr>
          <w:color w:val="000000"/>
          <w:sz w:val="22"/>
          <w:szCs w:val="22"/>
          <w:lang w:val="ru-RU"/>
        </w:rPr>
        <w:t xml:space="preserve"> </w:t>
      </w:r>
    </w:p>
    <w:p w14:paraId="05621247" w14:textId="77777777" w:rsidR="00B20492" w:rsidRPr="00A56E00" w:rsidRDefault="00CA6DD5" w:rsidP="00B20492">
      <w:pPr>
        <w:pStyle w:val="24"/>
        <w:keepNext/>
        <w:keepLines/>
        <w:widowControl w:val="0"/>
        <w:numPr>
          <w:ilvl w:val="1"/>
          <w:numId w:val="0"/>
        </w:numPr>
        <w:suppressLineNumbers/>
        <w:tabs>
          <w:tab w:val="num" w:pos="1080"/>
        </w:tabs>
        <w:suppressAutoHyphens/>
        <w:ind w:firstLine="709"/>
        <w:rPr>
          <w:b/>
          <w:sz w:val="22"/>
          <w:szCs w:val="22"/>
          <w:lang w:val="ru-RU"/>
        </w:rPr>
      </w:pPr>
      <w:r>
        <w:rPr>
          <w:b/>
          <w:sz w:val="22"/>
          <w:szCs w:val="22"/>
          <w:lang w:val="ru-RU"/>
        </w:rPr>
        <w:t>5</w:t>
      </w:r>
      <w:r w:rsidR="00B20492" w:rsidRPr="00A56E00">
        <w:rPr>
          <w:b/>
          <w:sz w:val="22"/>
          <w:szCs w:val="22"/>
          <w:lang w:val="ru-RU"/>
        </w:rPr>
        <w:t xml:space="preserve">. </w:t>
      </w:r>
      <w:r w:rsidR="00B20492" w:rsidRPr="00A56E00">
        <w:rPr>
          <w:b/>
          <w:sz w:val="22"/>
          <w:szCs w:val="22"/>
        </w:rPr>
        <w:t>Порядок, место, дата начала и дата окончания срока подачи заявок на участие в закупке</w:t>
      </w:r>
      <w:r w:rsidR="00B20492" w:rsidRPr="00A56E00">
        <w:rPr>
          <w:b/>
          <w:sz w:val="22"/>
          <w:szCs w:val="22"/>
          <w:lang w:val="ru-RU"/>
        </w:rPr>
        <w:t>.</w:t>
      </w:r>
    </w:p>
    <w:p w14:paraId="1E63DCB3" w14:textId="77777777" w:rsidR="00B20492" w:rsidRPr="00A56E00" w:rsidRDefault="00B20492" w:rsidP="00B20492">
      <w:pPr>
        <w:pStyle w:val="24"/>
        <w:keepNext/>
        <w:keepLines/>
        <w:widowControl w:val="0"/>
        <w:numPr>
          <w:ilvl w:val="1"/>
          <w:numId w:val="0"/>
        </w:numPr>
        <w:suppressLineNumbers/>
        <w:tabs>
          <w:tab w:val="num" w:pos="1080"/>
        </w:tabs>
        <w:suppressAutoHyphens/>
        <w:ind w:firstLine="709"/>
        <w:rPr>
          <w:sz w:val="22"/>
          <w:szCs w:val="22"/>
          <w:lang w:val="ru-RU"/>
        </w:rPr>
      </w:pPr>
      <w:r w:rsidRPr="00A56E00">
        <w:rPr>
          <w:sz w:val="22"/>
          <w:szCs w:val="22"/>
        </w:rPr>
        <w:t>Выбранный способ закупки не предусматривает проведения указанных процедур</w:t>
      </w:r>
      <w:r w:rsidRPr="00A56E00">
        <w:rPr>
          <w:sz w:val="22"/>
          <w:szCs w:val="22"/>
          <w:lang w:val="ru-RU"/>
        </w:rPr>
        <w:t>.</w:t>
      </w:r>
    </w:p>
    <w:p w14:paraId="144421B9" w14:textId="77777777" w:rsidR="00B20492" w:rsidRPr="00CA6DD5" w:rsidRDefault="00CA6DD5" w:rsidP="00B20492">
      <w:pPr>
        <w:pStyle w:val="a7"/>
        <w:jc w:val="both"/>
        <w:rPr>
          <w:sz w:val="22"/>
          <w:szCs w:val="22"/>
          <w:lang w:val="ru-RU"/>
        </w:rPr>
      </w:pPr>
      <w:r>
        <w:rPr>
          <w:sz w:val="22"/>
          <w:szCs w:val="22"/>
          <w:lang w:val="ru-RU"/>
        </w:rPr>
        <w:t xml:space="preserve">            </w:t>
      </w:r>
      <w:r w:rsidRPr="00CA6DD5">
        <w:rPr>
          <w:sz w:val="22"/>
          <w:szCs w:val="22"/>
          <w:lang w:val="ru-RU"/>
        </w:rPr>
        <w:t>6</w:t>
      </w:r>
      <w:r w:rsidR="00B20492" w:rsidRPr="00CA6DD5">
        <w:rPr>
          <w:sz w:val="22"/>
          <w:szCs w:val="22"/>
          <w:lang w:val="ru-RU"/>
        </w:rPr>
        <w:t xml:space="preserve">. Формы, порядок, дата начала и дата окончания срока предоставления участникам закупки разъяснений положений документации о закупке </w:t>
      </w:r>
    </w:p>
    <w:p w14:paraId="0B67A4C3" w14:textId="77777777" w:rsidR="00BF2D02" w:rsidRDefault="00B20492" w:rsidP="00BF2D02">
      <w:pPr>
        <w:pStyle w:val="a7"/>
        <w:ind w:firstLine="709"/>
        <w:jc w:val="both"/>
        <w:rPr>
          <w:b w:val="0"/>
          <w:sz w:val="22"/>
          <w:szCs w:val="22"/>
          <w:lang w:val="ru-RU"/>
        </w:rPr>
      </w:pPr>
      <w:r w:rsidRPr="00CA6DD5">
        <w:rPr>
          <w:b w:val="0"/>
          <w:sz w:val="22"/>
          <w:szCs w:val="22"/>
        </w:rPr>
        <w:t>Выбранный способ закупки не предусматривает проведения указанных процедур</w:t>
      </w:r>
      <w:r w:rsidRPr="00CA6DD5">
        <w:rPr>
          <w:b w:val="0"/>
          <w:sz w:val="22"/>
          <w:szCs w:val="22"/>
          <w:lang w:val="ru-RU"/>
        </w:rPr>
        <w:t>.</w:t>
      </w:r>
    </w:p>
    <w:p w14:paraId="2441D2A7" w14:textId="77777777" w:rsidR="00BF2D02" w:rsidRDefault="00CA6DD5" w:rsidP="00BF2D02">
      <w:pPr>
        <w:pStyle w:val="a7"/>
        <w:ind w:firstLine="709"/>
        <w:jc w:val="both"/>
        <w:rPr>
          <w:sz w:val="22"/>
          <w:szCs w:val="22"/>
          <w:lang w:val="ru-RU"/>
        </w:rPr>
      </w:pPr>
      <w:r>
        <w:rPr>
          <w:sz w:val="22"/>
          <w:szCs w:val="22"/>
          <w:lang w:val="ru-RU"/>
        </w:rPr>
        <w:t>7</w:t>
      </w:r>
      <w:r w:rsidR="00B20492" w:rsidRPr="00A56E00">
        <w:rPr>
          <w:sz w:val="22"/>
          <w:szCs w:val="22"/>
          <w:lang w:val="ru-RU"/>
        </w:rPr>
        <w:t xml:space="preserve">. </w:t>
      </w:r>
      <w:r w:rsidR="00B20492" w:rsidRPr="00A56E00">
        <w:rPr>
          <w:sz w:val="22"/>
          <w:szCs w:val="22"/>
        </w:rPr>
        <w:t>Место и дата рассмотрения предложений участников закупки и подведения итогов закупки</w:t>
      </w:r>
      <w:r w:rsidR="00B20492" w:rsidRPr="00A56E00">
        <w:rPr>
          <w:sz w:val="22"/>
          <w:szCs w:val="22"/>
          <w:lang w:val="ru-RU"/>
        </w:rPr>
        <w:t>.</w:t>
      </w:r>
    </w:p>
    <w:p w14:paraId="214F7098" w14:textId="77777777" w:rsidR="00BF2D02" w:rsidRDefault="00B20492" w:rsidP="00BF2D02">
      <w:pPr>
        <w:pStyle w:val="a7"/>
        <w:ind w:firstLine="709"/>
        <w:jc w:val="both"/>
        <w:rPr>
          <w:b w:val="0"/>
          <w:bCs w:val="0"/>
          <w:sz w:val="22"/>
          <w:szCs w:val="22"/>
          <w:lang w:val="ru-RU"/>
        </w:rPr>
      </w:pPr>
      <w:r w:rsidRPr="00BF2D02">
        <w:rPr>
          <w:b w:val="0"/>
          <w:bCs w:val="0"/>
          <w:sz w:val="22"/>
          <w:szCs w:val="22"/>
        </w:rPr>
        <w:t>Выбранный способ закупки не предусматривает проведения указанных процедур</w:t>
      </w:r>
      <w:r w:rsidRPr="00BF2D02">
        <w:rPr>
          <w:b w:val="0"/>
          <w:bCs w:val="0"/>
          <w:sz w:val="22"/>
          <w:szCs w:val="22"/>
          <w:lang w:val="ru-RU"/>
        </w:rPr>
        <w:t>.</w:t>
      </w:r>
    </w:p>
    <w:p w14:paraId="202489C8" w14:textId="77777777" w:rsidR="00BF2D02" w:rsidRDefault="00CA6DD5" w:rsidP="00BF2D02">
      <w:pPr>
        <w:pStyle w:val="a7"/>
        <w:ind w:firstLine="709"/>
        <w:jc w:val="both"/>
        <w:rPr>
          <w:sz w:val="22"/>
          <w:szCs w:val="22"/>
          <w:lang w:val="ru-RU"/>
        </w:rPr>
      </w:pPr>
      <w:r>
        <w:rPr>
          <w:sz w:val="22"/>
          <w:szCs w:val="22"/>
          <w:lang w:val="ru-RU"/>
        </w:rPr>
        <w:t>8</w:t>
      </w:r>
      <w:r w:rsidR="00B20492" w:rsidRPr="00A56E00">
        <w:rPr>
          <w:sz w:val="22"/>
          <w:szCs w:val="22"/>
          <w:lang w:val="ru-RU"/>
        </w:rPr>
        <w:t xml:space="preserve">. </w:t>
      </w:r>
      <w:r w:rsidR="00B20492" w:rsidRPr="00A56E00">
        <w:rPr>
          <w:sz w:val="22"/>
          <w:szCs w:val="22"/>
        </w:rPr>
        <w:t>Критерии оценки и сопоставления заявок на участие в закупке</w:t>
      </w:r>
    </w:p>
    <w:p w14:paraId="74423DAA" w14:textId="77777777" w:rsidR="00BF2D02" w:rsidRPr="00BF2D02" w:rsidRDefault="00B20492" w:rsidP="00BF2D02">
      <w:pPr>
        <w:pStyle w:val="a7"/>
        <w:ind w:firstLine="709"/>
        <w:jc w:val="both"/>
        <w:rPr>
          <w:b w:val="0"/>
          <w:bCs w:val="0"/>
          <w:sz w:val="22"/>
          <w:szCs w:val="22"/>
          <w:lang w:val="ru-RU"/>
        </w:rPr>
      </w:pPr>
      <w:r w:rsidRPr="00BF2D02">
        <w:rPr>
          <w:b w:val="0"/>
          <w:bCs w:val="0"/>
          <w:sz w:val="22"/>
          <w:szCs w:val="22"/>
          <w:lang w:val="ru-RU"/>
        </w:rPr>
        <w:t>Не установлены.</w:t>
      </w:r>
    </w:p>
    <w:p w14:paraId="4B1F6FDF" w14:textId="77777777" w:rsidR="00BF2D02" w:rsidRDefault="00CA6DD5" w:rsidP="00BF2D02">
      <w:pPr>
        <w:pStyle w:val="a7"/>
        <w:ind w:firstLine="709"/>
        <w:jc w:val="both"/>
        <w:rPr>
          <w:sz w:val="22"/>
          <w:szCs w:val="22"/>
          <w:lang w:val="ru-RU"/>
        </w:rPr>
      </w:pPr>
      <w:r>
        <w:rPr>
          <w:sz w:val="22"/>
          <w:szCs w:val="22"/>
          <w:lang w:val="ru-RU"/>
        </w:rPr>
        <w:t>9</w:t>
      </w:r>
      <w:r w:rsidR="00B20492" w:rsidRPr="00A56E00">
        <w:rPr>
          <w:sz w:val="22"/>
          <w:szCs w:val="22"/>
          <w:lang w:val="ru-RU"/>
        </w:rPr>
        <w:t xml:space="preserve">. </w:t>
      </w:r>
      <w:r w:rsidR="00B20492" w:rsidRPr="00A56E00">
        <w:rPr>
          <w:sz w:val="22"/>
          <w:szCs w:val="22"/>
        </w:rPr>
        <w:t>Порядок оценки и сопоставления заявок на участие в закупке</w:t>
      </w:r>
    </w:p>
    <w:p w14:paraId="6C686125" w14:textId="77777777" w:rsidR="00BF2D02" w:rsidRPr="00BF2D02" w:rsidRDefault="00B20492" w:rsidP="00BF2D02">
      <w:pPr>
        <w:pStyle w:val="a7"/>
        <w:ind w:firstLine="709"/>
        <w:jc w:val="both"/>
        <w:rPr>
          <w:b w:val="0"/>
          <w:bCs w:val="0"/>
          <w:sz w:val="22"/>
          <w:szCs w:val="22"/>
          <w:lang w:val="ru-RU"/>
        </w:rPr>
      </w:pPr>
      <w:r w:rsidRPr="00BF2D02">
        <w:rPr>
          <w:b w:val="0"/>
          <w:bCs w:val="0"/>
          <w:sz w:val="22"/>
          <w:szCs w:val="22"/>
          <w:lang w:val="ru-RU"/>
        </w:rPr>
        <w:t>Не установлены.</w:t>
      </w:r>
    </w:p>
    <w:p w14:paraId="2933B3D2" w14:textId="7B63B8D5" w:rsidR="00152D3C" w:rsidRPr="00BF2D02" w:rsidRDefault="00152D3C" w:rsidP="00BF2D02">
      <w:pPr>
        <w:pStyle w:val="a7"/>
        <w:ind w:firstLine="709"/>
        <w:jc w:val="both"/>
        <w:rPr>
          <w:sz w:val="22"/>
          <w:szCs w:val="22"/>
          <w:lang w:val="ru-RU"/>
        </w:rPr>
      </w:pPr>
      <w:r w:rsidRPr="00BF2D02">
        <w:rPr>
          <w:sz w:val="22"/>
          <w:szCs w:val="22"/>
          <w:lang w:val="ru-RU"/>
        </w:rPr>
        <w:t>10. 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p>
    <w:p w14:paraId="436611F9" w14:textId="7751E33D" w:rsidR="00152D3C" w:rsidRDefault="003E09D5" w:rsidP="00152D3C">
      <w:pPr>
        <w:pStyle w:val="24"/>
        <w:keepNext/>
        <w:keepLines/>
        <w:widowControl w:val="0"/>
        <w:numPr>
          <w:ilvl w:val="1"/>
          <w:numId w:val="0"/>
        </w:numPr>
        <w:suppressLineNumbers/>
        <w:tabs>
          <w:tab w:val="num" w:pos="1080"/>
        </w:tabs>
        <w:suppressAutoHyphens/>
        <w:ind w:firstLine="709"/>
        <w:rPr>
          <w:sz w:val="22"/>
          <w:szCs w:val="22"/>
          <w:lang w:val="ru-RU"/>
        </w:rPr>
      </w:pPr>
      <w:r w:rsidRPr="003E09D5">
        <w:rPr>
          <w:sz w:val="22"/>
          <w:szCs w:val="22"/>
          <w:lang w:val="ru-RU"/>
        </w:rPr>
        <w:lastRenderedPageBreak/>
        <w:t xml:space="preserve">Закупка проводится с соблюдением Постановления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w:t>
      </w:r>
      <w:r w:rsidR="003F2A3B" w:rsidRPr="003F2A3B">
        <w:rPr>
          <w:sz w:val="22"/>
          <w:szCs w:val="22"/>
          <w:lang w:val="ru-RU"/>
        </w:rPr>
        <w:t xml:space="preserve">Установлено преимущество </w:t>
      </w:r>
      <w:r w:rsidR="00E76CCE" w:rsidRPr="00E76CCE">
        <w:rPr>
          <w:sz w:val="22"/>
          <w:szCs w:val="22"/>
          <w:lang w:val="ru-RU"/>
        </w:rPr>
        <w:t>в отношении работ, услуг, соответственно выполняемых, оказываемых российскими лицами</w:t>
      </w:r>
      <w:r w:rsidR="003F2A3B" w:rsidRPr="003F2A3B">
        <w:rPr>
          <w:sz w:val="22"/>
          <w:szCs w:val="22"/>
          <w:lang w:val="ru-RU"/>
        </w:rPr>
        <w:t>.</w:t>
      </w:r>
    </w:p>
    <w:p w14:paraId="02F4D1A3" w14:textId="7EAB7237" w:rsidR="00E76CCE" w:rsidRDefault="00E76CCE" w:rsidP="00152D3C">
      <w:pPr>
        <w:pStyle w:val="24"/>
        <w:keepNext/>
        <w:keepLines/>
        <w:widowControl w:val="0"/>
        <w:numPr>
          <w:ilvl w:val="1"/>
          <w:numId w:val="0"/>
        </w:numPr>
        <w:suppressLineNumbers/>
        <w:tabs>
          <w:tab w:val="num" w:pos="1080"/>
        </w:tabs>
        <w:suppressAutoHyphens/>
        <w:ind w:firstLine="709"/>
        <w:rPr>
          <w:sz w:val="22"/>
          <w:szCs w:val="22"/>
          <w:lang w:val="ru-RU"/>
        </w:rPr>
      </w:pPr>
      <w:r>
        <w:rPr>
          <w:sz w:val="22"/>
          <w:szCs w:val="22"/>
          <w:lang w:val="ru-RU"/>
        </w:rPr>
        <w:t>П</w:t>
      </w:r>
      <w:r w:rsidRPr="00E76CCE">
        <w:rPr>
          <w:sz w:val="22"/>
          <w:szCs w:val="22"/>
          <w:lang w:val="ru-RU"/>
        </w:rPr>
        <w:t>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408F4431" w14:textId="7AA72DA7" w:rsidR="00BF2D02" w:rsidRDefault="00BF2D02" w:rsidP="00BF2D02">
      <w:pPr>
        <w:suppressAutoHyphens/>
        <w:ind w:firstLine="709"/>
        <w:jc w:val="both"/>
        <w:rPr>
          <w:b/>
          <w:sz w:val="22"/>
          <w:szCs w:val="22"/>
        </w:rPr>
      </w:pPr>
      <w:r w:rsidRPr="000B0ACF">
        <w:rPr>
          <w:b/>
          <w:sz w:val="22"/>
          <w:szCs w:val="22"/>
        </w:rPr>
        <w:t>1</w:t>
      </w:r>
      <w:r>
        <w:rPr>
          <w:b/>
          <w:sz w:val="22"/>
          <w:szCs w:val="22"/>
        </w:rPr>
        <w:t>1</w:t>
      </w:r>
      <w:r w:rsidRPr="000B0ACF">
        <w:rPr>
          <w:b/>
          <w:sz w:val="22"/>
          <w:szCs w:val="22"/>
        </w:rPr>
        <w:t>. Единые обязательные требования к участникам закупки</w:t>
      </w:r>
      <w:r>
        <w:rPr>
          <w:b/>
          <w:sz w:val="22"/>
          <w:szCs w:val="22"/>
        </w:rPr>
        <w:t>:</w:t>
      </w:r>
    </w:p>
    <w:p w14:paraId="00C425BB" w14:textId="7AA1D18C" w:rsidR="00BC4499" w:rsidRPr="00C12DB1" w:rsidRDefault="00BF2D02" w:rsidP="0074305B">
      <w:pPr>
        <w:tabs>
          <w:tab w:val="num" w:pos="1080"/>
        </w:tabs>
        <w:suppressAutoHyphens/>
        <w:ind w:firstLine="709"/>
        <w:jc w:val="both"/>
        <w:rPr>
          <w:sz w:val="22"/>
          <w:szCs w:val="22"/>
        </w:rPr>
      </w:pPr>
      <w:r w:rsidRPr="00C12DB1">
        <w:rPr>
          <w:sz w:val="22"/>
          <w:szCs w:val="22"/>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14:paraId="1F94973B" w14:textId="77777777" w:rsidR="00BF2D02" w:rsidRPr="00C12DB1" w:rsidRDefault="00BF2D02" w:rsidP="00BF2D02">
      <w:pPr>
        <w:tabs>
          <w:tab w:val="num" w:pos="1080"/>
        </w:tabs>
        <w:suppressAutoHyphens/>
        <w:ind w:firstLine="709"/>
        <w:jc w:val="both"/>
        <w:rPr>
          <w:sz w:val="22"/>
          <w:szCs w:val="22"/>
        </w:rPr>
      </w:pPr>
      <w:r w:rsidRPr="00C12DB1">
        <w:rPr>
          <w:sz w:val="22"/>
          <w:szCs w:val="22"/>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14:paraId="227A7486" w14:textId="77777777" w:rsidR="00BF2D02" w:rsidRPr="00C12DB1" w:rsidRDefault="00BF2D02" w:rsidP="00BF2D02">
      <w:pPr>
        <w:tabs>
          <w:tab w:val="num" w:pos="1080"/>
        </w:tabs>
        <w:suppressAutoHyphens/>
        <w:ind w:firstLine="709"/>
        <w:jc w:val="both"/>
        <w:rPr>
          <w:sz w:val="22"/>
          <w:szCs w:val="22"/>
        </w:rPr>
      </w:pPr>
      <w:r w:rsidRPr="00C12DB1">
        <w:rPr>
          <w:sz w:val="22"/>
          <w:szCs w:val="22"/>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4ED4F419" w14:textId="77777777" w:rsidR="00BF2D02" w:rsidRPr="00C12DB1" w:rsidRDefault="00BF2D02" w:rsidP="00BF2D02">
      <w:pPr>
        <w:tabs>
          <w:tab w:val="num" w:pos="1080"/>
        </w:tabs>
        <w:suppressAutoHyphens/>
        <w:ind w:firstLine="709"/>
        <w:jc w:val="both"/>
        <w:rPr>
          <w:sz w:val="22"/>
          <w:szCs w:val="22"/>
        </w:rPr>
      </w:pPr>
      <w:r w:rsidRPr="00C12DB1">
        <w:rPr>
          <w:sz w:val="22"/>
          <w:szCs w:val="22"/>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5AA53E7E" w14:textId="77777777" w:rsidR="00BF2D02" w:rsidRPr="00C12DB1" w:rsidRDefault="00BF2D02" w:rsidP="00BF2D02">
      <w:pPr>
        <w:tabs>
          <w:tab w:val="num" w:pos="1080"/>
        </w:tabs>
        <w:suppressAutoHyphens/>
        <w:ind w:firstLine="709"/>
        <w:jc w:val="both"/>
        <w:rPr>
          <w:sz w:val="22"/>
          <w:szCs w:val="22"/>
        </w:rPr>
      </w:pPr>
      <w:r w:rsidRPr="00C12DB1">
        <w:rPr>
          <w:sz w:val="22"/>
          <w:szCs w:val="22"/>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05B58B2" w14:textId="77777777" w:rsidR="00BF2D02" w:rsidRPr="00C12DB1" w:rsidRDefault="00BF2D02" w:rsidP="00BF2D02">
      <w:pPr>
        <w:tabs>
          <w:tab w:val="num" w:pos="1080"/>
        </w:tabs>
        <w:suppressAutoHyphens/>
        <w:ind w:firstLine="709"/>
        <w:jc w:val="both"/>
        <w:rPr>
          <w:sz w:val="22"/>
          <w:szCs w:val="22"/>
        </w:rPr>
      </w:pPr>
      <w:r w:rsidRPr="00C12DB1">
        <w:rPr>
          <w:sz w:val="22"/>
          <w:szCs w:val="22"/>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14:paraId="1B664DE1" w14:textId="77777777" w:rsidR="00BF2D02" w:rsidRPr="00C12DB1" w:rsidRDefault="00BF2D02" w:rsidP="00BF2D02">
      <w:pPr>
        <w:tabs>
          <w:tab w:val="num" w:pos="1080"/>
        </w:tabs>
        <w:suppressAutoHyphens/>
        <w:ind w:firstLine="709"/>
        <w:jc w:val="both"/>
        <w:rPr>
          <w:sz w:val="22"/>
          <w:szCs w:val="22"/>
        </w:rPr>
      </w:pPr>
      <w:r w:rsidRPr="00C12DB1">
        <w:rPr>
          <w:sz w:val="22"/>
          <w:szCs w:val="22"/>
        </w:rPr>
        <w:t>7)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3EC66078" w14:textId="77777777" w:rsidR="00BF2D02" w:rsidRDefault="00BF2D02" w:rsidP="00BF2D02">
      <w:pPr>
        <w:suppressAutoHyphens/>
        <w:ind w:firstLine="709"/>
        <w:jc w:val="both"/>
        <w:rPr>
          <w:sz w:val="22"/>
          <w:szCs w:val="22"/>
        </w:rPr>
      </w:pPr>
      <w:r w:rsidRPr="00C12DB1">
        <w:rPr>
          <w:sz w:val="22"/>
          <w:szCs w:val="22"/>
        </w:rPr>
        <w:t>8) установлено требование об отсутствии сведений об участниках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5B6FAA1E" w14:textId="36D10A58" w:rsidR="00BF2D02" w:rsidRDefault="00BF2D02" w:rsidP="00BF2D02">
      <w:pPr>
        <w:suppressAutoHyphens/>
        <w:ind w:firstLine="709"/>
        <w:jc w:val="both"/>
        <w:rPr>
          <w:sz w:val="22"/>
          <w:szCs w:val="22"/>
        </w:rPr>
      </w:pPr>
      <w:r w:rsidRPr="000738E3">
        <w:rPr>
          <w:sz w:val="22"/>
          <w:szCs w:val="22"/>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Pr="000738E3">
        <w:rPr>
          <w:bCs/>
          <w:sz w:val="22"/>
          <w:szCs w:val="22"/>
        </w:rPr>
        <w:t xml:space="preserve">, за исключением </w:t>
      </w:r>
      <w:r w:rsidRPr="000738E3">
        <w:rPr>
          <w:bCs/>
          <w:sz w:val="22"/>
          <w:szCs w:val="22"/>
        </w:rPr>
        <w:lastRenderedPageBreak/>
        <w:t>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0738E3">
        <w:rPr>
          <w:sz w:val="22"/>
          <w:szCs w:val="22"/>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0738E3">
        <w:rPr>
          <w:bCs/>
          <w:sz w:val="22"/>
          <w:szCs w:val="22"/>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0738E3">
        <w:rPr>
          <w:sz w:val="22"/>
          <w:szCs w:val="22"/>
        </w:rPr>
        <w:t>.</w:t>
      </w:r>
      <w:r w:rsidR="00E76CCE">
        <w:rPr>
          <w:sz w:val="22"/>
          <w:szCs w:val="22"/>
        </w:rPr>
        <w:t xml:space="preserve"> </w:t>
      </w:r>
      <w:r w:rsidR="00E76CCE" w:rsidRPr="00E76CCE">
        <w:rPr>
          <w:sz w:val="22"/>
          <w:szCs w:val="22"/>
        </w:rPr>
        <w:t>Участник закупки для участия в неконкурентной закупке подает заявку на участие в неконкурентной закупке или иной предусмотренный положением о закупке для направления заказчику документ (далее - заявка на участие в неконкурентной закупке)</w:t>
      </w:r>
      <w:r w:rsidR="00E76CCE">
        <w:rPr>
          <w:sz w:val="22"/>
          <w:szCs w:val="22"/>
        </w:rPr>
        <w:t>.</w:t>
      </w:r>
    </w:p>
    <w:p w14:paraId="65DE2886" w14:textId="37800E1E" w:rsidR="00BF2D02" w:rsidRDefault="00BF2D02" w:rsidP="00BF2D02">
      <w:pPr>
        <w:suppressAutoHyphens/>
        <w:ind w:firstLine="709"/>
        <w:jc w:val="both"/>
        <w:rPr>
          <w:b/>
          <w:bCs/>
          <w:sz w:val="22"/>
          <w:szCs w:val="22"/>
        </w:rPr>
      </w:pPr>
      <w:r w:rsidRPr="000B0ACF">
        <w:rPr>
          <w:b/>
          <w:bCs/>
          <w:sz w:val="22"/>
          <w:szCs w:val="22"/>
        </w:rPr>
        <w:t>1</w:t>
      </w:r>
      <w:r>
        <w:rPr>
          <w:b/>
          <w:bCs/>
          <w:sz w:val="22"/>
          <w:szCs w:val="22"/>
        </w:rPr>
        <w:t>2</w:t>
      </w:r>
      <w:r w:rsidRPr="000B0ACF">
        <w:rPr>
          <w:b/>
          <w:bCs/>
          <w:sz w:val="22"/>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14:paraId="16C57E8A" w14:textId="77777777" w:rsidR="00BF2D02" w:rsidRPr="00A5393F" w:rsidRDefault="00BF2D02" w:rsidP="00BF2D02">
      <w:pPr>
        <w:suppressAutoHyphens/>
        <w:ind w:firstLine="709"/>
        <w:jc w:val="both"/>
        <w:rPr>
          <w:sz w:val="22"/>
          <w:szCs w:val="22"/>
        </w:rPr>
      </w:pPr>
      <w:r w:rsidRPr="000738E3">
        <w:rPr>
          <w:bCs/>
          <w:sz w:val="22"/>
          <w:szCs w:val="22"/>
        </w:rPr>
        <w:t>Настоящее извещение о закупке у единственного поставщика (подрядчика, исполнителя) с приложениями (далее – извещение о закупке) размещено и доступно для ознакомления в Единой информационной системе (ЕИС), на официальном сайте такой системы в информационно-телекоммуникационной сети "Интернет" - www.zakupki.gov.ru, на официальном сайте МУП «Водоканал»: www.vodokanal-yola.ru</w:t>
      </w:r>
      <w:r w:rsidRPr="000738E3">
        <w:rPr>
          <w:bCs/>
          <w:i/>
          <w:sz w:val="22"/>
          <w:szCs w:val="22"/>
        </w:rPr>
        <w:t xml:space="preserve">. </w:t>
      </w:r>
      <w:r w:rsidRPr="000738E3">
        <w:rPr>
          <w:bCs/>
          <w:sz w:val="22"/>
          <w:szCs w:val="22"/>
        </w:rPr>
        <w:t xml:space="preserve">Настоящее извещение о закупке предоставляется </w:t>
      </w:r>
      <w:r w:rsidRPr="000738E3">
        <w:rPr>
          <w:bCs/>
          <w:sz w:val="22"/>
          <w:szCs w:val="22"/>
          <w:u w:val="single"/>
        </w:rPr>
        <w:t>бесплатно</w:t>
      </w:r>
      <w:r w:rsidRPr="000738E3">
        <w:rPr>
          <w:bCs/>
          <w:sz w:val="22"/>
          <w:szCs w:val="22"/>
        </w:rPr>
        <w:t xml:space="preserve"> со дня размещения такого извещения.</w:t>
      </w:r>
    </w:p>
    <w:p w14:paraId="31943027" w14:textId="73DB3C4B" w:rsidR="00BF2D02" w:rsidRDefault="00BF2D02" w:rsidP="00BF2D02">
      <w:pPr>
        <w:pStyle w:val="24"/>
        <w:keepNext/>
        <w:keepLines/>
        <w:widowControl w:val="0"/>
        <w:numPr>
          <w:ilvl w:val="1"/>
          <w:numId w:val="0"/>
        </w:numPr>
        <w:suppressLineNumbers/>
        <w:tabs>
          <w:tab w:val="num" w:pos="1080"/>
        </w:tabs>
        <w:suppressAutoHyphens/>
        <w:ind w:firstLine="709"/>
        <w:rPr>
          <w:b/>
          <w:sz w:val="22"/>
          <w:szCs w:val="22"/>
        </w:rPr>
      </w:pPr>
      <w:r w:rsidRPr="000B07E2">
        <w:rPr>
          <w:b/>
          <w:sz w:val="22"/>
          <w:szCs w:val="22"/>
        </w:rPr>
        <w:t>1</w:t>
      </w:r>
      <w:r>
        <w:rPr>
          <w:b/>
          <w:sz w:val="22"/>
          <w:szCs w:val="22"/>
          <w:lang w:val="ru-RU"/>
        </w:rPr>
        <w:t>3</w:t>
      </w:r>
      <w:r w:rsidRPr="000B07E2">
        <w:rPr>
          <w:b/>
          <w:sz w:val="22"/>
          <w:szCs w:val="22"/>
        </w:rPr>
        <w:t>.</w:t>
      </w:r>
      <w:r>
        <w:rPr>
          <w:sz w:val="22"/>
          <w:szCs w:val="22"/>
        </w:rPr>
        <w:t xml:space="preserve"> </w:t>
      </w:r>
      <w:r w:rsidRPr="000B07E2">
        <w:rPr>
          <w:b/>
          <w:sz w:val="22"/>
          <w:szCs w:val="22"/>
        </w:rPr>
        <w:t>Размер обеспечения заявки и иные требования к такому обеспечению, в том числе условия банковской гарантии (в случае установления требования об обеспечении заявки на участие в закупке)</w:t>
      </w:r>
    </w:p>
    <w:p w14:paraId="1D080E9A" w14:textId="77777777" w:rsidR="00BF2D02" w:rsidRPr="000B07E2" w:rsidRDefault="00BF2D02" w:rsidP="00BF2D02">
      <w:pPr>
        <w:pStyle w:val="24"/>
        <w:keepNext/>
        <w:keepLines/>
        <w:widowControl w:val="0"/>
        <w:numPr>
          <w:ilvl w:val="1"/>
          <w:numId w:val="0"/>
        </w:numPr>
        <w:suppressLineNumbers/>
        <w:tabs>
          <w:tab w:val="num" w:pos="1080"/>
        </w:tabs>
        <w:suppressAutoHyphens/>
        <w:ind w:firstLine="709"/>
        <w:rPr>
          <w:sz w:val="22"/>
          <w:szCs w:val="22"/>
        </w:rPr>
      </w:pPr>
      <w:r w:rsidRPr="000B07E2">
        <w:rPr>
          <w:sz w:val="22"/>
          <w:szCs w:val="22"/>
        </w:rPr>
        <w:t xml:space="preserve">Не </w:t>
      </w:r>
      <w:r>
        <w:rPr>
          <w:sz w:val="22"/>
          <w:szCs w:val="22"/>
        </w:rPr>
        <w:t>требуется</w:t>
      </w:r>
    </w:p>
    <w:p w14:paraId="5924F9E5" w14:textId="0265FC1D" w:rsidR="00BF2D02" w:rsidRDefault="00BF2D02" w:rsidP="00BF2D02">
      <w:pPr>
        <w:pStyle w:val="24"/>
        <w:keepNext/>
        <w:keepLines/>
        <w:widowControl w:val="0"/>
        <w:numPr>
          <w:ilvl w:val="1"/>
          <w:numId w:val="0"/>
        </w:numPr>
        <w:suppressLineNumbers/>
        <w:tabs>
          <w:tab w:val="num" w:pos="1080"/>
        </w:tabs>
        <w:suppressAutoHyphens/>
        <w:ind w:firstLine="709"/>
        <w:rPr>
          <w:sz w:val="22"/>
          <w:szCs w:val="22"/>
        </w:rPr>
      </w:pPr>
      <w:r w:rsidRPr="000B07E2">
        <w:rPr>
          <w:b/>
          <w:sz w:val="22"/>
          <w:szCs w:val="22"/>
        </w:rPr>
        <w:t>1</w:t>
      </w:r>
      <w:r>
        <w:rPr>
          <w:b/>
          <w:sz w:val="22"/>
          <w:szCs w:val="22"/>
          <w:lang w:val="ru-RU"/>
        </w:rPr>
        <w:t>4</w:t>
      </w:r>
      <w:r w:rsidRPr="000B07E2">
        <w:rPr>
          <w:b/>
          <w:sz w:val="22"/>
          <w:szCs w:val="22"/>
        </w:rPr>
        <w:t>.</w:t>
      </w:r>
      <w:r>
        <w:rPr>
          <w:sz w:val="22"/>
          <w:szCs w:val="22"/>
        </w:rPr>
        <w:t xml:space="preserve"> </w:t>
      </w:r>
      <w:r w:rsidRPr="000B07E2">
        <w:rPr>
          <w:b/>
          <w:sz w:val="22"/>
          <w:szCs w:val="22"/>
        </w:rPr>
        <w:t>Размер и порядок предоставления обеспечения исполнения договора, а также требования к такому обеспечению, в том числе условия банковской гарантии (в случае установления требования об обеспечении исполнения договора)</w:t>
      </w:r>
    </w:p>
    <w:p w14:paraId="4A5A08EA" w14:textId="7A9398C2" w:rsidR="00BF2D02" w:rsidRPr="00152D3C" w:rsidRDefault="00BF2D02" w:rsidP="00BF2D02">
      <w:pPr>
        <w:pStyle w:val="24"/>
        <w:keepNext/>
        <w:keepLines/>
        <w:widowControl w:val="0"/>
        <w:numPr>
          <w:ilvl w:val="1"/>
          <w:numId w:val="0"/>
        </w:numPr>
        <w:suppressLineNumbers/>
        <w:tabs>
          <w:tab w:val="num" w:pos="1080"/>
        </w:tabs>
        <w:suppressAutoHyphens/>
        <w:ind w:firstLine="709"/>
        <w:rPr>
          <w:sz w:val="22"/>
          <w:szCs w:val="22"/>
          <w:lang w:val="ru-RU"/>
        </w:rPr>
      </w:pPr>
      <w:r w:rsidRPr="000B07E2">
        <w:rPr>
          <w:sz w:val="22"/>
          <w:szCs w:val="22"/>
        </w:rPr>
        <w:t xml:space="preserve">Не </w:t>
      </w:r>
      <w:r>
        <w:rPr>
          <w:sz w:val="22"/>
          <w:szCs w:val="22"/>
        </w:rPr>
        <w:t>требуется</w:t>
      </w:r>
    </w:p>
    <w:p w14:paraId="3F864067" w14:textId="77777777" w:rsidR="00152D3C" w:rsidRPr="00152D3C" w:rsidRDefault="00152D3C" w:rsidP="00152D3C">
      <w:pPr>
        <w:pStyle w:val="24"/>
        <w:keepNext/>
        <w:keepLines/>
        <w:widowControl w:val="0"/>
        <w:numPr>
          <w:ilvl w:val="1"/>
          <w:numId w:val="0"/>
        </w:numPr>
        <w:suppressLineNumbers/>
        <w:tabs>
          <w:tab w:val="num" w:pos="1080"/>
        </w:tabs>
        <w:suppressAutoHyphens/>
        <w:ind w:firstLine="709"/>
        <w:rPr>
          <w:sz w:val="22"/>
          <w:szCs w:val="22"/>
          <w:lang w:val="ru-RU"/>
        </w:rPr>
      </w:pPr>
    </w:p>
    <w:p w14:paraId="193C2B79" w14:textId="1FFD8049" w:rsidR="00152D3C" w:rsidRPr="00A56E00" w:rsidRDefault="00152D3C" w:rsidP="00152D3C">
      <w:pPr>
        <w:pStyle w:val="24"/>
        <w:keepNext/>
        <w:keepLines/>
        <w:widowControl w:val="0"/>
        <w:numPr>
          <w:ilvl w:val="1"/>
          <w:numId w:val="0"/>
        </w:numPr>
        <w:suppressLineNumbers/>
        <w:tabs>
          <w:tab w:val="num" w:pos="1080"/>
        </w:tabs>
        <w:suppressAutoHyphens/>
        <w:ind w:firstLine="709"/>
        <w:rPr>
          <w:sz w:val="22"/>
          <w:szCs w:val="22"/>
          <w:lang w:val="ru-RU"/>
        </w:rPr>
      </w:pPr>
    </w:p>
    <w:p w14:paraId="71FAEF35" w14:textId="77777777" w:rsidR="00B20492" w:rsidRDefault="00B20492" w:rsidP="00B20492">
      <w:pPr>
        <w:pStyle w:val="22"/>
        <w:widowControl w:val="0"/>
        <w:tabs>
          <w:tab w:val="num" w:pos="1080"/>
        </w:tabs>
        <w:suppressAutoHyphens/>
        <w:adjustRightInd w:val="0"/>
        <w:spacing w:after="0" w:line="240" w:lineRule="auto"/>
        <w:ind w:left="0" w:firstLine="709"/>
        <w:jc w:val="both"/>
        <w:textAlignment w:val="baseline"/>
        <w:rPr>
          <w:b/>
          <w:sz w:val="24"/>
          <w:szCs w:val="24"/>
          <w:lang w:val="ru-RU"/>
        </w:rPr>
      </w:pPr>
    </w:p>
    <w:p w14:paraId="42B7BCAA" w14:textId="77777777" w:rsidR="00B20492" w:rsidRDefault="00B20492" w:rsidP="00B20492">
      <w:pPr>
        <w:suppressAutoHyphens/>
        <w:rPr>
          <w:i/>
          <w:sz w:val="20"/>
          <w:szCs w:val="20"/>
        </w:rPr>
        <w:sectPr w:rsidR="00B20492" w:rsidSect="00C362FE">
          <w:headerReference w:type="default" r:id="rId9"/>
          <w:footerReference w:type="even" r:id="rId10"/>
          <w:footerReference w:type="default" r:id="rId11"/>
          <w:pgSz w:w="11907" w:h="16840" w:code="9"/>
          <w:pgMar w:top="709" w:right="850" w:bottom="1134" w:left="1134" w:header="720" w:footer="352" w:gutter="0"/>
          <w:cols w:space="720"/>
          <w:titlePg/>
          <w:docGrid w:linePitch="381"/>
        </w:sectPr>
      </w:pPr>
    </w:p>
    <w:p w14:paraId="1DCD9BB4" w14:textId="77777777" w:rsidR="00CA6DD5" w:rsidRDefault="00CA6DD5" w:rsidP="00CA6DD5">
      <w:pPr>
        <w:widowControl w:val="0"/>
        <w:autoSpaceDE w:val="0"/>
        <w:autoSpaceDN w:val="0"/>
        <w:adjustRightInd w:val="0"/>
        <w:ind w:firstLine="567"/>
        <w:jc w:val="right"/>
        <w:rPr>
          <w:sz w:val="22"/>
          <w:szCs w:val="22"/>
          <w:lang w:eastAsia="en-US"/>
        </w:rPr>
      </w:pPr>
      <w:r>
        <w:rPr>
          <w:sz w:val="22"/>
          <w:szCs w:val="22"/>
          <w:lang w:eastAsia="en-US"/>
        </w:rPr>
        <w:lastRenderedPageBreak/>
        <w:t xml:space="preserve">Приложение №2 </w:t>
      </w:r>
    </w:p>
    <w:p w14:paraId="73DB08FA" w14:textId="77777777" w:rsidR="00CA6DD5" w:rsidRDefault="00CA6DD5" w:rsidP="00CA6DD5">
      <w:pPr>
        <w:suppressAutoHyphens/>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34F44EB0" w14:textId="77777777" w:rsidR="00CA6DD5" w:rsidRDefault="00CA6DD5" w:rsidP="00CA6DD5">
      <w:pPr>
        <w:suppressAutoHyphens/>
        <w:jc w:val="right"/>
        <w:rPr>
          <w:sz w:val="22"/>
          <w:szCs w:val="22"/>
          <w:lang w:eastAsia="en-US"/>
        </w:rPr>
      </w:pPr>
    </w:p>
    <w:p w14:paraId="221D08DF" w14:textId="77777777" w:rsidR="00400345" w:rsidRDefault="00400345" w:rsidP="00B20492">
      <w:pPr>
        <w:suppressAutoHyphens/>
        <w:jc w:val="center"/>
        <w:rPr>
          <w:b/>
          <w:sz w:val="22"/>
          <w:szCs w:val="22"/>
        </w:rPr>
      </w:pPr>
    </w:p>
    <w:p w14:paraId="02FC3B9A" w14:textId="77777777" w:rsidR="00400345" w:rsidRDefault="00400345" w:rsidP="00B20492">
      <w:pPr>
        <w:suppressAutoHyphens/>
        <w:jc w:val="center"/>
        <w:rPr>
          <w:b/>
          <w:sz w:val="22"/>
          <w:szCs w:val="22"/>
        </w:rPr>
      </w:pPr>
    </w:p>
    <w:p w14:paraId="5DA6C33B" w14:textId="77777777" w:rsidR="00400345" w:rsidRDefault="00400345" w:rsidP="00B20492">
      <w:pPr>
        <w:suppressAutoHyphens/>
        <w:jc w:val="center"/>
        <w:rPr>
          <w:b/>
          <w:sz w:val="22"/>
          <w:szCs w:val="22"/>
        </w:rPr>
      </w:pPr>
    </w:p>
    <w:p w14:paraId="7D29A57B" w14:textId="791088CB" w:rsidR="00400345" w:rsidRDefault="00400345" w:rsidP="00400345">
      <w:pPr>
        <w:ind w:firstLine="567"/>
        <w:jc w:val="center"/>
        <w:rPr>
          <w:b/>
          <w:bCs/>
          <w:sz w:val="22"/>
          <w:szCs w:val="22"/>
        </w:rPr>
      </w:pPr>
      <w:r w:rsidRPr="00400345">
        <w:rPr>
          <w:b/>
          <w:bCs/>
          <w:sz w:val="22"/>
          <w:szCs w:val="22"/>
        </w:rPr>
        <w:t>ТЕХНИЧЕСКОЕ ЗАДАНИЕ</w:t>
      </w:r>
    </w:p>
    <w:p w14:paraId="23FBA713" w14:textId="77777777" w:rsidR="00E76CCE" w:rsidRPr="00E76CCE" w:rsidRDefault="00E76CCE" w:rsidP="00400345">
      <w:pPr>
        <w:ind w:firstLine="567"/>
        <w:jc w:val="center"/>
        <w:rPr>
          <w:b/>
          <w:bCs/>
          <w:sz w:val="12"/>
          <w:szCs w:val="12"/>
        </w:rPr>
      </w:pPr>
    </w:p>
    <w:p w14:paraId="746A10AB" w14:textId="77777777" w:rsidR="00E76CCE" w:rsidRPr="00E76CCE" w:rsidRDefault="00E76CCE" w:rsidP="00E76CCE">
      <w:pPr>
        <w:suppressAutoHyphens/>
        <w:spacing w:line="100" w:lineRule="atLeast"/>
        <w:jc w:val="center"/>
        <w:rPr>
          <w:color w:val="00000A"/>
          <w:kern w:val="1"/>
          <w:lang w:eastAsia="zh-CN"/>
        </w:rPr>
      </w:pPr>
      <w:r w:rsidRPr="00E76CCE">
        <w:rPr>
          <w:bCs/>
          <w:color w:val="00000A"/>
          <w:kern w:val="1"/>
        </w:rPr>
        <w:t xml:space="preserve">на гарантийное техническое обслуживание и ремонт автомобилей </w:t>
      </w:r>
      <w:proofErr w:type="spellStart"/>
      <w:r w:rsidRPr="00E76CCE">
        <w:rPr>
          <w:bCs/>
          <w:color w:val="00000A"/>
          <w:kern w:val="1"/>
        </w:rPr>
        <w:t>ГАЗель</w:t>
      </w:r>
      <w:proofErr w:type="spellEnd"/>
    </w:p>
    <w:p w14:paraId="240E5474" w14:textId="77777777" w:rsidR="00E76CCE" w:rsidRPr="00E76CCE" w:rsidRDefault="00E76CCE" w:rsidP="00E76CCE">
      <w:pPr>
        <w:suppressAutoHyphens/>
        <w:spacing w:line="100" w:lineRule="atLeast"/>
        <w:jc w:val="center"/>
        <w:rPr>
          <w:bCs/>
          <w:color w:val="00000A"/>
          <w:kern w:val="1"/>
        </w:rPr>
      </w:pPr>
      <w:r w:rsidRPr="00E76CCE">
        <w:rPr>
          <w:bCs/>
          <w:color w:val="00000A"/>
          <w:kern w:val="1"/>
        </w:rPr>
        <w:t xml:space="preserve"> МУП «Водоканал» г. Йошкар-Олы</w:t>
      </w:r>
    </w:p>
    <w:p w14:paraId="54CAA202" w14:textId="77777777" w:rsidR="00E76CCE" w:rsidRPr="00E76CCE" w:rsidRDefault="00E76CCE" w:rsidP="00E76CCE">
      <w:pPr>
        <w:suppressAutoHyphens/>
        <w:spacing w:line="100" w:lineRule="atLeast"/>
        <w:rPr>
          <w:bCs/>
          <w:color w:val="00000A"/>
          <w:kern w:val="1"/>
        </w:rPr>
      </w:pPr>
    </w:p>
    <w:p w14:paraId="7CB60595" w14:textId="77777777" w:rsidR="00E76CCE" w:rsidRPr="00E76CCE" w:rsidRDefault="00E76CCE" w:rsidP="00E76CCE">
      <w:pPr>
        <w:suppressAutoHyphens/>
        <w:spacing w:line="100" w:lineRule="atLeast"/>
        <w:rPr>
          <w:bCs/>
          <w:color w:val="00000A"/>
          <w:kern w:val="1"/>
        </w:rPr>
      </w:pPr>
      <w:r w:rsidRPr="00E76CCE">
        <w:rPr>
          <w:bCs/>
          <w:color w:val="00000A"/>
          <w:kern w:val="1"/>
        </w:rPr>
        <w:t>1. Перечень транспортных средств (ТС)</w:t>
      </w:r>
    </w:p>
    <w:p w14:paraId="6E0123AE" w14:textId="77777777" w:rsidR="00E76CCE" w:rsidRPr="00E76CCE" w:rsidRDefault="00E76CCE" w:rsidP="00E76CCE">
      <w:pPr>
        <w:suppressAutoHyphens/>
        <w:spacing w:line="100" w:lineRule="atLeast"/>
        <w:rPr>
          <w:color w:val="00000A"/>
          <w:kern w:val="1"/>
          <w:lang w:eastAsia="zh-CN"/>
        </w:rPr>
      </w:pPr>
    </w:p>
    <w:tbl>
      <w:tblPr>
        <w:tblW w:w="9560" w:type="dxa"/>
        <w:tblInd w:w="74" w:type="dxa"/>
        <w:tblLayout w:type="fixed"/>
        <w:tblCellMar>
          <w:left w:w="113" w:type="dxa"/>
        </w:tblCellMar>
        <w:tblLook w:val="0000" w:firstRow="0" w:lastRow="0" w:firstColumn="0" w:lastColumn="0" w:noHBand="0" w:noVBand="0"/>
      </w:tblPr>
      <w:tblGrid>
        <w:gridCol w:w="675"/>
        <w:gridCol w:w="5058"/>
        <w:gridCol w:w="3827"/>
      </w:tblGrid>
      <w:tr w:rsidR="00E76CCE" w:rsidRPr="00E76CCE" w14:paraId="12293412" w14:textId="77777777" w:rsidTr="002A252F">
        <w:tc>
          <w:tcPr>
            <w:tcW w:w="675" w:type="dxa"/>
            <w:tcBorders>
              <w:top w:val="single" w:sz="4" w:space="0" w:color="000000"/>
              <w:left w:val="single" w:sz="4" w:space="0" w:color="000000"/>
              <w:bottom w:val="single" w:sz="4" w:space="0" w:color="000000"/>
            </w:tcBorders>
            <w:shd w:val="clear" w:color="auto" w:fill="FFFFFF"/>
            <w:vAlign w:val="center"/>
          </w:tcPr>
          <w:p w14:paraId="3CC2C279" w14:textId="77777777" w:rsidR="00E76CCE" w:rsidRPr="00E76CCE" w:rsidRDefault="00E76CCE" w:rsidP="00E76CCE">
            <w:pPr>
              <w:suppressAutoHyphens/>
              <w:spacing w:before="280" w:after="119" w:line="60" w:lineRule="atLeast"/>
              <w:ind w:left="28" w:right="108"/>
              <w:jc w:val="center"/>
              <w:rPr>
                <w:color w:val="00000A"/>
                <w:kern w:val="1"/>
                <w:lang w:eastAsia="zh-CN"/>
              </w:rPr>
            </w:pPr>
            <w:r w:rsidRPr="00E76CCE">
              <w:rPr>
                <w:color w:val="000000"/>
                <w:kern w:val="1"/>
              </w:rPr>
              <w:t>№ п/п</w:t>
            </w:r>
          </w:p>
        </w:tc>
        <w:tc>
          <w:tcPr>
            <w:tcW w:w="5058" w:type="dxa"/>
            <w:tcBorders>
              <w:top w:val="single" w:sz="4" w:space="0" w:color="000000"/>
              <w:left w:val="single" w:sz="4" w:space="0" w:color="000000"/>
              <w:bottom w:val="single" w:sz="4" w:space="0" w:color="000000"/>
            </w:tcBorders>
            <w:shd w:val="clear" w:color="auto" w:fill="FFFFFF"/>
          </w:tcPr>
          <w:p w14:paraId="16AB63F7" w14:textId="77777777" w:rsidR="00E76CCE" w:rsidRPr="00E76CCE" w:rsidRDefault="00E76CCE" w:rsidP="00E76CCE">
            <w:pPr>
              <w:suppressAutoHyphens/>
              <w:spacing w:before="280" w:after="119" w:line="60" w:lineRule="atLeast"/>
              <w:jc w:val="center"/>
              <w:rPr>
                <w:color w:val="00000A"/>
                <w:kern w:val="1"/>
                <w:lang w:eastAsia="zh-CN"/>
              </w:rPr>
            </w:pPr>
            <w:r w:rsidRPr="00E76CCE">
              <w:rPr>
                <w:color w:val="000000"/>
                <w:kern w:val="1"/>
              </w:rPr>
              <w:t>Наименование (марка) ТС</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Pr>
          <w:p w14:paraId="4826C390" w14:textId="77777777" w:rsidR="00E76CCE" w:rsidRPr="00E76CCE" w:rsidRDefault="00E76CCE" w:rsidP="00E76CCE">
            <w:pPr>
              <w:suppressAutoHyphens/>
              <w:spacing w:before="280" w:after="119" w:line="60" w:lineRule="atLeast"/>
              <w:jc w:val="center"/>
              <w:rPr>
                <w:color w:val="000000"/>
                <w:kern w:val="1"/>
              </w:rPr>
            </w:pPr>
            <w:r w:rsidRPr="00E76CCE">
              <w:rPr>
                <w:color w:val="000000"/>
                <w:kern w:val="1"/>
              </w:rPr>
              <w:t>Государственный номер</w:t>
            </w:r>
          </w:p>
        </w:tc>
      </w:tr>
      <w:tr w:rsidR="00E76CCE" w:rsidRPr="00E76CCE" w14:paraId="07F8A469" w14:textId="77777777" w:rsidTr="002A252F">
        <w:tc>
          <w:tcPr>
            <w:tcW w:w="675" w:type="dxa"/>
            <w:tcBorders>
              <w:left w:val="single" w:sz="4" w:space="0" w:color="000000"/>
              <w:bottom w:val="single" w:sz="4" w:space="0" w:color="000000"/>
            </w:tcBorders>
            <w:shd w:val="clear" w:color="auto" w:fill="FFFFFF"/>
            <w:vAlign w:val="center"/>
          </w:tcPr>
          <w:p w14:paraId="51BF5853" w14:textId="77777777" w:rsidR="00E76CCE" w:rsidRPr="00E76CCE" w:rsidRDefault="00E76CCE" w:rsidP="00E76CCE">
            <w:pPr>
              <w:widowControl w:val="0"/>
              <w:suppressLineNumbers/>
              <w:suppressAutoHyphens/>
              <w:spacing w:line="0" w:lineRule="atLeast"/>
              <w:jc w:val="center"/>
              <w:rPr>
                <w:rFonts w:eastAsia="Arial Unicode MS"/>
                <w:color w:val="00000A"/>
                <w:kern w:val="1"/>
                <w:lang w:eastAsia="zh-CN" w:bidi="hi-IN"/>
              </w:rPr>
            </w:pPr>
            <w:r w:rsidRPr="00E76CCE">
              <w:rPr>
                <w:rFonts w:eastAsia="Arial Unicode MS"/>
                <w:color w:val="000000"/>
                <w:kern w:val="1"/>
                <w:shd w:val="clear" w:color="auto" w:fill="FFFFFF"/>
                <w:lang w:eastAsia="zh-CN" w:bidi="hi-IN"/>
              </w:rPr>
              <w:t>1</w:t>
            </w:r>
          </w:p>
        </w:tc>
        <w:tc>
          <w:tcPr>
            <w:tcW w:w="5058" w:type="dxa"/>
            <w:tcBorders>
              <w:left w:val="single" w:sz="4" w:space="0" w:color="000000"/>
              <w:bottom w:val="single" w:sz="4" w:space="0" w:color="000000"/>
            </w:tcBorders>
            <w:shd w:val="clear" w:color="auto" w:fill="FFFFFF"/>
            <w:vAlign w:val="center"/>
          </w:tcPr>
          <w:p w14:paraId="34AC546D" w14:textId="77777777" w:rsidR="00E76CCE" w:rsidRPr="00E76CCE" w:rsidRDefault="00E76CCE" w:rsidP="00E76CCE">
            <w:pPr>
              <w:suppressAutoHyphens/>
              <w:spacing w:line="0" w:lineRule="atLeast"/>
              <w:rPr>
                <w:color w:val="00000A"/>
                <w:kern w:val="1"/>
                <w:lang w:eastAsia="zh-CN"/>
              </w:rPr>
            </w:pPr>
            <w:r w:rsidRPr="00E76CCE">
              <w:rPr>
                <w:color w:val="00000A"/>
                <w:kern w:val="1"/>
                <w:lang w:eastAsia="zh-CN"/>
              </w:rPr>
              <w:t xml:space="preserve">ГАЗ </w:t>
            </w:r>
            <w:proofErr w:type="spellStart"/>
            <w:r w:rsidRPr="00E76CCE">
              <w:rPr>
                <w:color w:val="00000A"/>
                <w:kern w:val="1"/>
                <w:lang w:eastAsia="zh-CN"/>
              </w:rPr>
              <w:t>GAZelle</w:t>
            </w:r>
            <w:proofErr w:type="spellEnd"/>
            <w:r w:rsidRPr="00E76CCE">
              <w:rPr>
                <w:color w:val="00000A"/>
                <w:kern w:val="1"/>
                <w:lang w:eastAsia="zh-CN"/>
              </w:rPr>
              <w:t xml:space="preserve"> NEXT</w:t>
            </w:r>
          </w:p>
        </w:tc>
        <w:tc>
          <w:tcPr>
            <w:tcW w:w="3827" w:type="dxa"/>
            <w:tcBorders>
              <w:left w:val="single" w:sz="4" w:space="0" w:color="000000"/>
              <w:bottom w:val="single" w:sz="4" w:space="0" w:color="000000"/>
              <w:right w:val="single" w:sz="4" w:space="0" w:color="000000"/>
            </w:tcBorders>
            <w:shd w:val="clear" w:color="auto" w:fill="FFFFFF"/>
          </w:tcPr>
          <w:p w14:paraId="522F9F21" w14:textId="77777777" w:rsidR="00E76CCE" w:rsidRPr="00E76CCE" w:rsidRDefault="00E76CCE" w:rsidP="00E76CCE">
            <w:pPr>
              <w:suppressAutoHyphens/>
              <w:spacing w:line="0" w:lineRule="atLeast"/>
              <w:jc w:val="center"/>
              <w:rPr>
                <w:color w:val="00000A"/>
                <w:kern w:val="1"/>
                <w:lang w:eastAsia="zh-CN"/>
              </w:rPr>
            </w:pPr>
            <w:r w:rsidRPr="00E76CCE">
              <w:rPr>
                <w:color w:val="00000A"/>
                <w:kern w:val="1"/>
                <w:lang w:eastAsia="zh-CN"/>
              </w:rPr>
              <w:t xml:space="preserve">В 057 ХТ / 12 </w:t>
            </w:r>
            <w:r w:rsidRPr="00E76CCE">
              <w:rPr>
                <w:color w:val="00000A"/>
                <w:kern w:val="1"/>
                <w:lang w:val="en-US" w:eastAsia="zh-CN"/>
              </w:rPr>
              <w:t>RUS</w:t>
            </w:r>
          </w:p>
        </w:tc>
      </w:tr>
      <w:tr w:rsidR="00E76CCE" w:rsidRPr="00E76CCE" w14:paraId="3D2A800C" w14:textId="77777777" w:rsidTr="002A252F">
        <w:tc>
          <w:tcPr>
            <w:tcW w:w="675" w:type="dxa"/>
            <w:tcBorders>
              <w:left w:val="single" w:sz="4" w:space="0" w:color="000000"/>
              <w:bottom w:val="single" w:sz="4" w:space="0" w:color="000000"/>
            </w:tcBorders>
            <w:shd w:val="clear" w:color="auto" w:fill="FFFFFF"/>
            <w:vAlign w:val="center"/>
          </w:tcPr>
          <w:p w14:paraId="68C80770" w14:textId="77777777" w:rsidR="00E76CCE" w:rsidRPr="00E76CCE" w:rsidRDefault="00E76CCE" w:rsidP="00E76CCE">
            <w:pPr>
              <w:widowControl w:val="0"/>
              <w:suppressLineNumbers/>
              <w:suppressAutoHyphens/>
              <w:spacing w:line="0" w:lineRule="atLeast"/>
              <w:jc w:val="center"/>
              <w:rPr>
                <w:rFonts w:eastAsia="Arial Unicode MS"/>
                <w:color w:val="00000A"/>
                <w:kern w:val="1"/>
                <w:lang w:eastAsia="zh-CN" w:bidi="hi-IN"/>
              </w:rPr>
            </w:pPr>
            <w:r w:rsidRPr="00E76CCE">
              <w:rPr>
                <w:rFonts w:eastAsia="Arial Unicode MS"/>
                <w:color w:val="00000A"/>
                <w:kern w:val="1"/>
                <w:lang w:eastAsia="zh-CN" w:bidi="hi-IN"/>
              </w:rPr>
              <w:t>2</w:t>
            </w:r>
          </w:p>
        </w:tc>
        <w:tc>
          <w:tcPr>
            <w:tcW w:w="5058" w:type="dxa"/>
            <w:tcBorders>
              <w:left w:val="single" w:sz="4" w:space="0" w:color="000000"/>
              <w:bottom w:val="single" w:sz="4" w:space="0" w:color="000000"/>
            </w:tcBorders>
            <w:shd w:val="clear" w:color="auto" w:fill="FFFFFF"/>
            <w:vAlign w:val="center"/>
          </w:tcPr>
          <w:p w14:paraId="5CD255D6" w14:textId="77777777" w:rsidR="00E76CCE" w:rsidRPr="00E76CCE" w:rsidRDefault="00E76CCE" w:rsidP="00E76CCE">
            <w:pPr>
              <w:suppressAutoHyphens/>
              <w:spacing w:line="0" w:lineRule="atLeast"/>
              <w:rPr>
                <w:color w:val="00000A"/>
                <w:kern w:val="1"/>
                <w:lang w:eastAsia="zh-CN"/>
              </w:rPr>
            </w:pPr>
            <w:r w:rsidRPr="00E76CCE">
              <w:rPr>
                <w:color w:val="00000A"/>
                <w:kern w:val="1"/>
                <w:lang w:eastAsia="zh-CN"/>
              </w:rPr>
              <w:t xml:space="preserve">ГАЗ </w:t>
            </w:r>
            <w:proofErr w:type="spellStart"/>
            <w:r w:rsidRPr="00E76CCE">
              <w:rPr>
                <w:color w:val="00000A"/>
                <w:kern w:val="1"/>
                <w:lang w:eastAsia="zh-CN"/>
              </w:rPr>
              <w:t>GAZelle</w:t>
            </w:r>
            <w:proofErr w:type="spellEnd"/>
            <w:r w:rsidRPr="00E76CCE">
              <w:rPr>
                <w:color w:val="00000A"/>
                <w:kern w:val="1"/>
                <w:lang w:eastAsia="zh-CN"/>
              </w:rPr>
              <w:t xml:space="preserve"> NEXT</w:t>
            </w:r>
          </w:p>
        </w:tc>
        <w:tc>
          <w:tcPr>
            <w:tcW w:w="3827" w:type="dxa"/>
            <w:tcBorders>
              <w:left w:val="single" w:sz="4" w:space="0" w:color="000000"/>
              <w:bottom w:val="single" w:sz="4" w:space="0" w:color="000000"/>
              <w:right w:val="single" w:sz="4" w:space="0" w:color="000000"/>
            </w:tcBorders>
            <w:shd w:val="clear" w:color="auto" w:fill="FFFFFF"/>
          </w:tcPr>
          <w:p w14:paraId="0C33E024" w14:textId="77777777" w:rsidR="00E76CCE" w:rsidRPr="00E76CCE" w:rsidRDefault="00E76CCE" w:rsidP="00E76CCE">
            <w:pPr>
              <w:suppressAutoHyphens/>
              <w:spacing w:line="0" w:lineRule="atLeast"/>
              <w:jc w:val="center"/>
              <w:rPr>
                <w:color w:val="00000A"/>
                <w:kern w:val="1"/>
                <w:lang w:eastAsia="zh-CN"/>
              </w:rPr>
            </w:pPr>
            <w:r w:rsidRPr="00E76CCE">
              <w:rPr>
                <w:color w:val="00000A"/>
                <w:kern w:val="1"/>
                <w:lang w:eastAsia="zh-CN"/>
              </w:rPr>
              <w:t xml:space="preserve">В 063 ХТ / 12 </w:t>
            </w:r>
            <w:r w:rsidRPr="00E76CCE">
              <w:rPr>
                <w:color w:val="00000A"/>
                <w:kern w:val="1"/>
                <w:lang w:val="en-US" w:eastAsia="zh-CN"/>
              </w:rPr>
              <w:t>RUS</w:t>
            </w:r>
          </w:p>
        </w:tc>
      </w:tr>
      <w:tr w:rsidR="00E76CCE" w:rsidRPr="00E76CCE" w14:paraId="6615FD87" w14:textId="77777777" w:rsidTr="002A252F">
        <w:tc>
          <w:tcPr>
            <w:tcW w:w="675" w:type="dxa"/>
            <w:tcBorders>
              <w:left w:val="single" w:sz="4" w:space="0" w:color="000000"/>
              <w:bottom w:val="single" w:sz="4" w:space="0" w:color="000000"/>
            </w:tcBorders>
            <w:shd w:val="clear" w:color="auto" w:fill="FFFFFF"/>
            <w:vAlign w:val="center"/>
          </w:tcPr>
          <w:p w14:paraId="227F2454" w14:textId="77777777" w:rsidR="00E76CCE" w:rsidRPr="00E76CCE" w:rsidRDefault="00E76CCE" w:rsidP="00E76CCE">
            <w:pPr>
              <w:widowControl w:val="0"/>
              <w:suppressLineNumbers/>
              <w:suppressAutoHyphens/>
              <w:spacing w:line="0" w:lineRule="atLeast"/>
              <w:jc w:val="center"/>
              <w:rPr>
                <w:rFonts w:eastAsia="Arial Unicode MS"/>
                <w:color w:val="00000A"/>
                <w:kern w:val="1"/>
                <w:lang w:eastAsia="zh-CN" w:bidi="hi-IN"/>
              </w:rPr>
            </w:pPr>
            <w:r w:rsidRPr="00E76CCE">
              <w:rPr>
                <w:rFonts w:eastAsia="Arial Unicode MS"/>
                <w:color w:val="00000A"/>
                <w:kern w:val="1"/>
                <w:lang w:eastAsia="zh-CN" w:bidi="hi-IN"/>
              </w:rPr>
              <w:t>3</w:t>
            </w:r>
          </w:p>
        </w:tc>
        <w:tc>
          <w:tcPr>
            <w:tcW w:w="5058" w:type="dxa"/>
            <w:tcBorders>
              <w:left w:val="single" w:sz="4" w:space="0" w:color="000000"/>
              <w:bottom w:val="single" w:sz="4" w:space="0" w:color="000000"/>
            </w:tcBorders>
            <w:shd w:val="clear" w:color="auto" w:fill="FFFFFF"/>
            <w:vAlign w:val="center"/>
          </w:tcPr>
          <w:p w14:paraId="02A16770" w14:textId="77777777" w:rsidR="00E76CCE" w:rsidRPr="00E76CCE" w:rsidRDefault="00E76CCE" w:rsidP="00E76CCE">
            <w:pPr>
              <w:suppressAutoHyphens/>
              <w:spacing w:line="0" w:lineRule="atLeast"/>
              <w:rPr>
                <w:color w:val="00000A"/>
                <w:kern w:val="1"/>
                <w:lang w:eastAsia="zh-CN"/>
              </w:rPr>
            </w:pPr>
            <w:r w:rsidRPr="00E76CCE">
              <w:rPr>
                <w:color w:val="00000A"/>
                <w:kern w:val="1"/>
                <w:lang w:eastAsia="zh-CN"/>
              </w:rPr>
              <w:t>Специальная мастерская ПРОМАВТО 3008</w:t>
            </w:r>
            <w:r w:rsidRPr="00E76CCE">
              <w:rPr>
                <w:color w:val="00000A"/>
                <w:kern w:val="1"/>
                <w:lang w:val="en-US" w:eastAsia="zh-CN"/>
              </w:rPr>
              <w:t>EF</w:t>
            </w:r>
          </w:p>
        </w:tc>
        <w:tc>
          <w:tcPr>
            <w:tcW w:w="3827" w:type="dxa"/>
            <w:tcBorders>
              <w:left w:val="single" w:sz="4" w:space="0" w:color="000000"/>
              <w:bottom w:val="single" w:sz="4" w:space="0" w:color="000000"/>
              <w:right w:val="single" w:sz="4" w:space="0" w:color="000000"/>
            </w:tcBorders>
            <w:shd w:val="clear" w:color="auto" w:fill="FFFFFF"/>
          </w:tcPr>
          <w:p w14:paraId="0509DAA7" w14:textId="77777777" w:rsidR="00E76CCE" w:rsidRPr="00E76CCE" w:rsidRDefault="00E76CCE" w:rsidP="00E76CCE">
            <w:pPr>
              <w:suppressAutoHyphens/>
              <w:spacing w:line="0" w:lineRule="atLeast"/>
              <w:jc w:val="center"/>
              <w:rPr>
                <w:color w:val="00000A"/>
                <w:kern w:val="1"/>
                <w:lang w:eastAsia="zh-CN"/>
              </w:rPr>
            </w:pPr>
            <w:r w:rsidRPr="00E76CCE">
              <w:rPr>
                <w:color w:val="00000A"/>
                <w:kern w:val="1"/>
                <w:lang w:eastAsia="zh-CN"/>
              </w:rPr>
              <w:t xml:space="preserve">А 266 ХМ / 12 </w:t>
            </w:r>
            <w:r w:rsidRPr="00E76CCE">
              <w:rPr>
                <w:color w:val="00000A"/>
                <w:kern w:val="1"/>
                <w:lang w:val="en-US" w:eastAsia="zh-CN"/>
              </w:rPr>
              <w:t>RUS</w:t>
            </w:r>
          </w:p>
        </w:tc>
      </w:tr>
      <w:tr w:rsidR="00E76CCE" w:rsidRPr="00E76CCE" w14:paraId="55E06607" w14:textId="77777777" w:rsidTr="002A252F">
        <w:tc>
          <w:tcPr>
            <w:tcW w:w="675" w:type="dxa"/>
            <w:tcBorders>
              <w:left w:val="single" w:sz="4" w:space="0" w:color="000000"/>
              <w:bottom w:val="single" w:sz="4" w:space="0" w:color="000000"/>
            </w:tcBorders>
            <w:shd w:val="clear" w:color="auto" w:fill="FFFFFF"/>
            <w:vAlign w:val="center"/>
          </w:tcPr>
          <w:p w14:paraId="74AC121A" w14:textId="77777777" w:rsidR="00E76CCE" w:rsidRPr="00E76CCE" w:rsidRDefault="00E76CCE" w:rsidP="00E76CCE">
            <w:pPr>
              <w:widowControl w:val="0"/>
              <w:suppressLineNumbers/>
              <w:suppressAutoHyphens/>
              <w:spacing w:line="0" w:lineRule="atLeast"/>
              <w:jc w:val="center"/>
              <w:rPr>
                <w:rFonts w:eastAsia="Arial Unicode MS"/>
                <w:color w:val="00000A"/>
                <w:kern w:val="1"/>
                <w:lang w:eastAsia="zh-CN" w:bidi="hi-IN"/>
              </w:rPr>
            </w:pPr>
            <w:r w:rsidRPr="00E76CCE">
              <w:rPr>
                <w:rFonts w:eastAsia="Arial Unicode MS"/>
                <w:color w:val="00000A"/>
                <w:kern w:val="1"/>
                <w:lang w:eastAsia="zh-CN" w:bidi="hi-IN"/>
              </w:rPr>
              <w:t>4</w:t>
            </w:r>
          </w:p>
        </w:tc>
        <w:tc>
          <w:tcPr>
            <w:tcW w:w="5058" w:type="dxa"/>
            <w:tcBorders>
              <w:left w:val="single" w:sz="4" w:space="0" w:color="000000"/>
              <w:bottom w:val="single" w:sz="4" w:space="0" w:color="000000"/>
            </w:tcBorders>
            <w:shd w:val="clear" w:color="auto" w:fill="FFFFFF"/>
            <w:vAlign w:val="center"/>
          </w:tcPr>
          <w:p w14:paraId="083F59D9" w14:textId="77777777" w:rsidR="00E76CCE" w:rsidRPr="00E76CCE" w:rsidRDefault="00E76CCE" w:rsidP="00E76CCE">
            <w:pPr>
              <w:suppressAutoHyphens/>
              <w:spacing w:line="0" w:lineRule="atLeast"/>
              <w:rPr>
                <w:color w:val="00000A"/>
                <w:kern w:val="1"/>
                <w:lang w:eastAsia="zh-CN"/>
              </w:rPr>
            </w:pPr>
            <w:r w:rsidRPr="00E76CCE">
              <w:rPr>
                <w:color w:val="00000A"/>
                <w:kern w:val="1"/>
                <w:lang w:eastAsia="zh-CN"/>
              </w:rPr>
              <w:t>Специальная мастерская ПРОМАВТО 3008</w:t>
            </w:r>
            <w:r w:rsidRPr="00E76CCE">
              <w:rPr>
                <w:color w:val="00000A"/>
                <w:kern w:val="1"/>
                <w:lang w:val="en-US" w:eastAsia="zh-CN"/>
              </w:rPr>
              <w:t>EF</w:t>
            </w:r>
          </w:p>
        </w:tc>
        <w:tc>
          <w:tcPr>
            <w:tcW w:w="3827" w:type="dxa"/>
            <w:tcBorders>
              <w:left w:val="single" w:sz="4" w:space="0" w:color="000000"/>
              <w:bottom w:val="single" w:sz="4" w:space="0" w:color="000000"/>
              <w:right w:val="single" w:sz="4" w:space="0" w:color="000000"/>
            </w:tcBorders>
            <w:shd w:val="clear" w:color="auto" w:fill="FFFFFF"/>
          </w:tcPr>
          <w:p w14:paraId="01668A9D" w14:textId="77777777" w:rsidR="00E76CCE" w:rsidRPr="00E76CCE" w:rsidRDefault="00E76CCE" w:rsidP="00E76CCE">
            <w:pPr>
              <w:suppressAutoHyphens/>
              <w:spacing w:line="0" w:lineRule="atLeast"/>
              <w:jc w:val="center"/>
              <w:rPr>
                <w:color w:val="00000A"/>
                <w:kern w:val="1"/>
                <w:lang w:eastAsia="zh-CN"/>
              </w:rPr>
            </w:pPr>
            <w:r w:rsidRPr="00E76CCE">
              <w:rPr>
                <w:color w:val="00000A"/>
                <w:kern w:val="1"/>
                <w:lang w:eastAsia="zh-CN"/>
              </w:rPr>
              <w:t xml:space="preserve">А </w:t>
            </w:r>
            <w:r w:rsidRPr="00E76CCE">
              <w:rPr>
                <w:color w:val="00000A"/>
                <w:kern w:val="1"/>
                <w:lang w:val="en-US" w:eastAsia="zh-CN"/>
              </w:rPr>
              <w:t>281</w:t>
            </w:r>
            <w:r w:rsidRPr="00E76CCE">
              <w:rPr>
                <w:color w:val="00000A"/>
                <w:kern w:val="1"/>
                <w:lang w:eastAsia="zh-CN"/>
              </w:rPr>
              <w:t xml:space="preserve"> ХМ / 12 </w:t>
            </w:r>
            <w:r w:rsidRPr="00E76CCE">
              <w:rPr>
                <w:color w:val="00000A"/>
                <w:kern w:val="1"/>
                <w:lang w:val="en-US" w:eastAsia="zh-CN"/>
              </w:rPr>
              <w:t>RUS</w:t>
            </w:r>
          </w:p>
        </w:tc>
      </w:tr>
      <w:tr w:rsidR="00E76CCE" w:rsidRPr="00E76CCE" w14:paraId="4D78ABC8" w14:textId="77777777" w:rsidTr="002A252F">
        <w:tc>
          <w:tcPr>
            <w:tcW w:w="675" w:type="dxa"/>
            <w:tcBorders>
              <w:left w:val="single" w:sz="4" w:space="0" w:color="000000"/>
              <w:bottom w:val="single" w:sz="4" w:space="0" w:color="000000"/>
            </w:tcBorders>
            <w:shd w:val="clear" w:color="auto" w:fill="FFFFFF"/>
            <w:vAlign w:val="center"/>
          </w:tcPr>
          <w:p w14:paraId="1CB6EED7" w14:textId="77777777" w:rsidR="00E76CCE" w:rsidRPr="00E76CCE" w:rsidRDefault="00E76CCE" w:rsidP="00E76CCE">
            <w:pPr>
              <w:widowControl w:val="0"/>
              <w:suppressLineNumbers/>
              <w:suppressAutoHyphens/>
              <w:spacing w:line="0" w:lineRule="atLeast"/>
              <w:jc w:val="center"/>
              <w:rPr>
                <w:rFonts w:eastAsia="Arial Unicode MS"/>
                <w:color w:val="00000A"/>
                <w:kern w:val="1"/>
                <w:lang w:eastAsia="zh-CN" w:bidi="hi-IN"/>
              </w:rPr>
            </w:pPr>
            <w:r w:rsidRPr="00E76CCE">
              <w:rPr>
                <w:rFonts w:eastAsia="Arial Unicode MS"/>
                <w:color w:val="00000A"/>
                <w:kern w:val="1"/>
                <w:lang w:eastAsia="zh-CN" w:bidi="hi-IN"/>
              </w:rPr>
              <w:t>5</w:t>
            </w:r>
          </w:p>
        </w:tc>
        <w:tc>
          <w:tcPr>
            <w:tcW w:w="5058" w:type="dxa"/>
            <w:tcBorders>
              <w:left w:val="single" w:sz="4" w:space="0" w:color="000000"/>
              <w:bottom w:val="single" w:sz="4" w:space="0" w:color="000000"/>
            </w:tcBorders>
            <w:shd w:val="clear" w:color="auto" w:fill="FFFFFF"/>
            <w:vAlign w:val="center"/>
          </w:tcPr>
          <w:p w14:paraId="30F57A4F" w14:textId="77777777" w:rsidR="00E76CCE" w:rsidRPr="00E76CCE" w:rsidRDefault="00E76CCE" w:rsidP="00E76CCE">
            <w:pPr>
              <w:suppressAutoHyphens/>
              <w:spacing w:line="0" w:lineRule="atLeast"/>
              <w:rPr>
                <w:color w:val="00000A"/>
                <w:kern w:val="1"/>
                <w:lang w:eastAsia="zh-CN"/>
              </w:rPr>
            </w:pPr>
            <w:r w:rsidRPr="00E76CCE">
              <w:rPr>
                <w:color w:val="00000A"/>
                <w:kern w:val="1"/>
                <w:lang w:eastAsia="zh-CN"/>
              </w:rPr>
              <w:t>Специальная мастерская МАКАР 28</w:t>
            </w:r>
            <w:r w:rsidRPr="00E76CCE">
              <w:rPr>
                <w:color w:val="00000A"/>
                <w:kern w:val="1"/>
                <w:lang w:val="en-US" w:eastAsia="zh-CN"/>
              </w:rPr>
              <w:t>N</w:t>
            </w:r>
            <w:r w:rsidRPr="00E76CCE">
              <w:rPr>
                <w:color w:val="00000A"/>
                <w:kern w:val="1"/>
                <w:lang w:eastAsia="zh-CN"/>
              </w:rPr>
              <w:t>111</w:t>
            </w:r>
          </w:p>
        </w:tc>
        <w:tc>
          <w:tcPr>
            <w:tcW w:w="3827" w:type="dxa"/>
            <w:tcBorders>
              <w:left w:val="single" w:sz="4" w:space="0" w:color="000000"/>
              <w:bottom w:val="single" w:sz="4" w:space="0" w:color="000000"/>
              <w:right w:val="single" w:sz="4" w:space="0" w:color="000000"/>
            </w:tcBorders>
            <w:shd w:val="clear" w:color="auto" w:fill="FFFFFF"/>
          </w:tcPr>
          <w:p w14:paraId="5461F81F" w14:textId="77777777" w:rsidR="00E76CCE" w:rsidRPr="00E76CCE" w:rsidRDefault="00E76CCE" w:rsidP="00E76CCE">
            <w:pPr>
              <w:suppressAutoHyphens/>
              <w:spacing w:line="0" w:lineRule="atLeast"/>
              <w:jc w:val="center"/>
              <w:rPr>
                <w:color w:val="00000A"/>
                <w:kern w:val="1"/>
                <w:lang w:eastAsia="zh-CN"/>
              </w:rPr>
            </w:pPr>
            <w:r w:rsidRPr="00E76CCE">
              <w:rPr>
                <w:color w:val="00000A"/>
                <w:kern w:val="1"/>
                <w:lang w:eastAsia="zh-CN"/>
              </w:rPr>
              <w:t xml:space="preserve">А 975 ХК / 12 </w:t>
            </w:r>
            <w:r w:rsidRPr="00E76CCE">
              <w:rPr>
                <w:color w:val="00000A"/>
                <w:kern w:val="1"/>
                <w:lang w:val="en-US" w:eastAsia="zh-CN"/>
              </w:rPr>
              <w:t>RUS</w:t>
            </w:r>
          </w:p>
        </w:tc>
      </w:tr>
      <w:tr w:rsidR="00E76CCE" w:rsidRPr="00E76CCE" w14:paraId="6A3B52C4" w14:textId="77777777" w:rsidTr="002A252F">
        <w:tc>
          <w:tcPr>
            <w:tcW w:w="675" w:type="dxa"/>
            <w:tcBorders>
              <w:left w:val="single" w:sz="4" w:space="0" w:color="000000"/>
              <w:bottom w:val="single" w:sz="4" w:space="0" w:color="000000"/>
            </w:tcBorders>
            <w:shd w:val="clear" w:color="auto" w:fill="FFFFFF"/>
            <w:vAlign w:val="center"/>
          </w:tcPr>
          <w:p w14:paraId="2962EE6D" w14:textId="77777777" w:rsidR="00E76CCE" w:rsidRPr="00E76CCE" w:rsidRDefault="00E76CCE" w:rsidP="00E76CCE">
            <w:pPr>
              <w:widowControl w:val="0"/>
              <w:suppressLineNumbers/>
              <w:suppressAutoHyphens/>
              <w:spacing w:line="0" w:lineRule="atLeast"/>
              <w:jc w:val="center"/>
              <w:rPr>
                <w:rFonts w:eastAsia="Arial Unicode MS"/>
                <w:color w:val="00000A"/>
                <w:kern w:val="1"/>
                <w:lang w:eastAsia="zh-CN" w:bidi="hi-IN"/>
              </w:rPr>
            </w:pPr>
            <w:r w:rsidRPr="00E76CCE">
              <w:rPr>
                <w:rFonts w:eastAsia="Arial Unicode MS"/>
                <w:color w:val="00000A"/>
                <w:kern w:val="1"/>
                <w:lang w:eastAsia="zh-CN" w:bidi="hi-IN"/>
              </w:rPr>
              <w:t>6</w:t>
            </w:r>
          </w:p>
        </w:tc>
        <w:tc>
          <w:tcPr>
            <w:tcW w:w="5058" w:type="dxa"/>
            <w:tcBorders>
              <w:left w:val="single" w:sz="4" w:space="0" w:color="000000"/>
              <w:bottom w:val="single" w:sz="4" w:space="0" w:color="000000"/>
            </w:tcBorders>
            <w:shd w:val="clear" w:color="auto" w:fill="FFFFFF"/>
            <w:vAlign w:val="center"/>
          </w:tcPr>
          <w:p w14:paraId="53618C1C" w14:textId="77777777" w:rsidR="00E76CCE" w:rsidRPr="00E76CCE" w:rsidRDefault="00E76CCE" w:rsidP="00E76CCE">
            <w:pPr>
              <w:suppressAutoHyphens/>
              <w:spacing w:line="0" w:lineRule="atLeast"/>
              <w:rPr>
                <w:color w:val="00000A"/>
                <w:kern w:val="1"/>
                <w:lang w:eastAsia="zh-CN"/>
              </w:rPr>
            </w:pPr>
            <w:r w:rsidRPr="00E76CCE">
              <w:rPr>
                <w:color w:val="00000A"/>
                <w:kern w:val="1"/>
                <w:lang w:eastAsia="zh-CN"/>
              </w:rPr>
              <w:t>Специальная мастерская МАКАР 28</w:t>
            </w:r>
            <w:r w:rsidRPr="00E76CCE">
              <w:rPr>
                <w:color w:val="00000A"/>
                <w:kern w:val="1"/>
                <w:lang w:val="en-US" w:eastAsia="zh-CN"/>
              </w:rPr>
              <w:t>N</w:t>
            </w:r>
            <w:r w:rsidRPr="00E76CCE">
              <w:rPr>
                <w:color w:val="00000A"/>
                <w:kern w:val="1"/>
                <w:lang w:eastAsia="zh-CN"/>
              </w:rPr>
              <w:t>111</w:t>
            </w:r>
          </w:p>
        </w:tc>
        <w:tc>
          <w:tcPr>
            <w:tcW w:w="3827" w:type="dxa"/>
            <w:tcBorders>
              <w:left w:val="single" w:sz="4" w:space="0" w:color="000000"/>
              <w:bottom w:val="single" w:sz="4" w:space="0" w:color="000000"/>
              <w:right w:val="single" w:sz="4" w:space="0" w:color="000000"/>
            </w:tcBorders>
            <w:shd w:val="clear" w:color="auto" w:fill="FFFFFF"/>
          </w:tcPr>
          <w:p w14:paraId="6048F712" w14:textId="77777777" w:rsidR="00E76CCE" w:rsidRPr="00E76CCE" w:rsidRDefault="00E76CCE" w:rsidP="00E76CCE">
            <w:pPr>
              <w:suppressAutoHyphens/>
              <w:spacing w:line="0" w:lineRule="atLeast"/>
              <w:jc w:val="center"/>
              <w:rPr>
                <w:color w:val="00000A"/>
                <w:kern w:val="1"/>
                <w:lang w:eastAsia="zh-CN"/>
              </w:rPr>
            </w:pPr>
            <w:r w:rsidRPr="00E76CCE">
              <w:rPr>
                <w:color w:val="00000A"/>
                <w:kern w:val="1"/>
                <w:lang w:eastAsia="zh-CN"/>
              </w:rPr>
              <w:t xml:space="preserve">А 978 ХК / 12 </w:t>
            </w:r>
            <w:r w:rsidRPr="00E76CCE">
              <w:rPr>
                <w:color w:val="00000A"/>
                <w:kern w:val="1"/>
                <w:lang w:val="en-US" w:eastAsia="zh-CN"/>
              </w:rPr>
              <w:t>RUS</w:t>
            </w:r>
          </w:p>
        </w:tc>
      </w:tr>
    </w:tbl>
    <w:p w14:paraId="00E31242" w14:textId="77777777" w:rsidR="00E76CCE" w:rsidRPr="00E76CCE" w:rsidRDefault="00E76CCE" w:rsidP="00E76CCE">
      <w:pPr>
        <w:suppressAutoHyphens/>
        <w:spacing w:line="0" w:lineRule="atLeast"/>
        <w:rPr>
          <w:color w:val="00000A"/>
          <w:kern w:val="1"/>
          <w:lang w:val="en-US" w:eastAsia="zh-CN"/>
        </w:rPr>
      </w:pPr>
    </w:p>
    <w:p w14:paraId="2240146B" w14:textId="77777777" w:rsidR="00E76CCE" w:rsidRPr="00E76CCE" w:rsidRDefault="00E76CCE" w:rsidP="00E76CCE">
      <w:pPr>
        <w:suppressAutoHyphens/>
        <w:spacing w:after="120" w:line="0" w:lineRule="atLeast"/>
        <w:rPr>
          <w:color w:val="00000A"/>
          <w:kern w:val="1"/>
          <w:lang w:eastAsia="zh-CN"/>
        </w:rPr>
      </w:pPr>
      <w:r w:rsidRPr="00E76CCE">
        <w:rPr>
          <w:color w:val="00000A"/>
          <w:kern w:val="1"/>
          <w:lang w:eastAsia="zh-CN"/>
        </w:rPr>
        <w:t>2. Наименование работ</w:t>
      </w:r>
    </w:p>
    <w:tbl>
      <w:tblPr>
        <w:tblW w:w="9560" w:type="dxa"/>
        <w:tblInd w:w="74" w:type="dxa"/>
        <w:tblLayout w:type="fixed"/>
        <w:tblCellMar>
          <w:left w:w="113" w:type="dxa"/>
        </w:tblCellMar>
        <w:tblLook w:val="0000" w:firstRow="0" w:lastRow="0" w:firstColumn="0" w:lastColumn="0" w:noHBand="0" w:noVBand="0"/>
      </w:tblPr>
      <w:tblGrid>
        <w:gridCol w:w="675"/>
        <w:gridCol w:w="4208"/>
        <w:gridCol w:w="2268"/>
        <w:gridCol w:w="2409"/>
      </w:tblGrid>
      <w:tr w:rsidR="00E76CCE" w:rsidRPr="00E76CCE" w14:paraId="60E34ADD" w14:textId="77777777" w:rsidTr="002A252F">
        <w:tc>
          <w:tcPr>
            <w:tcW w:w="675" w:type="dxa"/>
            <w:tcBorders>
              <w:top w:val="single" w:sz="4" w:space="0" w:color="000000"/>
              <w:left w:val="single" w:sz="4" w:space="0" w:color="000000"/>
              <w:bottom w:val="single" w:sz="4" w:space="0" w:color="000000"/>
            </w:tcBorders>
            <w:shd w:val="clear" w:color="auto" w:fill="FFFFFF"/>
            <w:vAlign w:val="center"/>
          </w:tcPr>
          <w:p w14:paraId="0F5C0752" w14:textId="77777777" w:rsidR="00E76CCE" w:rsidRPr="00E76CCE" w:rsidRDefault="00E76CCE" w:rsidP="00E76CCE">
            <w:pPr>
              <w:suppressAutoHyphens/>
              <w:spacing w:before="280" w:after="119" w:line="60" w:lineRule="atLeast"/>
              <w:ind w:left="28" w:right="108"/>
              <w:jc w:val="center"/>
              <w:rPr>
                <w:color w:val="00000A"/>
                <w:kern w:val="1"/>
                <w:lang w:eastAsia="zh-CN"/>
              </w:rPr>
            </w:pPr>
            <w:r w:rsidRPr="00E76CCE">
              <w:rPr>
                <w:color w:val="000000"/>
                <w:kern w:val="1"/>
              </w:rPr>
              <w:t>№ п/п</w:t>
            </w:r>
          </w:p>
        </w:tc>
        <w:tc>
          <w:tcPr>
            <w:tcW w:w="4208" w:type="dxa"/>
            <w:tcBorders>
              <w:top w:val="single" w:sz="4" w:space="0" w:color="000000"/>
              <w:left w:val="single" w:sz="4" w:space="0" w:color="000000"/>
              <w:bottom w:val="single" w:sz="4" w:space="0" w:color="000000"/>
            </w:tcBorders>
            <w:shd w:val="clear" w:color="auto" w:fill="FFFFFF"/>
          </w:tcPr>
          <w:p w14:paraId="5891877A" w14:textId="77777777" w:rsidR="00E76CCE" w:rsidRPr="00E76CCE" w:rsidRDefault="00E76CCE" w:rsidP="00E76CCE">
            <w:pPr>
              <w:suppressAutoHyphens/>
              <w:spacing w:before="280" w:after="119" w:line="60" w:lineRule="atLeast"/>
              <w:jc w:val="center"/>
              <w:rPr>
                <w:color w:val="00000A"/>
                <w:kern w:val="1"/>
                <w:lang w:eastAsia="zh-CN"/>
              </w:rPr>
            </w:pPr>
            <w:r w:rsidRPr="00E76CCE">
              <w:rPr>
                <w:color w:val="000000"/>
                <w:kern w:val="1"/>
              </w:rPr>
              <w:t>Наименование услуг</w:t>
            </w:r>
          </w:p>
        </w:tc>
        <w:tc>
          <w:tcPr>
            <w:tcW w:w="2268" w:type="dxa"/>
            <w:tcBorders>
              <w:top w:val="single" w:sz="4" w:space="0" w:color="000000"/>
              <w:left w:val="single" w:sz="4" w:space="0" w:color="000000"/>
              <w:bottom w:val="single" w:sz="4" w:space="0" w:color="000000"/>
            </w:tcBorders>
            <w:shd w:val="clear" w:color="auto" w:fill="FFFFFF"/>
          </w:tcPr>
          <w:p w14:paraId="62073BBB" w14:textId="77777777" w:rsidR="00E76CCE" w:rsidRPr="00E76CCE" w:rsidRDefault="00E76CCE" w:rsidP="00E76CCE">
            <w:pPr>
              <w:suppressAutoHyphens/>
              <w:spacing w:before="280" w:after="119" w:line="60" w:lineRule="atLeast"/>
              <w:jc w:val="center"/>
              <w:rPr>
                <w:color w:val="00000A"/>
                <w:kern w:val="1"/>
                <w:lang w:eastAsia="zh-CN"/>
              </w:rPr>
            </w:pPr>
            <w:r w:rsidRPr="00E76CCE">
              <w:rPr>
                <w:color w:val="000000"/>
                <w:kern w:val="1"/>
              </w:rPr>
              <w:t xml:space="preserve">Ед. </w:t>
            </w:r>
            <w:proofErr w:type="spellStart"/>
            <w:r w:rsidRPr="00E76CCE">
              <w:rPr>
                <w:color w:val="000000"/>
                <w:kern w:val="1"/>
              </w:rPr>
              <w:t>измер</w:t>
            </w:r>
            <w:proofErr w:type="spellEnd"/>
            <w:r w:rsidRPr="00E76CCE">
              <w:rPr>
                <w:color w:val="000000"/>
                <w:kern w:val="1"/>
              </w:rPr>
              <w:t>.</w:t>
            </w:r>
          </w:p>
        </w:tc>
        <w:tc>
          <w:tcPr>
            <w:tcW w:w="2409" w:type="dxa"/>
            <w:tcBorders>
              <w:top w:val="single" w:sz="4" w:space="0" w:color="000000"/>
              <w:left w:val="single" w:sz="4" w:space="0" w:color="000000"/>
              <w:bottom w:val="single" w:sz="4" w:space="0" w:color="000000"/>
              <w:right w:val="single" w:sz="4" w:space="0" w:color="000000"/>
            </w:tcBorders>
            <w:shd w:val="clear" w:color="auto" w:fill="FFFFFF"/>
          </w:tcPr>
          <w:p w14:paraId="4A8B6660" w14:textId="77777777" w:rsidR="00E76CCE" w:rsidRPr="00E76CCE" w:rsidRDefault="00E76CCE" w:rsidP="00E76CCE">
            <w:pPr>
              <w:suppressAutoHyphens/>
              <w:spacing w:before="280" w:after="119" w:line="60" w:lineRule="atLeast"/>
              <w:jc w:val="center"/>
              <w:rPr>
                <w:color w:val="00000A"/>
                <w:kern w:val="1"/>
                <w:lang w:eastAsia="zh-CN"/>
              </w:rPr>
            </w:pPr>
            <w:r w:rsidRPr="00E76CCE">
              <w:rPr>
                <w:color w:val="000000"/>
                <w:kern w:val="1"/>
              </w:rPr>
              <w:t>Кол-во</w:t>
            </w:r>
          </w:p>
        </w:tc>
      </w:tr>
      <w:tr w:rsidR="00E76CCE" w:rsidRPr="00E76CCE" w14:paraId="4AD50A4F" w14:textId="77777777" w:rsidTr="002A252F">
        <w:tc>
          <w:tcPr>
            <w:tcW w:w="675" w:type="dxa"/>
            <w:tcBorders>
              <w:left w:val="single" w:sz="4" w:space="0" w:color="000000"/>
              <w:bottom w:val="single" w:sz="4" w:space="0" w:color="000000"/>
            </w:tcBorders>
            <w:shd w:val="clear" w:color="auto" w:fill="FFFFFF"/>
            <w:vAlign w:val="center"/>
          </w:tcPr>
          <w:p w14:paraId="0ABBDFE6" w14:textId="77777777" w:rsidR="00E76CCE" w:rsidRPr="00E76CCE" w:rsidRDefault="00E76CCE" w:rsidP="00E76CCE">
            <w:pPr>
              <w:widowControl w:val="0"/>
              <w:suppressLineNumbers/>
              <w:suppressAutoHyphens/>
              <w:spacing w:line="0" w:lineRule="atLeast"/>
              <w:jc w:val="center"/>
              <w:rPr>
                <w:rFonts w:eastAsia="Arial Unicode MS"/>
                <w:color w:val="00000A"/>
                <w:kern w:val="1"/>
                <w:lang w:eastAsia="zh-CN" w:bidi="hi-IN"/>
              </w:rPr>
            </w:pPr>
            <w:r w:rsidRPr="00E76CCE">
              <w:rPr>
                <w:rFonts w:eastAsia="Arial Unicode MS"/>
                <w:color w:val="000000"/>
                <w:kern w:val="1"/>
                <w:shd w:val="clear" w:color="auto" w:fill="FFFFFF"/>
                <w:lang w:eastAsia="zh-CN" w:bidi="hi-IN"/>
              </w:rPr>
              <w:t>1</w:t>
            </w:r>
          </w:p>
        </w:tc>
        <w:tc>
          <w:tcPr>
            <w:tcW w:w="4208" w:type="dxa"/>
            <w:tcBorders>
              <w:left w:val="single" w:sz="4" w:space="0" w:color="000000"/>
              <w:bottom w:val="single" w:sz="4" w:space="0" w:color="000000"/>
            </w:tcBorders>
            <w:shd w:val="clear" w:color="auto" w:fill="FFFFFF"/>
            <w:vAlign w:val="center"/>
          </w:tcPr>
          <w:p w14:paraId="64892556" w14:textId="77777777" w:rsidR="00E76CCE" w:rsidRPr="00E76CCE" w:rsidRDefault="00E76CCE" w:rsidP="00E76CCE">
            <w:pPr>
              <w:suppressAutoHyphens/>
              <w:spacing w:line="0" w:lineRule="atLeast"/>
              <w:rPr>
                <w:color w:val="00000A"/>
                <w:kern w:val="1"/>
                <w:lang w:eastAsia="zh-CN"/>
              </w:rPr>
            </w:pPr>
            <w:r w:rsidRPr="00E76CCE">
              <w:rPr>
                <w:color w:val="00000A"/>
                <w:kern w:val="1"/>
                <w:lang w:eastAsia="zh-CN"/>
              </w:rPr>
              <w:t>Диагностика</w:t>
            </w:r>
          </w:p>
        </w:tc>
        <w:tc>
          <w:tcPr>
            <w:tcW w:w="2268" w:type="dxa"/>
            <w:tcBorders>
              <w:left w:val="single" w:sz="4" w:space="0" w:color="000000"/>
              <w:bottom w:val="single" w:sz="4" w:space="0" w:color="000000"/>
            </w:tcBorders>
            <w:shd w:val="clear" w:color="auto" w:fill="FFFFFF"/>
            <w:vAlign w:val="center"/>
          </w:tcPr>
          <w:p w14:paraId="7C6A4994" w14:textId="77777777" w:rsidR="00E76CCE" w:rsidRPr="00E76CCE" w:rsidRDefault="00E76CCE" w:rsidP="00E76CCE">
            <w:pPr>
              <w:suppressAutoHyphens/>
              <w:spacing w:line="0" w:lineRule="atLeast"/>
              <w:jc w:val="center"/>
              <w:rPr>
                <w:color w:val="00000A"/>
                <w:kern w:val="1"/>
                <w:lang w:eastAsia="zh-CN"/>
              </w:rPr>
            </w:pPr>
            <w:r w:rsidRPr="00E76CCE">
              <w:rPr>
                <w:color w:val="00000A"/>
                <w:kern w:val="1"/>
                <w:lang w:eastAsia="zh-CN"/>
              </w:rPr>
              <w:t>Нормо-час</w:t>
            </w:r>
          </w:p>
        </w:tc>
        <w:tc>
          <w:tcPr>
            <w:tcW w:w="2409" w:type="dxa"/>
            <w:tcBorders>
              <w:left w:val="single" w:sz="4" w:space="0" w:color="000000"/>
              <w:bottom w:val="single" w:sz="4" w:space="0" w:color="000000"/>
              <w:right w:val="single" w:sz="4" w:space="0" w:color="000000"/>
            </w:tcBorders>
            <w:shd w:val="clear" w:color="auto" w:fill="FFFFFF"/>
          </w:tcPr>
          <w:p w14:paraId="14959DD7" w14:textId="77777777" w:rsidR="00E76CCE" w:rsidRPr="00E76CCE" w:rsidRDefault="00E76CCE" w:rsidP="00E76CCE">
            <w:pPr>
              <w:suppressAutoHyphens/>
              <w:spacing w:line="0" w:lineRule="atLeast"/>
              <w:jc w:val="center"/>
              <w:rPr>
                <w:color w:val="00000A"/>
                <w:kern w:val="1"/>
                <w:lang w:eastAsia="zh-CN"/>
              </w:rPr>
            </w:pPr>
            <w:r w:rsidRPr="00E76CCE">
              <w:rPr>
                <w:color w:val="00000A"/>
                <w:kern w:val="1"/>
                <w:lang w:eastAsia="zh-CN"/>
              </w:rPr>
              <w:t>1</w:t>
            </w:r>
          </w:p>
        </w:tc>
      </w:tr>
      <w:tr w:rsidR="00E76CCE" w:rsidRPr="00E76CCE" w14:paraId="1E3D99E4" w14:textId="77777777" w:rsidTr="002A252F">
        <w:tc>
          <w:tcPr>
            <w:tcW w:w="675" w:type="dxa"/>
            <w:tcBorders>
              <w:left w:val="single" w:sz="4" w:space="0" w:color="000000"/>
              <w:bottom w:val="single" w:sz="4" w:space="0" w:color="000000"/>
            </w:tcBorders>
            <w:shd w:val="clear" w:color="auto" w:fill="FFFFFF"/>
            <w:vAlign w:val="center"/>
          </w:tcPr>
          <w:p w14:paraId="69F9644B" w14:textId="77777777" w:rsidR="00E76CCE" w:rsidRPr="00E76CCE" w:rsidRDefault="00E76CCE" w:rsidP="00E76CCE">
            <w:pPr>
              <w:widowControl w:val="0"/>
              <w:suppressLineNumbers/>
              <w:suppressAutoHyphens/>
              <w:spacing w:line="0" w:lineRule="atLeast"/>
              <w:jc w:val="center"/>
              <w:rPr>
                <w:rFonts w:eastAsia="Arial Unicode MS"/>
                <w:color w:val="00000A"/>
                <w:kern w:val="1"/>
                <w:lang w:eastAsia="zh-CN" w:bidi="hi-IN"/>
              </w:rPr>
            </w:pPr>
            <w:r w:rsidRPr="00E76CCE">
              <w:rPr>
                <w:rFonts w:eastAsia="Arial Unicode MS"/>
                <w:color w:val="00000A"/>
                <w:kern w:val="1"/>
                <w:lang w:eastAsia="zh-CN" w:bidi="hi-IN"/>
              </w:rPr>
              <w:t>2</w:t>
            </w:r>
          </w:p>
        </w:tc>
        <w:tc>
          <w:tcPr>
            <w:tcW w:w="4208" w:type="dxa"/>
            <w:tcBorders>
              <w:left w:val="single" w:sz="4" w:space="0" w:color="000000"/>
              <w:bottom w:val="single" w:sz="4" w:space="0" w:color="000000"/>
            </w:tcBorders>
            <w:shd w:val="clear" w:color="auto" w:fill="FFFFFF"/>
            <w:vAlign w:val="center"/>
          </w:tcPr>
          <w:p w14:paraId="1F898B28" w14:textId="77777777" w:rsidR="00E76CCE" w:rsidRPr="00E76CCE" w:rsidRDefault="00E76CCE" w:rsidP="00E76CCE">
            <w:pPr>
              <w:suppressAutoHyphens/>
              <w:spacing w:line="0" w:lineRule="atLeast"/>
              <w:rPr>
                <w:color w:val="00000A"/>
                <w:kern w:val="1"/>
                <w:lang w:eastAsia="zh-CN"/>
              </w:rPr>
            </w:pPr>
            <w:r w:rsidRPr="00E76CCE">
              <w:rPr>
                <w:color w:val="00000A"/>
                <w:kern w:val="1"/>
                <w:lang w:eastAsia="zh-CN"/>
              </w:rPr>
              <w:t>Техническое обслуживание</w:t>
            </w:r>
          </w:p>
        </w:tc>
        <w:tc>
          <w:tcPr>
            <w:tcW w:w="2268" w:type="dxa"/>
            <w:tcBorders>
              <w:left w:val="single" w:sz="4" w:space="0" w:color="000000"/>
              <w:bottom w:val="single" w:sz="4" w:space="0" w:color="000000"/>
            </w:tcBorders>
            <w:shd w:val="clear" w:color="auto" w:fill="FFFFFF"/>
            <w:vAlign w:val="center"/>
          </w:tcPr>
          <w:p w14:paraId="7AAC454F" w14:textId="77777777" w:rsidR="00E76CCE" w:rsidRPr="00E76CCE" w:rsidRDefault="00E76CCE" w:rsidP="00E76CCE">
            <w:pPr>
              <w:suppressAutoHyphens/>
              <w:spacing w:line="0" w:lineRule="atLeast"/>
              <w:jc w:val="center"/>
              <w:rPr>
                <w:color w:val="00000A"/>
                <w:kern w:val="1"/>
                <w:lang w:eastAsia="zh-CN"/>
              </w:rPr>
            </w:pPr>
            <w:r w:rsidRPr="00E76CCE">
              <w:rPr>
                <w:color w:val="00000A"/>
                <w:kern w:val="1"/>
                <w:lang w:eastAsia="zh-CN"/>
              </w:rPr>
              <w:t>Нормо-час</w:t>
            </w:r>
          </w:p>
        </w:tc>
        <w:tc>
          <w:tcPr>
            <w:tcW w:w="2409" w:type="dxa"/>
            <w:tcBorders>
              <w:left w:val="single" w:sz="4" w:space="0" w:color="000000"/>
              <w:bottom w:val="single" w:sz="4" w:space="0" w:color="000000"/>
              <w:right w:val="single" w:sz="4" w:space="0" w:color="000000"/>
            </w:tcBorders>
            <w:shd w:val="clear" w:color="auto" w:fill="FFFFFF"/>
          </w:tcPr>
          <w:p w14:paraId="3DEBE85A" w14:textId="77777777" w:rsidR="00E76CCE" w:rsidRPr="00E76CCE" w:rsidRDefault="00E76CCE" w:rsidP="00E76CCE">
            <w:pPr>
              <w:suppressAutoHyphens/>
              <w:spacing w:line="0" w:lineRule="atLeast"/>
              <w:jc w:val="center"/>
              <w:rPr>
                <w:color w:val="00000A"/>
                <w:kern w:val="1"/>
                <w:lang w:eastAsia="zh-CN"/>
              </w:rPr>
            </w:pPr>
            <w:r w:rsidRPr="00E76CCE">
              <w:rPr>
                <w:color w:val="00000A"/>
                <w:kern w:val="1"/>
                <w:lang w:eastAsia="zh-CN"/>
              </w:rPr>
              <w:t>1</w:t>
            </w:r>
          </w:p>
        </w:tc>
      </w:tr>
      <w:tr w:rsidR="00E76CCE" w:rsidRPr="00E76CCE" w14:paraId="1E2E21A4" w14:textId="77777777" w:rsidTr="002A252F">
        <w:tc>
          <w:tcPr>
            <w:tcW w:w="675" w:type="dxa"/>
            <w:tcBorders>
              <w:left w:val="single" w:sz="4" w:space="0" w:color="000000"/>
              <w:bottom w:val="single" w:sz="4" w:space="0" w:color="000000"/>
            </w:tcBorders>
            <w:shd w:val="clear" w:color="auto" w:fill="FFFFFF"/>
            <w:vAlign w:val="center"/>
          </w:tcPr>
          <w:p w14:paraId="3C458776" w14:textId="77777777" w:rsidR="00E76CCE" w:rsidRPr="00E76CCE" w:rsidRDefault="00E76CCE" w:rsidP="00E76CCE">
            <w:pPr>
              <w:widowControl w:val="0"/>
              <w:suppressLineNumbers/>
              <w:suppressAutoHyphens/>
              <w:spacing w:line="0" w:lineRule="atLeast"/>
              <w:jc w:val="center"/>
              <w:rPr>
                <w:rFonts w:eastAsia="Arial Unicode MS"/>
                <w:color w:val="00000A"/>
                <w:kern w:val="1"/>
                <w:lang w:eastAsia="zh-CN" w:bidi="hi-IN"/>
              </w:rPr>
            </w:pPr>
            <w:r w:rsidRPr="00E76CCE">
              <w:rPr>
                <w:rFonts w:eastAsia="Arial Unicode MS"/>
                <w:color w:val="00000A"/>
                <w:kern w:val="1"/>
                <w:lang w:eastAsia="zh-CN" w:bidi="hi-IN"/>
              </w:rPr>
              <w:t>3</w:t>
            </w:r>
          </w:p>
        </w:tc>
        <w:tc>
          <w:tcPr>
            <w:tcW w:w="4208" w:type="dxa"/>
            <w:tcBorders>
              <w:left w:val="single" w:sz="4" w:space="0" w:color="000000"/>
              <w:bottom w:val="single" w:sz="4" w:space="0" w:color="000000"/>
            </w:tcBorders>
            <w:shd w:val="clear" w:color="auto" w:fill="FFFFFF"/>
            <w:vAlign w:val="center"/>
          </w:tcPr>
          <w:p w14:paraId="526A8638" w14:textId="77777777" w:rsidR="00E76CCE" w:rsidRPr="00E76CCE" w:rsidRDefault="00E76CCE" w:rsidP="00E76CCE">
            <w:pPr>
              <w:suppressAutoHyphens/>
              <w:spacing w:line="0" w:lineRule="atLeast"/>
              <w:rPr>
                <w:color w:val="00000A"/>
                <w:kern w:val="1"/>
                <w:lang w:eastAsia="zh-CN"/>
              </w:rPr>
            </w:pPr>
            <w:r w:rsidRPr="00E76CCE">
              <w:rPr>
                <w:color w:val="00000A"/>
                <w:kern w:val="1"/>
                <w:lang w:eastAsia="zh-CN"/>
              </w:rPr>
              <w:t>Ремонт</w:t>
            </w:r>
          </w:p>
        </w:tc>
        <w:tc>
          <w:tcPr>
            <w:tcW w:w="2268" w:type="dxa"/>
            <w:tcBorders>
              <w:left w:val="single" w:sz="4" w:space="0" w:color="000000"/>
              <w:bottom w:val="single" w:sz="4" w:space="0" w:color="000000"/>
            </w:tcBorders>
            <w:shd w:val="clear" w:color="auto" w:fill="FFFFFF"/>
            <w:vAlign w:val="center"/>
          </w:tcPr>
          <w:p w14:paraId="5BABEFB4" w14:textId="77777777" w:rsidR="00E76CCE" w:rsidRPr="00E76CCE" w:rsidRDefault="00E76CCE" w:rsidP="00E76CCE">
            <w:pPr>
              <w:suppressAutoHyphens/>
              <w:spacing w:line="0" w:lineRule="atLeast"/>
              <w:jc w:val="center"/>
              <w:rPr>
                <w:color w:val="00000A"/>
                <w:kern w:val="1"/>
                <w:lang w:eastAsia="zh-CN"/>
              </w:rPr>
            </w:pPr>
            <w:r w:rsidRPr="00E76CCE">
              <w:rPr>
                <w:color w:val="00000A"/>
                <w:kern w:val="1"/>
                <w:lang w:eastAsia="zh-CN"/>
              </w:rPr>
              <w:t>Нормо-час</w:t>
            </w:r>
          </w:p>
        </w:tc>
        <w:tc>
          <w:tcPr>
            <w:tcW w:w="2409" w:type="dxa"/>
            <w:tcBorders>
              <w:left w:val="single" w:sz="4" w:space="0" w:color="000000"/>
              <w:bottom w:val="single" w:sz="4" w:space="0" w:color="000000"/>
              <w:right w:val="single" w:sz="4" w:space="0" w:color="000000"/>
            </w:tcBorders>
            <w:shd w:val="clear" w:color="auto" w:fill="FFFFFF"/>
          </w:tcPr>
          <w:p w14:paraId="6E17B2AA" w14:textId="77777777" w:rsidR="00E76CCE" w:rsidRPr="00E76CCE" w:rsidRDefault="00E76CCE" w:rsidP="00E76CCE">
            <w:pPr>
              <w:suppressAutoHyphens/>
              <w:spacing w:line="0" w:lineRule="atLeast"/>
              <w:jc w:val="center"/>
              <w:rPr>
                <w:color w:val="00000A"/>
                <w:kern w:val="1"/>
                <w:lang w:eastAsia="zh-CN"/>
              </w:rPr>
            </w:pPr>
            <w:r w:rsidRPr="00E76CCE">
              <w:rPr>
                <w:color w:val="00000A"/>
                <w:kern w:val="1"/>
                <w:lang w:eastAsia="zh-CN"/>
              </w:rPr>
              <w:t>1</w:t>
            </w:r>
          </w:p>
        </w:tc>
      </w:tr>
      <w:tr w:rsidR="00E76CCE" w:rsidRPr="00E76CCE" w14:paraId="2FDAA16E" w14:textId="77777777" w:rsidTr="002A252F">
        <w:tc>
          <w:tcPr>
            <w:tcW w:w="675" w:type="dxa"/>
            <w:tcBorders>
              <w:left w:val="single" w:sz="4" w:space="0" w:color="000000"/>
              <w:bottom w:val="single" w:sz="4" w:space="0" w:color="000000"/>
            </w:tcBorders>
            <w:shd w:val="clear" w:color="auto" w:fill="FFFFFF"/>
            <w:vAlign w:val="center"/>
          </w:tcPr>
          <w:p w14:paraId="6ACD4A0C" w14:textId="77777777" w:rsidR="00E76CCE" w:rsidRPr="00E76CCE" w:rsidRDefault="00E76CCE" w:rsidP="00E76CCE">
            <w:pPr>
              <w:widowControl w:val="0"/>
              <w:suppressLineNumbers/>
              <w:suppressAutoHyphens/>
              <w:spacing w:line="0" w:lineRule="atLeast"/>
              <w:jc w:val="center"/>
              <w:rPr>
                <w:rFonts w:eastAsia="Arial Unicode MS"/>
                <w:color w:val="00000A"/>
                <w:kern w:val="1"/>
                <w:lang w:eastAsia="zh-CN" w:bidi="hi-IN"/>
              </w:rPr>
            </w:pPr>
            <w:r w:rsidRPr="00E76CCE">
              <w:rPr>
                <w:rFonts w:eastAsia="Arial Unicode MS"/>
                <w:color w:val="00000A"/>
                <w:kern w:val="1"/>
                <w:lang w:eastAsia="zh-CN" w:bidi="hi-IN"/>
              </w:rPr>
              <w:t>4</w:t>
            </w:r>
          </w:p>
        </w:tc>
        <w:tc>
          <w:tcPr>
            <w:tcW w:w="4208" w:type="dxa"/>
            <w:tcBorders>
              <w:left w:val="single" w:sz="4" w:space="0" w:color="000000"/>
              <w:bottom w:val="single" w:sz="4" w:space="0" w:color="000000"/>
            </w:tcBorders>
            <w:shd w:val="clear" w:color="auto" w:fill="FFFFFF"/>
            <w:vAlign w:val="center"/>
          </w:tcPr>
          <w:p w14:paraId="609E9469" w14:textId="77777777" w:rsidR="00E76CCE" w:rsidRPr="00E76CCE" w:rsidRDefault="00E76CCE" w:rsidP="00E76CCE">
            <w:pPr>
              <w:suppressAutoHyphens/>
              <w:spacing w:line="0" w:lineRule="atLeast"/>
              <w:rPr>
                <w:color w:val="00000A"/>
                <w:kern w:val="1"/>
                <w:lang w:eastAsia="zh-CN"/>
              </w:rPr>
            </w:pPr>
            <w:r w:rsidRPr="00E76CCE">
              <w:rPr>
                <w:color w:val="00000A"/>
                <w:kern w:val="1"/>
                <w:lang w:eastAsia="zh-CN"/>
              </w:rPr>
              <w:t>ТО-20000</w:t>
            </w:r>
          </w:p>
        </w:tc>
        <w:tc>
          <w:tcPr>
            <w:tcW w:w="2268" w:type="dxa"/>
            <w:tcBorders>
              <w:left w:val="single" w:sz="4" w:space="0" w:color="000000"/>
              <w:bottom w:val="single" w:sz="4" w:space="0" w:color="000000"/>
            </w:tcBorders>
            <w:shd w:val="clear" w:color="auto" w:fill="FFFFFF"/>
            <w:vAlign w:val="center"/>
          </w:tcPr>
          <w:p w14:paraId="3EB06945" w14:textId="77777777" w:rsidR="00E76CCE" w:rsidRPr="00E76CCE" w:rsidRDefault="00E76CCE" w:rsidP="00E76CCE">
            <w:pPr>
              <w:suppressAutoHyphens/>
              <w:spacing w:line="0" w:lineRule="atLeast"/>
              <w:jc w:val="center"/>
              <w:rPr>
                <w:color w:val="00000A"/>
                <w:kern w:val="1"/>
                <w:lang w:eastAsia="zh-CN"/>
              </w:rPr>
            </w:pPr>
            <w:proofErr w:type="spellStart"/>
            <w:r w:rsidRPr="00E76CCE">
              <w:rPr>
                <w:color w:val="00000A"/>
                <w:kern w:val="1"/>
                <w:lang w:eastAsia="zh-CN"/>
              </w:rPr>
              <w:t>Шт</w:t>
            </w:r>
            <w:proofErr w:type="spellEnd"/>
          </w:p>
        </w:tc>
        <w:tc>
          <w:tcPr>
            <w:tcW w:w="2409" w:type="dxa"/>
            <w:tcBorders>
              <w:left w:val="single" w:sz="4" w:space="0" w:color="000000"/>
              <w:bottom w:val="single" w:sz="4" w:space="0" w:color="000000"/>
              <w:right w:val="single" w:sz="4" w:space="0" w:color="000000"/>
            </w:tcBorders>
            <w:shd w:val="clear" w:color="auto" w:fill="FFFFFF"/>
          </w:tcPr>
          <w:p w14:paraId="10C34FD7" w14:textId="77777777" w:rsidR="00E76CCE" w:rsidRPr="00E76CCE" w:rsidRDefault="00E76CCE" w:rsidP="00E76CCE">
            <w:pPr>
              <w:suppressAutoHyphens/>
              <w:spacing w:line="0" w:lineRule="atLeast"/>
              <w:jc w:val="center"/>
              <w:rPr>
                <w:color w:val="00000A"/>
                <w:kern w:val="1"/>
                <w:lang w:eastAsia="zh-CN"/>
              </w:rPr>
            </w:pPr>
            <w:r w:rsidRPr="00E76CCE">
              <w:rPr>
                <w:color w:val="00000A"/>
                <w:kern w:val="1"/>
                <w:lang w:eastAsia="zh-CN"/>
              </w:rPr>
              <w:t>1</w:t>
            </w:r>
          </w:p>
        </w:tc>
      </w:tr>
      <w:tr w:rsidR="00E76CCE" w:rsidRPr="00E76CCE" w14:paraId="02F08949" w14:textId="77777777" w:rsidTr="002A252F">
        <w:tc>
          <w:tcPr>
            <w:tcW w:w="675" w:type="dxa"/>
            <w:tcBorders>
              <w:top w:val="single" w:sz="4" w:space="0" w:color="000000"/>
              <w:left w:val="single" w:sz="4" w:space="0" w:color="000000"/>
              <w:bottom w:val="single" w:sz="4" w:space="0" w:color="000000"/>
            </w:tcBorders>
            <w:shd w:val="clear" w:color="auto" w:fill="FFFFFF"/>
            <w:vAlign w:val="center"/>
          </w:tcPr>
          <w:p w14:paraId="716FC6E2" w14:textId="77777777" w:rsidR="00E76CCE" w:rsidRPr="00E76CCE" w:rsidRDefault="00E76CCE" w:rsidP="00E76CCE">
            <w:pPr>
              <w:widowControl w:val="0"/>
              <w:suppressLineNumbers/>
              <w:suppressAutoHyphens/>
              <w:spacing w:line="0" w:lineRule="atLeast"/>
              <w:jc w:val="center"/>
              <w:rPr>
                <w:rFonts w:eastAsia="Arial Unicode MS"/>
                <w:color w:val="00000A"/>
                <w:kern w:val="1"/>
                <w:lang w:eastAsia="zh-CN" w:bidi="hi-IN"/>
              </w:rPr>
            </w:pPr>
            <w:r w:rsidRPr="00E76CCE">
              <w:rPr>
                <w:rFonts w:eastAsia="Arial Unicode MS"/>
                <w:color w:val="00000A"/>
                <w:kern w:val="1"/>
                <w:lang w:eastAsia="zh-CN" w:bidi="hi-IN"/>
              </w:rPr>
              <w:t>5</w:t>
            </w:r>
          </w:p>
        </w:tc>
        <w:tc>
          <w:tcPr>
            <w:tcW w:w="4208" w:type="dxa"/>
            <w:tcBorders>
              <w:top w:val="single" w:sz="4" w:space="0" w:color="000000"/>
              <w:left w:val="single" w:sz="4" w:space="0" w:color="000000"/>
              <w:bottom w:val="single" w:sz="4" w:space="0" w:color="000000"/>
            </w:tcBorders>
            <w:shd w:val="clear" w:color="auto" w:fill="FFFFFF"/>
            <w:vAlign w:val="center"/>
          </w:tcPr>
          <w:p w14:paraId="682DC8B5" w14:textId="77777777" w:rsidR="00E76CCE" w:rsidRPr="00E76CCE" w:rsidRDefault="00E76CCE" w:rsidP="00E76CCE">
            <w:pPr>
              <w:suppressAutoHyphens/>
              <w:spacing w:line="0" w:lineRule="atLeast"/>
              <w:rPr>
                <w:color w:val="00000A"/>
                <w:kern w:val="1"/>
                <w:lang w:eastAsia="zh-CN"/>
              </w:rPr>
            </w:pPr>
            <w:r w:rsidRPr="00E76CCE">
              <w:rPr>
                <w:color w:val="00000A"/>
                <w:kern w:val="1"/>
                <w:lang w:eastAsia="zh-CN"/>
              </w:rPr>
              <w:t>ТО-60000</w:t>
            </w:r>
          </w:p>
        </w:tc>
        <w:tc>
          <w:tcPr>
            <w:tcW w:w="2268" w:type="dxa"/>
            <w:tcBorders>
              <w:top w:val="single" w:sz="4" w:space="0" w:color="000000"/>
              <w:left w:val="single" w:sz="4" w:space="0" w:color="000000"/>
              <w:bottom w:val="single" w:sz="4" w:space="0" w:color="000000"/>
            </w:tcBorders>
            <w:shd w:val="clear" w:color="auto" w:fill="FFFFFF"/>
            <w:vAlign w:val="center"/>
          </w:tcPr>
          <w:p w14:paraId="3F79A44A" w14:textId="77777777" w:rsidR="00E76CCE" w:rsidRPr="00E76CCE" w:rsidRDefault="00E76CCE" w:rsidP="00E76CCE">
            <w:pPr>
              <w:suppressAutoHyphens/>
              <w:spacing w:line="0" w:lineRule="atLeast"/>
              <w:jc w:val="center"/>
              <w:rPr>
                <w:color w:val="00000A"/>
                <w:kern w:val="1"/>
                <w:lang w:eastAsia="zh-CN"/>
              </w:rPr>
            </w:pPr>
            <w:proofErr w:type="spellStart"/>
            <w:r w:rsidRPr="00E76CCE">
              <w:rPr>
                <w:color w:val="00000A"/>
                <w:kern w:val="1"/>
                <w:lang w:eastAsia="zh-CN"/>
              </w:rPr>
              <w:t>Шт</w:t>
            </w:r>
            <w:proofErr w:type="spellEnd"/>
          </w:p>
        </w:tc>
        <w:tc>
          <w:tcPr>
            <w:tcW w:w="2409" w:type="dxa"/>
            <w:tcBorders>
              <w:top w:val="single" w:sz="4" w:space="0" w:color="000000"/>
              <w:left w:val="single" w:sz="4" w:space="0" w:color="000000"/>
              <w:bottom w:val="single" w:sz="4" w:space="0" w:color="000000"/>
              <w:right w:val="single" w:sz="4" w:space="0" w:color="000000"/>
            </w:tcBorders>
            <w:shd w:val="clear" w:color="auto" w:fill="FFFFFF"/>
          </w:tcPr>
          <w:p w14:paraId="38A0913C" w14:textId="77777777" w:rsidR="00E76CCE" w:rsidRPr="00E76CCE" w:rsidRDefault="00E76CCE" w:rsidP="00E76CCE">
            <w:pPr>
              <w:suppressAutoHyphens/>
              <w:spacing w:line="0" w:lineRule="atLeast"/>
              <w:jc w:val="center"/>
              <w:rPr>
                <w:color w:val="00000A"/>
                <w:kern w:val="1"/>
                <w:lang w:eastAsia="zh-CN"/>
              </w:rPr>
            </w:pPr>
            <w:r w:rsidRPr="00E76CCE">
              <w:rPr>
                <w:color w:val="00000A"/>
                <w:kern w:val="1"/>
                <w:lang w:eastAsia="zh-CN"/>
              </w:rPr>
              <w:t>1</w:t>
            </w:r>
          </w:p>
        </w:tc>
      </w:tr>
      <w:tr w:rsidR="00E76CCE" w:rsidRPr="00E76CCE" w14:paraId="086DA48B" w14:textId="77777777" w:rsidTr="002A252F">
        <w:tc>
          <w:tcPr>
            <w:tcW w:w="675" w:type="dxa"/>
            <w:tcBorders>
              <w:top w:val="single" w:sz="4" w:space="0" w:color="000000"/>
              <w:left w:val="single" w:sz="4" w:space="0" w:color="000000"/>
              <w:bottom w:val="single" w:sz="4" w:space="0" w:color="000000"/>
            </w:tcBorders>
            <w:shd w:val="clear" w:color="auto" w:fill="FFFFFF"/>
            <w:vAlign w:val="center"/>
          </w:tcPr>
          <w:p w14:paraId="60CF6ADE" w14:textId="77777777" w:rsidR="00E76CCE" w:rsidRPr="00E76CCE" w:rsidRDefault="00E76CCE" w:rsidP="00E76CCE">
            <w:pPr>
              <w:widowControl w:val="0"/>
              <w:suppressLineNumbers/>
              <w:suppressAutoHyphens/>
              <w:spacing w:line="0" w:lineRule="atLeast"/>
              <w:jc w:val="center"/>
              <w:rPr>
                <w:rFonts w:eastAsia="Arial Unicode MS"/>
                <w:color w:val="00000A"/>
                <w:kern w:val="1"/>
                <w:lang w:eastAsia="zh-CN" w:bidi="hi-IN"/>
              </w:rPr>
            </w:pPr>
            <w:r w:rsidRPr="00E76CCE">
              <w:rPr>
                <w:rFonts w:eastAsia="Arial Unicode MS"/>
                <w:color w:val="00000A"/>
                <w:kern w:val="1"/>
                <w:lang w:eastAsia="zh-CN" w:bidi="hi-IN"/>
              </w:rPr>
              <w:t>6</w:t>
            </w:r>
          </w:p>
        </w:tc>
        <w:tc>
          <w:tcPr>
            <w:tcW w:w="4208" w:type="dxa"/>
            <w:tcBorders>
              <w:top w:val="single" w:sz="4" w:space="0" w:color="000000"/>
              <w:left w:val="single" w:sz="4" w:space="0" w:color="000000"/>
              <w:bottom w:val="single" w:sz="4" w:space="0" w:color="000000"/>
            </w:tcBorders>
            <w:shd w:val="clear" w:color="auto" w:fill="FFFFFF"/>
            <w:vAlign w:val="center"/>
          </w:tcPr>
          <w:p w14:paraId="1043AD15" w14:textId="77777777" w:rsidR="00E76CCE" w:rsidRPr="00E76CCE" w:rsidRDefault="00E76CCE" w:rsidP="00E76CCE">
            <w:pPr>
              <w:suppressAutoHyphens/>
              <w:spacing w:line="0" w:lineRule="atLeast"/>
              <w:rPr>
                <w:color w:val="00000A"/>
                <w:kern w:val="1"/>
                <w:lang w:eastAsia="zh-CN"/>
              </w:rPr>
            </w:pPr>
            <w:r w:rsidRPr="00E76CCE">
              <w:rPr>
                <w:color w:val="00000A"/>
                <w:kern w:val="1"/>
                <w:lang w:eastAsia="zh-CN"/>
              </w:rPr>
              <w:t>ТО-100000</w:t>
            </w:r>
          </w:p>
        </w:tc>
        <w:tc>
          <w:tcPr>
            <w:tcW w:w="2268" w:type="dxa"/>
            <w:tcBorders>
              <w:top w:val="single" w:sz="4" w:space="0" w:color="000000"/>
              <w:left w:val="single" w:sz="4" w:space="0" w:color="000000"/>
              <w:bottom w:val="single" w:sz="4" w:space="0" w:color="000000"/>
            </w:tcBorders>
            <w:shd w:val="clear" w:color="auto" w:fill="FFFFFF"/>
            <w:vAlign w:val="center"/>
          </w:tcPr>
          <w:p w14:paraId="0F53AE5D" w14:textId="77777777" w:rsidR="00E76CCE" w:rsidRPr="00E76CCE" w:rsidRDefault="00E76CCE" w:rsidP="00E76CCE">
            <w:pPr>
              <w:suppressAutoHyphens/>
              <w:spacing w:line="0" w:lineRule="atLeast"/>
              <w:jc w:val="center"/>
              <w:rPr>
                <w:color w:val="00000A"/>
                <w:kern w:val="1"/>
                <w:lang w:eastAsia="zh-CN"/>
              </w:rPr>
            </w:pPr>
            <w:proofErr w:type="spellStart"/>
            <w:r w:rsidRPr="00E76CCE">
              <w:rPr>
                <w:color w:val="00000A"/>
                <w:kern w:val="1"/>
                <w:lang w:eastAsia="zh-CN"/>
              </w:rPr>
              <w:t>Шт</w:t>
            </w:r>
            <w:proofErr w:type="spellEnd"/>
          </w:p>
        </w:tc>
        <w:tc>
          <w:tcPr>
            <w:tcW w:w="2409" w:type="dxa"/>
            <w:tcBorders>
              <w:top w:val="single" w:sz="4" w:space="0" w:color="000000"/>
              <w:left w:val="single" w:sz="4" w:space="0" w:color="000000"/>
              <w:bottom w:val="single" w:sz="4" w:space="0" w:color="000000"/>
              <w:right w:val="single" w:sz="4" w:space="0" w:color="000000"/>
            </w:tcBorders>
            <w:shd w:val="clear" w:color="auto" w:fill="FFFFFF"/>
          </w:tcPr>
          <w:p w14:paraId="1854CDF3" w14:textId="77777777" w:rsidR="00E76CCE" w:rsidRPr="00E76CCE" w:rsidRDefault="00E76CCE" w:rsidP="00E76CCE">
            <w:pPr>
              <w:suppressAutoHyphens/>
              <w:spacing w:line="0" w:lineRule="atLeast"/>
              <w:jc w:val="center"/>
              <w:rPr>
                <w:color w:val="00000A"/>
                <w:kern w:val="1"/>
                <w:lang w:eastAsia="zh-CN"/>
              </w:rPr>
            </w:pPr>
            <w:r w:rsidRPr="00E76CCE">
              <w:rPr>
                <w:color w:val="00000A"/>
                <w:kern w:val="1"/>
                <w:lang w:eastAsia="zh-CN"/>
              </w:rPr>
              <w:t>1</w:t>
            </w:r>
          </w:p>
        </w:tc>
      </w:tr>
    </w:tbl>
    <w:p w14:paraId="714E23FD" w14:textId="77777777" w:rsidR="00E76CCE" w:rsidRPr="00E76CCE" w:rsidRDefault="00E76CCE" w:rsidP="00E76CCE">
      <w:pPr>
        <w:suppressAutoHyphens/>
        <w:jc w:val="both"/>
        <w:rPr>
          <w:b/>
          <w:color w:val="000000"/>
          <w:kern w:val="1"/>
          <w:lang w:eastAsia="zh-CN"/>
        </w:rPr>
      </w:pPr>
    </w:p>
    <w:p w14:paraId="5DC7834A" w14:textId="77777777" w:rsidR="00E76CCE" w:rsidRPr="00E76CCE" w:rsidRDefault="00E76CCE" w:rsidP="00E76CCE">
      <w:pPr>
        <w:suppressAutoHyphens/>
        <w:jc w:val="both"/>
        <w:rPr>
          <w:b/>
          <w:color w:val="000000"/>
          <w:kern w:val="1"/>
          <w:lang w:eastAsia="zh-CN"/>
        </w:rPr>
      </w:pPr>
      <w:r w:rsidRPr="00E76CCE">
        <w:rPr>
          <w:b/>
          <w:color w:val="000000"/>
          <w:kern w:val="1"/>
          <w:lang w:eastAsia="zh-CN"/>
        </w:rPr>
        <w:t>ОКПД</w:t>
      </w:r>
      <w:proofErr w:type="gramStart"/>
      <w:r w:rsidRPr="00E76CCE">
        <w:rPr>
          <w:b/>
          <w:color w:val="000000"/>
          <w:kern w:val="1"/>
          <w:lang w:eastAsia="zh-CN"/>
        </w:rPr>
        <w:t>2 :</w:t>
      </w:r>
      <w:proofErr w:type="gramEnd"/>
      <w:r w:rsidRPr="00E76CCE">
        <w:rPr>
          <w:b/>
          <w:color w:val="000000"/>
          <w:kern w:val="1"/>
          <w:lang w:eastAsia="zh-CN"/>
        </w:rPr>
        <w:t xml:space="preserve"> </w:t>
      </w:r>
      <w:r w:rsidRPr="00E76CCE">
        <w:rPr>
          <w:bCs/>
          <w:color w:val="000000"/>
          <w:kern w:val="1"/>
          <w:lang w:eastAsia="zh-CN"/>
        </w:rPr>
        <w:t>45.20.11.519 - Прочие услуги по техническому обслуживанию и ремонту прочих автотранспортных средств, не включенные в другие группировки</w:t>
      </w:r>
    </w:p>
    <w:p w14:paraId="4A049AC1" w14:textId="77777777" w:rsidR="00E76CCE" w:rsidRPr="00E76CCE" w:rsidRDefault="00E76CCE" w:rsidP="00E76CCE">
      <w:pPr>
        <w:suppressAutoHyphens/>
        <w:jc w:val="both"/>
        <w:rPr>
          <w:bCs/>
          <w:color w:val="000000"/>
          <w:kern w:val="1"/>
          <w:lang w:eastAsia="zh-CN"/>
        </w:rPr>
      </w:pPr>
    </w:p>
    <w:p w14:paraId="2DB1B508" w14:textId="77777777" w:rsidR="00E76CCE" w:rsidRPr="00E76CCE" w:rsidRDefault="00E76CCE" w:rsidP="00E76CCE">
      <w:pPr>
        <w:suppressAutoHyphens/>
        <w:jc w:val="both"/>
        <w:rPr>
          <w:bCs/>
          <w:color w:val="000000"/>
          <w:kern w:val="1"/>
          <w:lang w:eastAsia="zh-CN"/>
        </w:rPr>
      </w:pPr>
      <w:r w:rsidRPr="00E76CCE">
        <w:rPr>
          <w:b/>
          <w:color w:val="000000"/>
          <w:kern w:val="1"/>
          <w:lang w:eastAsia="zh-CN"/>
        </w:rPr>
        <w:t>Требования к качеству предоставляемых услуг:</w:t>
      </w:r>
      <w:r w:rsidRPr="00E76CCE">
        <w:rPr>
          <w:bCs/>
          <w:color w:val="000000"/>
          <w:kern w:val="1"/>
          <w:lang w:eastAsia="zh-CN"/>
        </w:rPr>
        <w:t xml:space="preserve"> Исполнитель, проводящий техническое обслуживание, несет ответственность по выполнению работ, в соответствии с настоящей гарантией, прописанной в сервисной книжке.</w:t>
      </w:r>
    </w:p>
    <w:p w14:paraId="157AC25C" w14:textId="77777777" w:rsidR="00E76CCE" w:rsidRPr="00E76CCE" w:rsidRDefault="00E76CCE" w:rsidP="00E76CCE">
      <w:pPr>
        <w:suppressAutoHyphens/>
        <w:jc w:val="both"/>
        <w:rPr>
          <w:color w:val="00000A"/>
          <w:kern w:val="1"/>
          <w:lang w:eastAsia="zh-CN"/>
        </w:rPr>
      </w:pPr>
      <w:r w:rsidRPr="00E76CCE">
        <w:rPr>
          <w:b/>
          <w:color w:val="000000"/>
          <w:kern w:val="1"/>
          <w:lang w:eastAsia="zh-CN"/>
        </w:rPr>
        <w:t>Требование к качеству товара:</w:t>
      </w:r>
      <w:r w:rsidRPr="00E76CCE">
        <w:rPr>
          <w:color w:val="000000"/>
          <w:kern w:val="1"/>
          <w:lang w:eastAsia="zh-CN"/>
        </w:rPr>
        <w:t xml:space="preserve"> </w:t>
      </w:r>
      <w:r w:rsidRPr="00E76CCE">
        <w:rPr>
          <w:color w:val="000000"/>
          <w:kern w:val="1"/>
        </w:rPr>
        <w:t>Исполнитель гарантирует качество поставляемого товара, соответствие установленным техническим регламентам, с документами в соответствии с действующими стандартами, утвержденными на соответствующий вид товара и наличием сертификатов качества Госстандарта РФ и завода-изготовителя, обязательных для каждого вида товара, оформленных в соответствии с российскими стандартами.</w:t>
      </w:r>
    </w:p>
    <w:p w14:paraId="217EFDB8" w14:textId="77777777" w:rsidR="00E76CCE" w:rsidRPr="00E76CCE" w:rsidRDefault="00E76CCE" w:rsidP="00E76CCE">
      <w:pPr>
        <w:suppressAutoHyphens/>
        <w:jc w:val="both"/>
        <w:rPr>
          <w:color w:val="000000"/>
          <w:kern w:val="1"/>
        </w:rPr>
      </w:pPr>
      <w:r w:rsidRPr="00E76CCE">
        <w:rPr>
          <w:b/>
          <w:color w:val="000000"/>
          <w:kern w:val="1"/>
          <w:lang w:eastAsia="zh-CN"/>
        </w:rPr>
        <w:t xml:space="preserve">Требование к техническим характеристикам товара: </w:t>
      </w:r>
      <w:r w:rsidRPr="00E76CCE">
        <w:rPr>
          <w:color w:val="000000"/>
          <w:kern w:val="1"/>
        </w:rPr>
        <w:t xml:space="preserve">Поставляемые Товары для замены должны быть новыми, ранее не находившимися в эксплуатации у Исполнителя и (или) третьих лиц, не подвергавшиеся ранее ремонту, модернизации или восстановлению, технически исправными. </w:t>
      </w:r>
    </w:p>
    <w:p w14:paraId="63FFA3AC" w14:textId="1FD83B76" w:rsidR="00E76CCE" w:rsidRDefault="00E76CCE" w:rsidP="00E76CCE">
      <w:pPr>
        <w:rPr>
          <w:b/>
          <w:bCs/>
          <w:sz w:val="22"/>
          <w:szCs w:val="22"/>
        </w:rPr>
      </w:pPr>
      <w:r w:rsidRPr="00E76CCE">
        <w:rPr>
          <w:b/>
          <w:color w:val="00000A"/>
          <w:kern w:val="1"/>
          <w:lang w:eastAsia="zh-CN"/>
        </w:rPr>
        <w:t>Место проведения технического обслуживания</w:t>
      </w:r>
      <w:r w:rsidRPr="00E76CCE">
        <w:rPr>
          <w:color w:val="00000A"/>
          <w:kern w:val="1"/>
          <w:lang w:eastAsia="zh-CN"/>
        </w:rPr>
        <w:t>: По месту нахождения Исполнителя.</w:t>
      </w:r>
    </w:p>
    <w:p w14:paraId="14C64516" w14:textId="77777777" w:rsidR="00E76CCE" w:rsidRDefault="00E76CCE" w:rsidP="00400345">
      <w:pPr>
        <w:ind w:firstLine="567"/>
        <w:jc w:val="center"/>
        <w:rPr>
          <w:b/>
          <w:bCs/>
          <w:sz w:val="22"/>
          <w:szCs w:val="22"/>
        </w:rPr>
      </w:pPr>
    </w:p>
    <w:p w14:paraId="7F5C4F9C" w14:textId="77777777" w:rsidR="00E76CCE" w:rsidRDefault="00E76CCE" w:rsidP="00400345">
      <w:pPr>
        <w:ind w:firstLine="567"/>
        <w:jc w:val="center"/>
        <w:rPr>
          <w:b/>
          <w:bCs/>
          <w:sz w:val="22"/>
          <w:szCs w:val="22"/>
        </w:rPr>
      </w:pPr>
    </w:p>
    <w:p w14:paraId="74D6E5AB" w14:textId="77777777" w:rsidR="00E76CCE" w:rsidRDefault="00E76CCE" w:rsidP="00400345">
      <w:pPr>
        <w:ind w:firstLine="567"/>
        <w:jc w:val="center"/>
        <w:rPr>
          <w:b/>
          <w:bCs/>
          <w:sz w:val="22"/>
          <w:szCs w:val="22"/>
        </w:rPr>
      </w:pPr>
    </w:p>
    <w:p w14:paraId="65E93C3E" w14:textId="77777777" w:rsidR="00BC4499" w:rsidRDefault="00BC4499" w:rsidP="00BC4499">
      <w:pPr>
        <w:rPr>
          <w:color w:val="000000"/>
          <w:sz w:val="21"/>
          <w:szCs w:val="21"/>
          <w:shd w:val="clear" w:color="auto" w:fill="FFFFFF"/>
        </w:rPr>
      </w:pPr>
    </w:p>
    <w:p w14:paraId="010D0352" w14:textId="77777777" w:rsidR="00BC4499" w:rsidRDefault="00BC4499" w:rsidP="00400345">
      <w:pPr>
        <w:ind w:firstLine="567"/>
        <w:jc w:val="center"/>
        <w:rPr>
          <w:b/>
          <w:bCs/>
          <w:sz w:val="22"/>
          <w:szCs w:val="22"/>
        </w:rPr>
      </w:pPr>
    </w:p>
    <w:p w14:paraId="5224BD86" w14:textId="77777777" w:rsidR="00BC4499" w:rsidRDefault="00BC4499" w:rsidP="00400345">
      <w:pPr>
        <w:ind w:firstLine="567"/>
        <w:jc w:val="center"/>
        <w:rPr>
          <w:b/>
          <w:bCs/>
          <w:sz w:val="22"/>
          <w:szCs w:val="22"/>
        </w:rPr>
      </w:pPr>
    </w:p>
    <w:p w14:paraId="1F19D906" w14:textId="552853FE" w:rsidR="00400345" w:rsidRPr="00400345" w:rsidRDefault="00400345" w:rsidP="00400345">
      <w:pPr>
        <w:suppressAutoHyphens/>
        <w:jc w:val="right"/>
        <w:rPr>
          <w:bCs/>
          <w:sz w:val="22"/>
          <w:szCs w:val="22"/>
        </w:rPr>
      </w:pPr>
      <w:r w:rsidRPr="00400345">
        <w:rPr>
          <w:bCs/>
          <w:sz w:val="22"/>
          <w:szCs w:val="22"/>
        </w:rPr>
        <w:t>Приложение №</w:t>
      </w:r>
      <w:r>
        <w:rPr>
          <w:bCs/>
          <w:sz w:val="22"/>
          <w:szCs w:val="22"/>
        </w:rPr>
        <w:t>3</w:t>
      </w:r>
      <w:r w:rsidRPr="00400345">
        <w:rPr>
          <w:bCs/>
          <w:sz w:val="22"/>
          <w:szCs w:val="22"/>
        </w:rPr>
        <w:t xml:space="preserve"> </w:t>
      </w:r>
    </w:p>
    <w:p w14:paraId="38D83E12" w14:textId="3DA787C2" w:rsidR="00400345" w:rsidRDefault="00400345" w:rsidP="00400345">
      <w:pPr>
        <w:suppressAutoHyphens/>
        <w:jc w:val="right"/>
        <w:rPr>
          <w:bCs/>
          <w:sz w:val="22"/>
          <w:szCs w:val="22"/>
        </w:rPr>
      </w:pPr>
      <w:r w:rsidRPr="00400345">
        <w:rPr>
          <w:bCs/>
          <w:sz w:val="22"/>
          <w:szCs w:val="22"/>
        </w:rPr>
        <w:t>к извещению о закупке у единственного поставщика (подрядчика, исполнителя)</w:t>
      </w:r>
    </w:p>
    <w:p w14:paraId="42C69220" w14:textId="77777777" w:rsidR="00C362FE" w:rsidRDefault="00C362FE" w:rsidP="00400345">
      <w:pPr>
        <w:suppressAutoHyphens/>
        <w:jc w:val="right"/>
        <w:rPr>
          <w:bCs/>
          <w:sz w:val="22"/>
          <w:szCs w:val="22"/>
        </w:rPr>
      </w:pPr>
    </w:p>
    <w:p w14:paraId="047EBC7E" w14:textId="77777777" w:rsidR="00C362FE" w:rsidRDefault="00C362FE" w:rsidP="00400345">
      <w:pPr>
        <w:suppressAutoHyphens/>
        <w:jc w:val="right"/>
        <w:rPr>
          <w:bCs/>
          <w:sz w:val="22"/>
          <w:szCs w:val="22"/>
        </w:rPr>
      </w:pPr>
    </w:p>
    <w:p w14:paraId="02C45CE0" w14:textId="77777777" w:rsidR="00C362FE" w:rsidRDefault="00C362FE" w:rsidP="00400345">
      <w:pPr>
        <w:suppressAutoHyphens/>
        <w:jc w:val="right"/>
        <w:rPr>
          <w:bCs/>
          <w:sz w:val="22"/>
          <w:szCs w:val="22"/>
        </w:rPr>
      </w:pPr>
    </w:p>
    <w:p w14:paraId="1E1E900C" w14:textId="239F6ED2" w:rsidR="00C362FE" w:rsidRDefault="00C362FE" w:rsidP="00C362FE">
      <w:pPr>
        <w:suppressAutoHyphens/>
        <w:jc w:val="center"/>
        <w:rPr>
          <w:b/>
          <w:sz w:val="22"/>
          <w:szCs w:val="22"/>
        </w:rPr>
      </w:pPr>
      <w:r>
        <w:rPr>
          <w:b/>
          <w:sz w:val="22"/>
          <w:szCs w:val="22"/>
        </w:rPr>
        <w:t>СВЕДЕНИЯ О НАЧАЛЬНОЙ (МАКСИМАЛЬНОЙ) ЦЕНЕ ЕДИНИЦЫ ТОВАРА, РАБОТЫ, УСЛУГИ</w:t>
      </w:r>
    </w:p>
    <w:p w14:paraId="09F9BFFB" w14:textId="77777777" w:rsidR="00C362FE" w:rsidRDefault="00C362FE" w:rsidP="00C362FE">
      <w:pPr>
        <w:suppressAutoHyphens/>
        <w:jc w:val="center"/>
        <w:rPr>
          <w:b/>
          <w:sz w:val="22"/>
          <w:szCs w:val="22"/>
        </w:rPr>
      </w:pPr>
    </w:p>
    <w:p w14:paraId="370FAB64" w14:textId="77777777" w:rsidR="00845E39" w:rsidRPr="00845E39" w:rsidRDefault="00845E39" w:rsidP="00845E39">
      <w:pPr>
        <w:suppressAutoHyphens/>
        <w:spacing w:line="0" w:lineRule="atLeast"/>
        <w:jc w:val="both"/>
        <w:rPr>
          <w:rFonts w:ascii="Cambria" w:hAnsi="Cambria" w:cs="Cambria"/>
          <w:b/>
          <w:bCs/>
          <w:color w:val="00000A"/>
          <w:kern w:val="1"/>
          <w:lang w:eastAsia="zh-CN"/>
        </w:rPr>
      </w:pPr>
      <w:r w:rsidRPr="00845E39">
        <w:rPr>
          <w:color w:val="00000A"/>
          <w:kern w:val="1"/>
          <w:lang w:eastAsia="zh-CN"/>
        </w:rPr>
        <w:t>Заказчик для обоснования цены использовал коммерческое предложение от официального сервисного предприятия Общество с ограниченной ответственностью «</w:t>
      </w:r>
      <w:proofErr w:type="spellStart"/>
      <w:r w:rsidRPr="00845E39">
        <w:rPr>
          <w:color w:val="00000A"/>
          <w:kern w:val="1"/>
          <w:lang w:eastAsia="zh-CN"/>
        </w:rPr>
        <w:t>Автогазсервис</w:t>
      </w:r>
      <w:proofErr w:type="spellEnd"/>
      <w:r w:rsidRPr="00845E39">
        <w:rPr>
          <w:color w:val="00000A"/>
          <w:kern w:val="1"/>
          <w:lang w:eastAsia="zh-CN"/>
        </w:rPr>
        <w:t>»</w:t>
      </w:r>
    </w:p>
    <w:p w14:paraId="6F2EE488" w14:textId="77777777" w:rsidR="00845E39" w:rsidRPr="00845E39" w:rsidRDefault="00845E39" w:rsidP="00845E39">
      <w:pPr>
        <w:suppressAutoHyphens/>
        <w:spacing w:after="60" w:line="0" w:lineRule="atLeast"/>
        <w:ind w:right="-170"/>
        <w:rPr>
          <w:rFonts w:ascii="Cambria" w:hAnsi="Cambria" w:cs="Cambria"/>
          <w:color w:val="00000A"/>
          <w:kern w:val="1"/>
          <w:lang w:eastAsia="zh-CN"/>
        </w:rPr>
      </w:pPr>
      <w:r w:rsidRPr="00845E39">
        <w:rPr>
          <w:color w:val="00000A"/>
          <w:kern w:val="1"/>
          <w:lang w:eastAsia="zh-CN"/>
        </w:rPr>
        <w:t xml:space="preserve">                                                </w:t>
      </w:r>
    </w:p>
    <w:tbl>
      <w:tblPr>
        <w:tblW w:w="10245" w:type="dxa"/>
        <w:tblInd w:w="74" w:type="dxa"/>
        <w:tblLayout w:type="fixed"/>
        <w:tblCellMar>
          <w:left w:w="113" w:type="dxa"/>
        </w:tblCellMar>
        <w:tblLook w:val="0000" w:firstRow="0" w:lastRow="0" w:firstColumn="0" w:lastColumn="0" w:noHBand="0" w:noVBand="0"/>
      </w:tblPr>
      <w:tblGrid>
        <w:gridCol w:w="675"/>
        <w:gridCol w:w="3050"/>
        <w:gridCol w:w="1559"/>
        <w:gridCol w:w="992"/>
        <w:gridCol w:w="1560"/>
        <w:gridCol w:w="2409"/>
      </w:tblGrid>
      <w:tr w:rsidR="00845E39" w:rsidRPr="00845E39" w14:paraId="4F8E2B9E" w14:textId="77777777" w:rsidTr="002A252F">
        <w:tc>
          <w:tcPr>
            <w:tcW w:w="675" w:type="dxa"/>
            <w:tcBorders>
              <w:top w:val="single" w:sz="4" w:space="0" w:color="000000"/>
              <w:left w:val="single" w:sz="4" w:space="0" w:color="000000"/>
              <w:bottom w:val="single" w:sz="4" w:space="0" w:color="000000"/>
            </w:tcBorders>
            <w:shd w:val="clear" w:color="auto" w:fill="FFFFFF"/>
            <w:vAlign w:val="center"/>
          </w:tcPr>
          <w:p w14:paraId="75022100" w14:textId="77777777" w:rsidR="00845E39" w:rsidRPr="00845E39" w:rsidRDefault="00845E39" w:rsidP="00845E39">
            <w:pPr>
              <w:suppressAutoHyphens/>
              <w:spacing w:before="280" w:after="119" w:line="60" w:lineRule="atLeast"/>
              <w:ind w:left="28" w:right="108"/>
              <w:jc w:val="center"/>
              <w:rPr>
                <w:color w:val="00000A"/>
                <w:kern w:val="1"/>
                <w:lang w:eastAsia="zh-CN"/>
              </w:rPr>
            </w:pPr>
            <w:r w:rsidRPr="00845E39">
              <w:rPr>
                <w:color w:val="000000"/>
                <w:kern w:val="1"/>
                <w:sz w:val="22"/>
                <w:szCs w:val="22"/>
              </w:rPr>
              <w:t>№ п/п</w:t>
            </w:r>
          </w:p>
        </w:tc>
        <w:tc>
          <w:tcPr>
            <w:tcW w:w="3050" w:type="dxa"/>
            <w:tcBorders>
              <w:top w:val="single" w:sz="4" w:space="0" w:color="000000"/>
              <w:left w:val="single" w:sz="4" w:space="0" w:color="000000"/>
              <w:bottom w:val="single" w:sz="4" w:space="0" w:color="000000"/>
            </w:tcBorders>
            <w:shd w:val="clear" w:color="auto" w:fill="FFFFFF"/>
          </w:tcPr>
          <w:p w14:paraId="6DB8F6E8" w14:textId="77777777" w:rsidR="00845E39" w:rsidRPr="00845E39" w:rsidRDefault="00845E39" w:rsidP="00845E39">
            <w:pPr>
              <w:suppressAutoHyphens/>
              <w:spacing w:before="280" w:after="119" w:line="60" w:lineRule="atLeast"/>
              <w:jc w:val="center"/>
              <w:rPr>
                <w:color w:val="00000A"/>
                <w:kern w:val="1"/>
                <w:lang w:eastAsia="zh-CN"/>
              </w:rPr>
            </w:pPr>
            <w:r w:rsidRPr="00845E39">
              <w:rPr>
                <w:color w:val="000000"/>
                <w:kern w:val="1"/>
              </w:rPr>
              <w:t>Наименование услуг</w:t>
            </w:r>
          </w:p>
        </w:tc>
        <w:tc>
          <w:tcPr>
            <w:tcW w:w="1559" w:type="dxa"/>
            <w:tcBorders>
              <w:top w:val="single" w:sz="4" w:space="0" w:color="000000"/>
              <w:left w:val="single" w:sz="4" w:space="0" w:color="000000"/>
              <w:bottom w:val="single" w:sz="4" w:space="0" w:color="000000"/>
            </w:tcBorders>
            <w:shd w:val="clear" w:color="auto" w:fill="FFFFFF"/>
          </w:tcPr>
          <w:p w14:paraId="6BE51080" w14:textId="77777777" w:rsidR="00845E39" w:rsidRPr="00845E39" w:rsidRDefault="00845E39" w:rsidP="00845E39">
            <w:pPr>
              <w:suppressAutoHyphens/>
              <w:spacing w:before="280" w:after="119" w:line="60" w:lineRule="atLeast"/>
              <w:jc w:val="center"/>
              <w:rPr>
                <w:color w:val="00000A"/>
                <w:kern w:val="1"/>
                <w:lang w:eastAsia="zh-CN"/>
              </w:rPr>
            </w:pPr>
            <w:r w:rsidRPr="00845E39">
              <w:rPr>
                <w:color w:val="000000"/>
                <w:kern w:val="1"/>
              </w:rPr>
              <w:t xml:space="preserve">Ед. </w:t>
            </w:r>
            <w:proofErr w:type="spellStart"/>
            <w:r w:rsidRPr="00845E39">
              <w:rPr>
                <w:color w:val="000000"/>
                <w:kern w:val="1"/>
              </w:rPr>
              <w:t>измер</w:t>
            </w:r>
            <w:proofErr w:type="spellEnd"/>
            <w:r w:rsidRPr="00845E39">
              <w:rPr>
                <w:color w:val="000000"/>
                <w:kern w:val="1"/>
              </w:rPr>
              <w:t>.</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4DB6DFD5" w14:textId="77777777" w:rsidR="00845E39" w:rsidRPr="00845E39" w:rsidRDefault="00845E39" w:rsidP="00845E39">
            <w:pPr>
              <w:suppressAutoHyphens/>
              <w:spacing w:before="280" w:after="119" w:line="60" w:lineRule="atLeast"/>
              <w:jc w:val="center"/>
              <w:rPr>
                <w:color w:val="00000A"/>
                <w:kern w:val="1"/>
                <w:lang w:eastAsia="zh-CN"/>
              </w:rPr>
            </w:pPr>
            <w:r w:rsidRPr="00845E39">
              <w:rPr>
                <w:color w:val="000000"/>
                <w:kern w:val="1"/>
              </w:rPr>
              <w:t>Кол-во</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14:paraId="7BB5C66B" w14:textId="77777777" w:rsidR="00845E39" w:rsidRPr="00845E39" w:rsidRDefault="00845E39" w:rsidP="00845E39">
            <w:pPr>
              <w:suppressAutoHyphens/>
              <w:spacing w:before="280" w:after="119" w:line="60" w:lineRule="atLeast"/>
              <w:jc w:val="center"/>
              <w:rPr>
                <w:color w:val="000000"/>
                <w:kern w:val="1"/>
              </w:rPr>
            </w:pPr>
            <w:r w:rsidRPr="00845E39">
              <w:rPr>
                <w:color w:val="000000"/>
                <w:kern w:val="1"/>
              </w:rPr>
              <w:t>Цена с НДС 20%</w:t>
            </w:r>
          </w:p>
        </w:tc>
        <w:tc>
          <w:tcPr>
            <w:tcW w:w="2409" w:type="dxa"/>
            <w:tcBorders>
              <w:top w:val="single" w:sz="4" w:space="0" w:color="000000"/>
              <w:left w:val="single" w:sz="4" w:space="0" w:color="000000"/>
              <w:bottom w:val="single" w:sz="4" w:space="0" w:color="000000"/>
              <w:right w:val="single" w:sz="4" w:space="0" w:color="000000"/>
            </w:tcBorders>
            <w:shd w:val="clear" w:color="auto" w:fill="FFFFFF"/>
          </w:tcPr>
          <w:p w14:paraId="0789E120" w14:textId="77777777" w:rsidR="00845E39" w:rsidRPr="00845E39" w:rsidRDefault="00845E39" w:rsidP="00845E39">
            <w:pPr>
              <w:tabs>
                <w:tab w:val="left" w:pos="204"/>
              </w:tabs>
              <w:suppressAutoHyphens/>
              <w:spacing w:before="280" w:after="119" w:line="60" w:lineRule="atLeast"/>
              <w:jc w:val="center"/>
              <w:rPr>
                <w:color w:val="000000"/>
                <w:kern w:val="1"/>
              </w:rPr>
            </w:pPr>
            <w:r w:rsidRPr="00845E39">
              <w:rPr>
                <w:color w:val="000000"/>
                <w:kern w:val="1"/>
              </w:rPr>
              <w:t>Сумма</w:t>
            </w:r>
          </w:p>
        </w:tc>
      </w:tr>
      <w:tr w:rsidR="00845E39" w:rsidRPr="00845E39" w14:paraId="68F4F058" w14:textId="77777777" w:rsidTr="002A252F">
        <w:tc>
          <w:tcPr>
            <w:tcW w:w="675" w:type="dxa"/>
            <w:tcBorders>
              <w:left w:val="single" w:sz="4" w:space="0" w:color="000000"/>
              <w:bottom w:val="single" w:sz="4" w:space="0" w:color="000000"/>
            </w:tcBorders>
            <w:shd w:val="clear" w:color="auto" w:fill="FFFFFF"/>
            <w:vAlign w:val="center"/>
          </w:tcPr>
          <w:p w14:paraId="1C2C1F92" w14:textId="77777777" w:rsidR="00845E39" w:rsidRPr="00845E39" w:rsidRDefault="00845E39" w:rsidP="00845E39">
            <w:pPr>
              <w:widowControl w:val="0"/>
              <w:suppressLineNumbers/>
              <w:suppressAutoHyphens/>
              <w:spacing w:line="0" w:lineRule="atLeast"/>
              <w:jc w:val="center"/>
              <w:rPr>
                <w:rFonts w:ascii="Liberation Serif" w:eastAsia="Arial Unicode MS" w:hAnsi="Liberation Serif" w:cs="Mangal"/>
                <w:color w:val="00000A"/>
                <w:kern w:val="1"/>
                <w:lang w:eastAsia="zh-CN" w:bidi="hi-IN"/>
              </w:rPr>
            </w:pPr>
            <w:r w:rsidRPr="00845E39">
              <w:rPr>
                <w:rFonts w:eastAsia="Arial Unicode MS"/>
                <w:color w:val="000000"/>
                <w:kern w:val="1"/>
                <w:shd w:val="clear" w:color="auto" w:fill="FFFFFF"/>
                <w:lang w:eastAsia="zh-CN" w:bidi="hi-IN"/>
              </w:rPr>
              <w:t>1</w:t>
            </w:r>
          </w:p>
        </w:tc>
        <w:tc>
          <w:tcPr>
            <w:tcW w:w="3050" w:type="dxa"/>
            <w:tcBorders>
              <w:left w:val="single" w:sz="4" w:space="0" w:color="000000"/>
              <w:bottom w:val="single" w:sz="4" w:space="0" w:color="000000"/>
            </w:tcBorders>
            <w:shd w:val="clear" w:color="auto" w:fill="FFFFFF"/>
            <w:vAlign w:val="center"/>
          </w:tcPr>
          <w:p w14:paraId="63C3EF57" w14:textId="77777777" w:rsidR="00845E39" w:rsidRPr="00845E39" w:rsidRDefault="00845E39" w:rsidP="00845E39">
            <w:pPr>
              <w:suppressAutoHyphens/>
              <w:spacing w:line="0" w:lineRule="atLeast"/>
              <w:rPr>
                <w:color w:val="00000A"/>
                <w:kern w:val="1"/>
                <w:lang w:eastAsia="zh-CN"/>
              </w:rPr>
            </w:pPr>
            <w:r w:rsidRPr="00845E39">
              <w:rPr>
                <w:color w:val="00000A"/>
                <w:kern w:val="1"/>
                <w:lang w:eastAsia="zh-CN"/>
              </w:rPr>
              <w:t>Диагностика</w:t>
            </w:r>
          </w:p>
        </w:tc>
        <w:tc>
          <w:tcPr>
            <w:tcW w:w="1559" w:type="dxa"/>
            <w:tcBorders>
              <w:left w:val="single" w:sz="4" w:space="0" w:color="000000"/>
              <w:bottom w:val="single" w:sz="4" w:space="0" w:color="000000"/>
            </w:tcBorders>
            <w:shd w:val="clear" w:color="auto" w:fill="FFFFFF"/>
            <w:vAlign w:val="center"/>
          </w:tcPr>
          <w:p w14:paraId="6EC1CB7F" w14:textId="77777777" w:rsidR="00845E39" w:rsidRPr="00845E39" w:rsidRDefault="00845E39" w:rsidP="00845E39">
            <w:pPr>
              <w:suppressAutoHyphens/>
              <w:spacing w:line="0" w:lineRule="atLeast"/>
              <w:jc w:val="center"/>
              <w:rPr>
                <w:color w:val="00000A"/>
                <w:kern w:val="1"/>
                <w:lang w:eastAsia="zh-CN"/>
              </w:rPr>
            </w:pPr>
            <w:r w:rsidRPr="00845E39">
              <w:rPr>
                <w:color w:val="00000A"/>
                <w:kern w:val="1"/>
                <w:lang w:eastAsia="zh-CN"/>
              </w:rPr>
              <w:t>Нормо-час</w:t>
            </w:r>
          </w:p>
        </w:tc>
        <w:tc>
          <w:tcPr>
            <w:tcW w:w="992" w:type="dxa"/>
            <w:tcBorders>
              <w:left w:val="single" w:sz="4" w:space="0" w:color="000000"/>
              <w:bottom w:val="single" w:sz="4" w:space="0" w:color="000000"/>
              <w:right w:val="single" w:sz="4" w:space="0" w:color="000000"/>
            </w:tcBorders>
            <w:shd w:val="clear" w:color="auto" w:fill="FFFFFF"/>
          </w:tcPr>
          <w:p w14:paraId="1BA8C0BF" w14:textId="77777777" w:rsidR="00845E39" w:rsidRPr="00845E39" w:rsidRDefault="00845E39" w:rsidP="00845E39">
            <w:pPr>
              <w:suppressAutoHyphens/>
              <w:spacing w:line="0" w:lineRule="atLeast"/>
              <w:jc w:val="center"/>
              <w:rPr>
                <w:color w:val="00000A"/>
                <w:kern w:val="1"/>
                <w:lang w:eastAsia="zh-CN"/>
              </w:rPr>
            </w:pPr>
            <w:r w:rsidRPr="00845E39">
              <w:rPr>
                <w:color w:val="00000A"/>
                <w:kern w:val="1"/>
                <w:lang w:eastAsia="zh-CN"/>
              </w:rPr>
              <w:t>1</w:t>
            </w:r>
          </w:p>
        </w:tc>
        <w:tc>
          <w:tcPr>
            <w:tcW w:w="1560" w:type="dxa"/>
            <w:tcBorders>
              <w:left w:val="single" w:sz="4" w:space="0" w:color="000000"/>
              <w:bottom w:val="single" w:sz="4" w:space="0" w:color="000000"/>
              <w:right w:val="single" w:sz="4" w:space="0" w:color="000000"/>
            </w:tcBorders>
            <w:shd w:val="clear" w:color="auto" w:fill="FFFFFF"/>
          </w:tcPr>
          <w:p w14:paraId="33F731BC" w14:textId="77777777" w:rsidR="00845E39" w:rsidRPr="00845E39" w:rsidRDefault="00845E39" w:rsidP="00845E39">
            <w:pPr>
              <w:suppressAutoHyphens/>
              <w:spacing w:line="0" w:lineRule="atLeast"/>
              <w:jc w:val="center"/>
              <w:rPr>
                <w:color w:val="00000A"/>
                <w:kern w:val="1"/>
                <w:lang w:eastAsia="zh-CN"/>
              </w:rPr>
            </w:pPr>
            <w:r w:rsidRPr="00845E39">
              <w:rPr>
                <w:color w:val="00000A"/>
                <w:kern w:val="1"/>
                <w:lang w:eastAsia="zh-CN"/>
              </w:rPr>
              <w:t>2 000,00</w:t>
            </w:r>
          </w:p>
        </w:tc>
        <w:tc>
          <w:tcPr>
            <w:tcW w:w="2409" w:type="dxa"/>
            <w:tcBorders>
              <w:left w:val="single" w:sz="4" w:space="0" w:color="000000"/>
              <w:bottom w:val="single" w:sz="4" w:space="0" w:color="000000"/>
              <w:right w:val="single" w:sz="4" w:space="0" w:color="000000"/>
            </w:tcBorders>
            <w:shd w:val="clear" w:color="auto" w:fill="FFFFFF"/>
          </w:tcPr>
          <w:p w14:paraId="2D3BC4AD" w14:textId="77777777" w:rsidR="00845E39" w:rsidRPr="00845E39" w:rsidRDefault="00845E39" w:rsidP="00845E39">
            <w:pPr>
              <w:suppressAutoHyphens/>
              <w:spacing w:line="0" w:lineRule="atLeast"/>
              <w:jc w:val="center"/>
              <w:rPr>
                <w:color w:val="00000A"/>
                <w:kern w:val="1"/>
                <w:lang w:eastAsia="zh-CN"/>
              </w:rPr>
            </w:pPr>
            <w:r w:rsidRPr="00845E39">
              <w:rPr>
                <w:color w:val="00000A"/>
                <w:kern w:val="1"/>
                <w:lang w:eastAsia="zh-CN"/>
              </w:rPr>
              <w:t>2 000,00</w:t>
            </w:r>
          </w:p>
        </w:tc>
      </w:tr>
      <w:tr w:rsidR="00845E39" w:rsidRPr="00845E39" w14:paraId="20F1D688" w14:textId="77777777" w:rsidTr="002A252F">
        <w:tc>
          <w:tcPr>
            <w:tcW w:w="675" w:type="dxa"/>
            <w:tcBorders>
              <w:left w:val="single" w:sz="4" w:space="0" w:color="000000"/>
              <w:bottom w:val="single" w:sz="4" w:space="0" w:color="000000"/>
            </w:tcBorders>
            <w:shd w:val="clear" w:color="auto" w:fill="FFFFFF"/>
            <w:vAlign w:val="center"/>
          </w:tcPr>
          <w:p w14:paraId="17B55576" w14:textId="77777777" w:rsidR="00845E39" w:rsidRPr="00845E39" w:rsidRDefault="00845E39" w:rsidP="00845E39">
            <w:pPr>
              <w:widowControl w:val="0"/>
              <w:suppressLineNumbers/>
              <w:suppressAutoHyphens/>
              <w:spacing w:line="0" w:lineRule="atLeast"/>
              <w:jc w:val="center"/>
              <w:rPr>
                <w:rFonts w:ascii="Liberation Serif" w:eastAsia="Arial Unicode MS" w:hAnsi="Liberation Serif" w:cs="Mangal"/>
                <w:color w:val="00000A"/>
                <w:kern w:val="1"/>
                <w:lang w:eastAsia="zh-CN" w:bidi="hi-IN"/>
              </w:rPr>
            </w:pPr>
            <w:r w:rsidRPr="00845E39">
              <w:rPr>
                <w:rFonts w:eastAsia="Arial Unicode MS"/>
                <w:color w:val="00000A"/>
                <w:kern w:val="1"/>
                <w:lang w:eastAsia="zh-CN" w:bidi="hi-IN"/>
              </w:rPr>
              <w:t>2</w:t>
            </w:r>
          </w:p>
        </w:tc>
        <w:tc>
          <w:tcPr>
            <w:tcW w:w="3050" w:type="dxa"/>
            <w:tcBorders>
              <w:left w:val="single" w:sz="4" w:space="0" w:color="000000"/>
              <w:bottom w:val="single" w:sz="4" w:space="0" w:color="000000"/>
            </w:tcBorders>
            <w:shd w:val="clear" w:color="auto" w:fill="FFFFFF"/>
            <w:vAlign w:val="center"/>
          </w:tcPr>
          <w:p w14:paraId="229C3C27" w14:textId="77777777" w:rsidR="00845E39" w:rsidRPr="00845E39" w:rsidRDefault="00845E39" w:rsidP="00845E39">
            <w:pPr>
              <w:suppressAutoHyphens/>
              <w:spacing w:line="0" w:lineRule="atLeast"/>
              <w:rPr>
                <w:color w:val="00000A"/>
                <w:kern w:val="1"/>
                <w:lang w:eastAsia="zh-CN"/>
              </w:rPr>
            </w:pPr>
            <w:r w:rsidRPr="00845E39">
              <w:rPr>
                <w:color w:val="00000A"/>
                <w:kern w:val="1"/>
                <w:lang w:eastAsia="zh-CN"/>
              </w:rPr>
              <w:t>Техническое обслуживание</w:t>
            </w:r>
          </w:p>
        </w:tc>
        <w:tc>
          <w:tcPr>
            <w:tcW w:w="1559" w:type="dxa"/>
            <w:tcBorders>
              <w:left w:val="single" w:sz="4" w:space="0" w:color="000000"/>
              <w:bottom w:val="single" w:sz="4" w:space="0" w:color="000000"/>
            </w:tcBorders>
            <w:shd w:val="clear" w:color="auto" w:fill="FFFFFF"/>
            <w:vAlign w:val="center"/>
          </w:tcPr>
          <w:p w14:paraId="5EBC650E" w14:textId="77777777" w:rsidR="00845E39" w:rsidRPr="00845E39" w:rsidRDefault="00845E39" w:rsidP="00845E39">
            <w:pPr>
              <w:suppressAutoHyphens/>
              <w:spacing w:line="0" w:lineRule="atLeast"/>
              <w:jc w:val="center"/>
              <w:rPr>
                <w:color w:val="00000A"/>
                <w:kern w:val="1"/>
                <w:lang w:eastAsia="zh-CN"/>
              </w:rPr>
            </w:pPr>
            <w:r w:rsidRPr="00845E39">
              <w:rPr>
                <w:color w:val="00000A"/>
                <w:kern w:val="1"/>
                <w:lang w:eastAsia="zh-CN"/>
              </w:rPr>
              <w:t>Нормо-час</w:t>
            </w:r>
          </w:p>
        </w:tc>
        <w:tc>
          <w:tcPr>
            <w:tcW w:w="992" w:type="dxa"/>
            <w:tcBorders>
              <w:left w:val="single" w:sz="4" w:space="0" w:color="000000"/>
              <w:bottom w:val="single" w:sz="4" w:space="0" w:color="000000"/>
              <w:right w:val="single" w:sz="4" w:space="0" w:color="000000"/>
            </w:tcBorders>
            <w:shd w:val="clear" w:color="auto" w:fill="FFFFFF"/>
          </w:tcPr>
          <w:p w14:paraId="7C7DAF76" w14:textId="77777777" w:rsidR="00845E39" w:rsidRPr="00845E39" w:rsidRDefault="00845E39" w:rsidP="00845E39">
            <w:pPr>
              <w:suppressAutoHyphens/>
              <w:spacing w:line="0" w:lineRule="atLeast"/>
              <w:jc w:val="center"/>
              <w:rPr>
                <w:color w:val="00000A"/>
                <w:kern w:val="1"/>
                <w:lang w:eastAsia="zh-CN"/>
              </w:rPr>
            </w:pPr>
            <w:r w:rsidRPr="00845E39">
              <w:rPr>
                <w:color w:val="00000A"/>
                <w:kern w:val="1"/>
                <w:lang w:eastAsia="zh-CN"/>
              </w:rPr>
              <w:t>1</w:t>
            </w:r>
          </w:p>
        </w:tc>
        <w:tc>
          <w:tcPr>
            <w:tcW w:w="1560" w:type="dxa"/>
            <w:tcBorders>
              <w:left w:val="single" w:sz="4" w:space="0" w:color="000000"/>
              <w:bottom w:val="single" w:sz="4" w:space="0" w:color="000000"/>
              <w:right w:val="single" w:sz="4" w:space="0" w:color="000000"/>
            </w:tcBorders>
            <w:shd w:val="clear" w:color="auto" w:fill="FFFFFF"/>
          </w:tcPr>
          <w:p w14:paraId="7CC138DA" w14:textId="77777777" w:rsidR="00845E39" w:rsidRPr="00845E39" w:rsidRDefault="00845E39" w:rsidP="00845E39">
            <w:pPr>
              <w:suppressAutoHyphens/>
              <w:spacing w:line="0" w:lineRule="atLeast"/>
              <w:jc w:val="center"/>
              <w:rPr>
                <w:color w:val="00000A"/>
                <w:kern w:val="1"/>
                <w:lang w:eastAsia="zh-CN"/>
              </w:rPr>
            </w:pPr>
            <w:r w:rsidRPr="00845E39">
              <w:rPr>
                <w:color w:val="00000A"/>
                <w:kern w:val="1"/>
                <w:lang w:eastAsia="zh-CN"/>
              </w:rPr>
              <w:t>2 000,00</w:t>
            </w:r>
          </w:p>
        </w:tc>
        <w:tc>
          <w:tcPr>
            <w:tcW w:w="2409" w:type="dxa"/>
            <w:tcBorders>
              <w:left w:val="single" w:sz="4" w:space="0" w:color="000000"/>
              <w:bottom w:val="single" w:sz="4" w:space="0" w:color="000000"/>
              <w:right w:val="single" w:sz="4" w:space="0" w:color="000000"/>
            </w:tcBorders>
            <w:shd w:val="clear" w:color="auto" w:fill="FFFFFF"/>
          </w:tcPr>
          <w:p w14:paraId="1BAEEE1F" w14:textId="77777777" w:rsidR="00845E39" w:rsidRPr="00845E39" w:rsidRDefault="00845E39" w:rsidP="00845E39">
            <w:pPr>
              <w:suppressAutoHyphens/>
              <w:spacing w:line="0" w:lineRule="atLeast"/>
              <w:jc w:val="center"/>
              <w:rPr>
                <w:color w:val="00000A"/>
                <w:kern w:val="1"/>
                <w:lang w:eastAsia="zh-CN"/>
              </w:rPr>
            </w:pPr>
            <w:r w:rsidRPr="00845E39">
              <w:rPr>
                <w:color w:val="00000A"/>
                <w:kern w:val="1"/>
                <w:lang w:eastAsia="zh-CN"/>
              </w:rPr>
              <w:t>2 000,00</w:t>
            </w:r>
          </w:p>
        </w:tc>
      </w:tr>
      <w:tr w:rsidR="00845E39" w:rsidRPr="00845E39" w14:paraId="46A7273F" w14:textId="77777777" w:rsidTr="002A252F">
        <w:tc>
          <w:tcPr>
            <w:tcW w:w="675" w:type="dxa"/>
            <w:tcBorders>
              <w:left w:val="single" w:sz="4" w:space="0" w:color="000000"/>
              <w:bottom w:val="single" w:sz="4" w:space="0" w:color="000000"/>
            </w:tcBorders>
            <w:shd w:val="clear" w:color="auto" w:fill="FFFFFF"/>
            <w:vAlign w:val="center"/>
          </w:tcPr>
          <w:p w14:paraId="78BFECE1" w14:textId="77777777" w:rsidR="00845E39" w:rsidRPr="00845E39" w:rsidRDefault="00845E39" w:rsidP="00845E39">
            <w:pPr>
              <w:widowControl w:val="0"/>
              <w:suppressLineNumbers/>
              <w:suppressAutoHyphens/>
              <w:spacing w:line="0" w:lineRule="atLeast"/>
              <w:jc w:val="center"/>
              <w:rPr>
                <w:rFonts w:ascii="Liberation Serif" w:eastAsia="Arial Unicode MS" w:hAnsi="Liberation Serif" w:cs="Mangal"/>
                <w:color w:val="00000A"/>
                <w:kern w:val="1"/>
                <w:lang w:eastAsia="zh-CN" w:bidi="hi-IN"/>
              </w:rPr>
            </w:pPr>
            <w:r w:rsidRPr="00845E39">
              <w:rPr>
                <w:rFonts w:eastAsia="Arial Unicode MS"/>
                <w:color w:val="00000A"/>
                <w:kern w:val="1"/>
                <w:lang w:eastAsia="zh-CN" w:bidi="hi-IN"/>
              </w:rPr>
              <w:t>3</w:t>
            </w:r>
          </w:p>
        </w:tc>
        <w:tc>
          <w:tcPr>
            <w:tcW w:w="3050" w:type="dxa"/>
            <w:tcBorders>
              <w:left w:val="single" w:sz="4" w:space="0" w:color="000000"/>
              <w:bottom w:val="single" w:sz="4" w:space="0" w:color="000000"/>
            </w:tcBorders>
            <w:shd w:val="clear" w:color="auto" w:fill="FFFFFF"/>
            <w:vAlign w:val="center"/>
          </w:tcPr>
          <w:p w14:paraId="75EF6CE5" w14:textId="77777777" w:rsidR="00845E39" w:rsidRPr="00845E39" w:rsidRDefault="00845E39" w:rsidP="00845E39">
            <w:pPr>
              <w:suppressAutoHyphens/>
              <w:spacing w:line="0" w:lineRule="atLeast"/>
              <w:rPr>
                <w:color w:val="00000A"/>
                <w:kern w:val="1"/>
                <w:lang w:eastAsia="zh-CN"/>
              </w:rPr>
            </w:pPr>
            <w:r w:rsidRPr="00845E39">
              <w:rPr>
                <w:color w:val="00000A"/>
                <w:kern w:val="1"/>
                <w:lang w:eastAsia="zh-CN"/>
              </w:rPr>
              <w:t>Ремонт</w:t>
            </w:r>
          </w:p>
        </w:tc>
        <w:tc>
          <w:tcPr>
            <w:tcW w:w="1559" w:type="dxa"/>
            <w:tcBorders>
              <w:left w:val="single" w:sz="4" w:space="0" w:color="000000"/>
              <w:bottom w:val="single" w:sz="4" w:space="0" w:color="000000"/>
            </w:tcBorders>
            <w:shd w:val="clear" w:color="auto" w:fill="FFFFFF"/>
            <w:vAlign w:val="center"/>
          </w:tcPr>
          <w:p w14:paraId="7D318273" w14:textId="77777777" w:rsidR="00845E39" w:rsidRPr="00845E39" w:rsidRDefault="00845E39" w:rsidP="00845E39">
            <w:pPr>
              <w:suppressAutoHyphens/>
              <w:spacing w:line="0" w:lineRule="atLeast"/>
              <w:jc w:val="center"/>
              <w:rPr>
                <w:color w:val="00000A"/>
                <w:kern w:val="1"/>
                <w:lang w:eastAsia="zh-CN"/>
              </w:rPr>
            </w:pPr>
            <w:r w:rsidRPr="00845E39">
              <w:rPr>
                <w:color w:val="00000A"/>
                <w:kern w:val="1"/>
                <w:lang w:eastAsia="zh-CN"/>
              </w:rPr>
              <w:t>Нормо-час</w:t>
            </w:r>
          </w:p>
        </w:tc>
        <w:tc>
          <w:tcPr>
            <w:tcW w:w="992" w:type="dxa"/>
            <w:tcBorders>
              <w:left w:val="single" w:sz="4" w:space="0" w:color="000000"/>
              <w:bottom w:val="single" w:sz="4" w:space="0" w:color="000000"/>
              <w:right w:val="single" w:sz="4" w:space="0" w:color="000000"/>
            </w:tcBorders>
            <w:shd w:val="clear" w:color="auto" w:fill="FFFFFF"/>
          </w:tcPr>
          <w:p w14:paraId="6F668051" w14:textId="77777777" w:rsidR="00845E39" w:rsidRPr="00845E39" w:rsidRDefault="00845E39" w:rsidP="00845E39">
            <w:pPr>
              <w:suppressAutoHyphens/>
              <w:spacing w:line="0" w:lineRule="atLeast"/>
              <w:jc w:val="center"/>
              <w:rPr>
                <w:color w:val="00000A"/>
                <w:kern w:val="1"/>
                <w:lang w:eastAsia="zh-CN"/>
              </w:rPr>
            </w:pPr>
            <w:r w:rsidRPr="00845E39">
              <w:rPr>
                <w:color w:val="00000A"/>
                <w:kern w:val="1"/>
                <w:lang w:eastAsia="zh-CN"/>
              </w:rPr>
              <w:t>1</w:t>
            </w:r>
          </w:p>
        </w:tc>
        <w:tc>
          <w:tcPr>
            <w:tcW w:w="1560" w:type="dxa"/>
            <w:tcBorders>
              <w:left w:val="single" w:sz="4" w:space="0" w:color="000000"/>
              <w:bottom w:val="single" w:sz="4" w:space="0" w:color="000000"/>
              <w:right w:val="single" w:sz="4" w:space="0" w:color="000000"/>
            </w:tcBorders>
            <w:shd w:val="clear" w:color="auto" w:fill="FFFFFF"/>
          </w:tcPr>
          <w:p w14:paraId="4A559E15" w14:textId="77777777" w:rsidR="00845E39" w:rsidRPr="00845E39" w:rsidRDefault="00845E39" w:rsidP="00845E39">
            <w:pPr>
              <w:suppressAutoHyphens/>
              <w:spacing w:line="0" w:lineRule="atLeast"/>
              <w:jc w:val="center"/>
              <w:rPr>
                <w:color w:val="00000A"/>
                <w:kern w:val="1"/>
                <w:lang w:eastAsia="zh-CN"/>
              </w:rPr>
            </w:pPr>
            <w:r w:rsidRPr="00845E39">
              <w:rPr>
                <w:color w:val="00000A"/>
                <w:kern w:val="1"/>
                <w:lang w:eastAsia="zh-CN"/>
              </w:rPr>
              <w:t>2 000,00</w:t>
            </w:r>
          </w:p>
        </w:tc>
        <w:tc>
          <w:tcPr>
            <w:tcW w:w="2409" w:type="dxa"/>
            <w:tcBorders>
              <w:left w:val="single" w:sz="4" w:space="0" w:color="000000"/>
              <w:bottom w:val="single" w:sz="4" w:space="0" w:color="000000"/>
              <w:right w:val="single" w:sz="4" w:space="0" w:color="000000"/>
            </w:tcBorders>
            <w:shd w:val="clear" w:color="auto" w:fill="FFFFFF"/>
          </w:tcPr>
          <w:p w14:paraId="519E72CE" w14:textId="77777777" w:rsidR="00845E39" w:rsidRPr="00845E39" w:rsidRDefault="00845E39" w:rsidP="00845E39">
            <w:pPr>
              <w:suppressAutoHyphens/>
              <w:spacing w:line="0" w:lineRule="atLeast"/>
              <w:jc w:val="center"/>
              <w:rPr>
                <w:color w:val="00000A"/>
                <w:kern w:val="1"/>
                <w:lang w:eastAsia="zh-CN"/>
              </w:rPr>
            </w:pPr>
            <w:r w:rsidRPr="00845E39">
              <w:rPr>
                <w:color w:val="00000A"/>
                <w:kern w:val="1"/>
                <w:lang w:eastAsia="zh-CN"/>
              </w:rPr>
              <w:t>2 000,00</w:t>
            </w:r>
          </w:p>
        </w:tc>
      </w:tr>
      <w:tr w:rsidR="00845E39" w:rsidRPr="00845E39" w14:paraId="27959CE9" w14:textId="77777777" w:rsidTr="002A252F">
        <w:tc>
          <w:tcPr>
            <w:tcW w:w="675" w:type="dxa"/>
            <w:tcBorders>
              <w:left w:val="single" w:sz="4" w:space="0" w:color="000000"/>
              <w:bottom w:val="single" w:sz="4" w:space="0" w:color="000000"/>
            </w:tcBorders>
            <w:shd w:val="clear" w:color="auto" w:fill="FFFFFF"/>
            <w:vAlign w:val="center"/>
          </w:tcPr>
          <w:p w14:paraId="159970A2" w14:textId="77777777" w:rsidR="00845E39" w:rsidRPr="00845E39" w:rsidRDefault="00845E39" w:rsidP="00845E39">
            <w:pPr>
              <w:widowControl w:val="0"/>
              <w:suppressLineNumbers/>
              <w:suppressAutoHyphens/>
              <w:spacing w:line="0" w:lineRule="atLeast"/>
              <w:jc w:val="center"/>
              <w:rPr>
                <w:rFonts w:ascii="Liberation Serif" w:eastAsia="Arial Unicode MS" w:hAnsi="Liberation Serif" w:cs="Mangal"/>
                <w:color w:val="00000A"/>
                <w:kern w:val="1"/>
                <w:lang w:eastAsia="zh-CN" w:bidi="hi-IN"/>
              </w:rPr>
            </w:pPr>
            <w:r w:rsidRPr="00845E39">
              <w:rPr>
                <w:rFonts w:eastAsia="Arial Unicode MS"/>
                <w:color w:val="00000A"/>
                <w:kern w:val="1"/>
                <w:lang w:eastAsia="zh-CN" w:bidi="hi-IN"/>
              </w:rPr>
              <w:t>4</w:t>
            </w:r>
          </w:p>
        </w:tc>
        <w:tc>
          <w:tcPr>
            <w:tcW w:w="3050" w:type="dxa"/>
            <w:tcBorders>
              <w:left w:val="single" w:sz="4" w:space="0" w:color="000000"/>
              <w:bottom w:val="single" w:sz="4" w:space="0" w:color="000000"/>
            </w:tcBorders>
            <w:shd w:val="clear" w:color="auto" w:fill="FFFFFF"/>
            <w:vAlign w:val="center"/>
          </w:tcPr>
          <w:p w14:paraId="3A82BB09" w14:textId="77777777" w:rsidR="00845E39" w:rsidRPr="00845E39" w:rsidRDefault="00845E39" w:rsidP="00845E39">
            <w:pPr>
              <w:suppressAutoHyphens/>
              <w:spacing w:line="0" w:lineRule="atLeast"/>
              <w:rPr>
                <w:color w:val="00000A"/>
                <w:kern w:val="1"/>
                <w:lang w:eastAsia="zh-CN"/>
              </w:rPr>
            </w:pPr>
            <w:r w:rsidRPr="00845E39">
              <w:rPr>
                <w:color w:val="00000A"/>
                <w:kern w:val="1"/>
                <w:lang w:eastAsia="zh-CN"/>
              </w:rPr>
              <w:t>ТО-20000</w:t>
            </w:r>
          </w:p>
        </w:tc>
        <w:tc>
          <w:tcPr>
            <w:tcW w:w="1559" w:type="dxa"/>
            <w:tcBorders>
              <w:left w:val="single" w:sz="4" w:space="0" w:color="000000"/>
              <w:bottom w:val="single" w:sz="4" w:space="0" w:color="000000"/>
            </w:tcBorders>
            <w:shd w:val="clear" w:color="auto" w:fill="FFFFFF"/>
            <w:vAlign w:val="center"/>
          </w:tcPr>
          <w:p w14:paraId="444E2D59" w14:textId="77777777" w:rsidR="00845E39" w:rsidRPr="00845E39" w:rsidRDefault="00845E39" w:rsidP="00845E39">
            <w:pPr>
              <w:suppressAutoHyphens/>
              <w:spacing w:line="0" w:lineRule="atLeast"/>
              <w:jc w:val="center"/>
              <w:rPr>
                <w:color w:val="00000A"/>
                <w:kern w:val="1"/>
                <w:lang w:eastAsia="zh-CN"/>
              </w:rPr>
            </w:pPr>
            <w:proofErr w:type="spellStart"/>
            <w:r w:rsidRPr="00845E39">
              <w:rPr>
                <w:color w:val="00000A"/>
                <w:kern w:val="1"/>
                <w:lang w:eastAsia="zh-CN"/>
              </w:rPr>
              <w:t>Шт</w:t>
            </w:r>
            <w:proofErr w:type="spellEnd"/>
          </w:p>
        </w:tc>
        <w:tc>
          <w:tcPr>
            <w:tcW w:w="992" w:type="dxa"/>
            <w:tcBorders>
              <w:left w:val="single" w:sz="4" w:space="0" w:color="000000"/>
              <w:bottom w:val="single" w:sz="4" w:space="0" w:color="000000"/>
              <w:right w:val="single" w:sz="4" w:space="0" w:color="000000"/>
            </w:tcBorders>
            <w:shd w:val="clear" w:color="auto" w:fill="FFFFFF"/>
          </w:tcPr>
          <w:p w14:paraId="062E8A73" w14:textId="77777777" w:rsidR="00845E39" w:rsidRPr="00845E39" w:rsidRDefault="00845E39" w:rsidP="00845E39">
            <w:pPr>
              <w:suppressAutoHyphens/>
              <w:spacing w:line="0" w:lineRule="atLeast"/>
              <w:jc w:val="center"/>
              <w:rPr>
                <w:color w:val="00000A"/>
                <w:kern w:val="1"/>
                <w:lang w:eastAsia="zh-CN"/>
              </w:rPr>
            </w:pPr>
            <w:r w:rsidRPr="00845E39">
              <w:rPr>
                <w:color w:val="00000A"/>
                <w:kern w:val="1"/>
                <w:lang w:eastAsia="zh-CN"/>
              </w:rPr>
              <w:t>6</w:t>
            </w:r>
          </w:p>
        </w:tc>
        <w:tc>
          <w:tcPr>
            <w:tcW w:w="1560" w:type="dxa"/>
            <w:tcBorders>
              <w:left w:val="single" w:sz="4" w:space="0" w:color="000000"/>
              <w:bottom w:val="single" w:sz="4" w:space="0" w:color="000000"/>
              <w:right w:val="single" w:sz="4" w:space="0" w:color="000000"/>
            </w:tcBorders>
            <w:shd w:val="clear" w:color="auto" w:fill="FFFFFF"/>
          </w:tcPr>
          <w:p w14:paraId="42820C75" w14:textId="77777777" w:rsidR="00845E39" w:rsidRPr="00845E39" w:rsidRDefault="00845E39" w:rsidP="00845E39">
            <w:pPr>
              <w:suppressAutoHyphens/>
              <w:spacing w:line="0" w:lineRule="atLeast"/>
              <w:jc w:val="center"/>
              <w:rPr>
                <w:color w:val="00000A"/>
                <w:kern w:val="1"/>
                <w:lang w:eastAsia="zh-CN"/>
              </w:rPr>
            </w:pPr>
            <w:r w:rsidRPr="00845E39">
              <w:rPr>
                <w:color w:val="00000A"/>
                <w:kern w:val="1"/>
                <w:lang w:eastAsia="zh-CN"/>
              </w:rPr>
              <w:t>17 325,00</w:t>
            </w:r>
          </w:p>
        </w:tc>
        <w:tc>
          <w:tcPr>
            <w:tcW w:w="2409" w:type="dxa"/>
            <w:tcBorders>
              <w:left w:val="single" w:sz="4" w:space="0" w:color="000000"/>
              <w:bottom w:val="single" w:sz="4" w:space="0" w:color="000000"/>
              <w:right w:val="single" w:sz="4" w:space="0" w:color="000000"/>
            </w:tcBorders>
            <w:shd w:val="clear" w:color="auto" w:fill="FFFFFF"/>
          </w:tcPr>
          <w:p w14:paraId="1224C491" w14:textId="77777777" w:rsidR="00845E39" w:rsidRPr="00845E39" w:rsidRDefault="00845E39" w:rsidP="00845E39">
            <w:pPr>
              <w:suppressAutoHyphens/>
              <w:spacing w:line="0" w:lineRule="atLeast"/>
              <w:jc w:val="center"/>
              <w:rPr>
                <w:color w:val="00000A"/>
                <w:kern w:val="1"/>
                <w:lang w:eastAsia="zh-CN"/>
              </w:rPr>
            </w:pPr>
            <w:r w:rsidRPr="00845E39">
              <w:rPr>
                <w:color w:val="00000A"/>
                <w:kern w:val="1"/>
                <w:lang w:eastAsia="zh-CN"/>
              </w:rPr>
              <w:t>103 950,00</w:t>
            </w:r>
          </w:p>
        </w:tc>
      </w:tr>
      <w:tr w:rsidR="00845E39" w:rsidRPr="00845E39" w14:paraId="190FDB65" w14:textId="77777777" w:rsidTr="002A252F">
        <w:tc>
          <w:tcPr>
            <w:tcW w:w="675" w:type="dxa"/>
            <w:tcBorders>
              <w:top w:val="single" w:sz="4" w:space="0" w:color="000000"/>
              <w:left w:val="single" w:sz="4" w:space="0" w:color="000000"/>
              <w:bottom w:val="single" w:sz="4" w:space="0" w:color="000000"/>
            </w:tcBorders>
            <w:shd w:val="clear" w:color="auto" w:fill="FFFFFF"/>
            <w:vAlign w:val="center"/>
          </w:tcPr>
          <w:p w14:paraId="31B14CE5" w14:textId="77777777" w:rsidR="00845E39" w:rsidRPr="00845E39" w:rsidRDefault="00845E39" w:rsidP="00845E39">
            <w:pPr>
              <w:widowControl w:val="0"/>
              <w:suppressLineNumbers/>
              <w:suppressAutoHyphens/>
              <w:spacing w:line="0" w:lineRule="atLeast"/>
              <w:jc w:val="center"/>
              <w:rPr>
                <w:rFonts w:ascii="Liberation Serif" w:eastAsia="Arial Unicode MS" w:hAnsi="Liberation Serif" w:cs="Mangal"/>
                <w:color w:val="00000A"/>
                <w:kern w:val="1"/>
                <w:lang w:eastAsia="zh-CN" w:bidi="hi-IN"/>
              </w:rPr>
            </w:pPr>
            <w:r w:rsidRPr="00845E39">
              <w:rPr>
                <w:rFonts w:eastAsia="Arial Unicode MS"/>
                <w:color w:val="00000A"/>
                <w:kern w:val="1"/>
                <w:lang w:eastAsia="zh-CN" w:bidi="hi-IN"/>
              </w:rPr>
              <w:t>5</w:t>
            </w:r>
          </w:p>
        </w:tc>
        <w:tc>
          <w:tcPr>
            <w:tcW w:w="3050" w:type="dxa"/>
            <w:tcBorders>
              <w:top w:val="single" w:sz="4" w:space="0" w:color="000000"/>
              <w:left w:val="single" w:sz="4" w:space="0" w:color="000000"/>
              <w:bottom w:val="single" w:sz="4" w:space="0" w:color="000000"/>
            </w:tcBorders>
            <w:shd w:val="clear" w:color="auto" w:fill="FFFFFF"/>
            <w:vAlign w:val="center"/>
          </w:tcPr>
          <w:p w14:paraId="79DFB425" w14:textId="77777777" w:rsidR="00845E39" w:rsidRPr="00845E39" w:rsidRDefault="00845E39" w:rsidP="00845E39">
            <w:pPr>
              <w:suppressAutoHyphens/>
              <w:spacing w:line="0" w:lineRule="atLeast"/>
              <w:rPr>
                <w:color w:val="00000A"/>
                <w:kern w:val="1"/>
                <w:lang w:eastAsia="zh-CN"/>
              </w:rPr>
            </w:pPr>
            <w:r w:rsidRPr="00845E39">
              <w:rPr>
                <w:color w:val="00000A"/>
                <w:kern w:val="1"/>
                <w:lang w:eastAsia="zh-CN"/>
              </w:rPr>
              <w:t>ТО-60000</w:t>
            </w:r>
          </w:p>
        </w:tc>
        <w:tc>
          <w:tcPr>
            <w:tcW w:w="1559" w:type="dxa"/>
            <w:tcBorders>
              <w:top w:val="single" w:sz="4" w:space="0" w:color="000000"/>
              <w:left w:val="single" w:sz="4" w:space="0" w:color="000000"/>
              <w:bottom w:val="single" w:sz="4" w:space="0" w:color="000000"/>
            </w:tcBorders>
            <w:shd w:val="clear" w:color="auto" w:fill="FFFFFF"/>
            <w:vAlign w:val="center"/>
          </w:tcPr>
          <w:p w14:paraId="160EF02C" w14:textId="77777777" w:rsidR="00845E39" w:rsidRPr="00845E39" w:rsidRDefault="00845E39" w:rsidP="00845E39">
            <w:pPr>
              <w:suppressAutoHyphens/>
              <w:spacing w:line="0" w:lineRule="atLeast"/>
              <w:jc w:val="center"/>
              <w:rPr>
                <w:color w:val="00000A"/>
                <w:kern w:val="1"/>
                <w:lang w:eastAsia="zh-CN"/>
              </w:rPr>
            </w:pPr>
            <w:proofErr w:type="spellStart"/>
            <w:r w:rsidRPr="00845E39">
              <w:rPr>
                <w:color w:val="00000A"/>
                <w:kern w:val="1"/>
                <w:lang w:eastAsia="zh-CN"/>
              </w:rPr>
              <w:t>Шт</w:t>
            </w:r>
            <w:proofErr w:type="spellEnd"/>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56207DDB" w14:textId="77777777" w:rsidR="00845E39" w:rsidRPr="00845E39" w:rsidRDefault="00845E39" w:rsidP="00845E39">
            <w:pPr>
              <w:suppressAutoHyphens/>
              <w:spacing w:line="0" w:lineRule="atLeast"/>
              <w:jc w:val="center"/>
              <w:rPr>
                <w:color w:val="00000A"/>
                <w:kern w:val="1"/>
                <w:lang w:eastAsia="zh-CN"/>
              </w:rPr>
            </w:pPr>
            <w:r w:rsidRPr="00845E39">
              <w:rPr>
                <w:color w:val="00000A"/>
                <w:kern w:val="1"/>
                <w:lang w:eastAsia="zh-CN"/>
              </w:rPr>
              <w:t>6</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14:paraId="37892B67" w14:textId="77777777" w:rsidR="00845E39" w:rsidRPr="00845E39" w:rsidRDefault="00845E39" w:rsidP="00845E39">
            <w:pPr>
              <w:suppressAutoHyphens/>
              <w:spacing w:line="0" w:lineRule="atLeast"/>
              <w:jc w:val="center"/>
              <w:rPr>
                <w:color w:val="00000A"/>
                <w:kern w:val="1"/>
                <w:lang w:eastAsia="zh-CN"/>
              </w:rPr>
            </w:pPr>
            <w:r w:rsidRPr="00845E39">
              <w:rPr>
                <w:color w:val="00000A"/>
                <w:kern w:val="1"/>
                <w:lang w:eastAsia="zh-CN"/>
              </w:rPr>
              <w:t>26 620,00</w:t>
            </w:r>
          </w:p>
        </w:tc>
        <w:tc>
          <w:tcPr>
            <w:tcW w:w="2409" w:type="dxa"/>
            <w:tcBorders>
              <w:top w:val="single" w:sz="4" w:space="0" w:color="000000"/>
              <w:left w:val="single" w:sz="4" w:space="0" w:color="000000"/>
              <w:bottom w:val="single" w:sz="4" w:space="0" w:color="000000"/>
              <w:right w:val="single" w:sz="4" w:space="0" w:color="000000"/>
            </w:tcBorders>
            <w:shd w:val="clear" w:color="auto" w:fill="FFFFFF"/>
          </w:tcPr>
          <w:p w14:paraId="2452D707" w14:textId="77777777" w:rsidR="00845E39" w:rsidRPr="00845E39" w:rsidRDefault="00845E39" w:rsidP="00845E39">
            <w:pPr>
              <w:suppressAutoHyphens/>
              <w:spacing w:line="0" w:lineRule="atLeast"/>
              <w:jc w:val="center"/>
              <w:rPr>
                <w:color w:val="00000A"/>
                <w:kern w:val="1"/>
                <w:lang w:eastAsia="zh-CN"/>
              </w:rPr>
            </w:pPr>
            <w:r w:rsidRPr="00845E39">
              <w:rPr>
                <w:color w:val="00000A"/>
                <w:kern w:val="1"/>
                <w:lang w:eastAsia="zh-CN"/>
              </w:rPr>
              <w:t>159 720,00</w:t>
            </w:r>
          </w:p>
        </w:tc>
      </w:tr>
      <w:tr w:rsidR="00845E39" w:rsidRPr="00845E39" w14:paraId="13A4F04E" w14:textId="77777777" w:rsidTr="002A252F">
        <w:tc>
          <w:tcPr>
            <w:tcW w:w="675" w:type="dxa"/>
            <w:tcBorders>
              <w:top w:val="single" w:sz="4" w:space="0" w:color="000000"/>
              <w:left w:val="single" w:sz="4" w:space="0" w:color="000000"/>
              <w:bottom w:val="single" w:sz="4" w:space="0" w:color="000000"/>
            </w:tcBorders>
            <w:shd w:val="clear" w:color="auto" w:fill="FFFFFF"/>
            <w:vAlign w:val="center"/>
          </w:tcPr>
          <w:p w14:paraId="10607FD8" w14:textId="77777777" w:rsidR="00845E39" w:rsidRPr="00845E39" w:rsidRDefault="00845E39" w:rsidP="00845E39">
            <w:pPr>
              <w:widowControl w:val="0"/>
              <w:suppressLineNumbers/>
              <w:suppressAutoHyphens/>
              <w:spacing w:line="0" w:lineRule="atLeast"/>
              <w:jc w:val="center"/>
              <w:rPr>
                <w:rFonts w:eastAsia="Arial Unicode MS"/>
                <w:color w:val="00000A"/>
                <w:kern w:val="1"/>
                <w:lang w:eastAsia="zh-CN" w:bidi="hi-IN"/>
              </w:rPr>
            </w:pPr>
            <w:r w:rsidRPr="00845E39">
              <w:rPr>
                <w:rFonts w:eastAsia="Arial Unicode MS"/>
                <w:color w:val="00000A"/>
                <w:kern w:val="1"/>
                <w:lang w:eastAsia="zh-CN" w:bidi="hi-IN"/>
              </w:rPr>
              <w:t>6</w:t>
            </w:r>
          </w:p>
        </w:tc>
        <w:tc>
          <w:tcPr>
            <w:tcW w:w="3050" w:type="dxa"/>
            <w:tcBorders>
              <w:top w:val="single" w:sz="4" w:space="0" w:color="000000"/>
              <w:left w:val="single" w:sz="4" w:space="0" w:color="000000"/>
              <w:bottom w:val="single" w:sz="4" w:space="0" w:color="000000"/>
            </w:tcBorders>
            <w:shd w:val="clear" w:color="auto" w:fill="FFFFFF"/>
            <w:vAlign w:val="center"/>
          </w:tcPr>
          <w:p w14:paraId="61154640" w14:textId="77777777" w:rsidR="00845E39" w:rsidRPr="00845E39" w:rsidRDefault="00845E39" w:rsidP="00845E39">
            <w:pPr>
              <w:suppressAutoHyphens/>
              <w:spacing w:line="0" w:lineRule="atLeast"/>
              <w:rPr>
                <w:color w:val="00000A"/>
                <w:kern w:val="1"/>
                <w:lang w:eastAsia="zh-CN"/>
              </w:rPr>
            </w:pPr>
            <w:r w:rsidRPr="00845E39">
              <w:rPr>
                <w:color w:val="00000A"/>
                <w:kern w:val="1"/>
                <w:lang w:eastAsia="zh-CN"/>
              </w:rPr>
              <w:t>ТО-100000</w:t>
            </w:r>
          </w:p>
        </w:tc>
        <w:tc>
          <w:tcPr>
            <w:tcW w:w="1559" w:type="dxa"/>
            <w:tcBorders>
              <w:top w:val="single" w:sz="4" w:space="0" w:color="000000"/>
              <w:left w:val="single" w:sz="4" w:space="0" w:color="000000"/>
              <w:bottom w:val="single" w:sz="4" w:space="0" w:color="000000"/>
            </w:tcBorders>
            <w:shd w:val="clear" w:color="auto" w:fill="FFFFFF"/>
            <w:vAlign w:val="center"/>
          </w:tcPr>
          <w:p w14:paraId="0834FBB7" w14:textId="77777777" w:rsidR="00845E39" w:rsidRPr="00845E39" w:rsidRDefault="00845E39" w:rsidP="00845E39">
            <w:pPr>
              <w:suppressAutoHyphens/>
              <w:spacing w:line="0" w:lineRule="atLeast"/>
              <w:jc w:val="center"/>
              <w:rPr>
                <w:color w:val="00000A"/>
                <w:kern w:val="1"/>
                <w:lang w:eastAsia="zh-CN"/>
              </w:rPr>
            </w:pPr>
            <w:proofErr w:type="spellStart"/>
            <w:r w:rsidRPr="00845E39">
              <w:rPr>
                <w:color w:val="00000A"/>
                <w:kern w:val="1"/>
                <w:lang w:eastAsia="zh-CN"/>
              </w:rPr>
              <w:t>Шт</w:t>
            </w:r>
            <w:proofErr w:type="spellEnd"/>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73A9559F" w14:textId="77777777" w:rsidR="00845E39" w:rsidRPr="00845E39" w:rsidRDefault="00845E39" w:rsidP="00845E39">
            <w:pPr>
              <w:suppressAutoHyphens/>
              <w:spacing w:line="0" w:lineRule="atLeast"/>
              <w:jc w:val="center"/>
              <w:rPr>
                <w:color w:val="00000A"/>
                <w:kern w:val="1"/>
                <w:lang w:eastAsia="zh-CN"/>
              </w:rPr>
            </w:pPr>
            <w:r w:rsidRPr="00845E39">
              <w:rPr>
                <w:color w:val="00000A"/>
                <w:kern w:val="1"/>
                <w:lang w:eastAsia="zh-CN"/>
              </w:rPr>
              <w:t>6</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14:paraId="4246B32A" w14:textId="77777777" w:rsidR="00845E39" w:rsidRPr="00845E39" w:rsidRDefault="00845E39" w:rsidP="00845E39">
            <w:pPr>
              <w:suppressAutoHyphens/>
              <w:spacing w:line="0" w:lineRule="atLeast"/>
              <w:jc w:val="center"/>
              <w:rPr>
                <w:color w:val="00000A"/>
                <w:kern w:val="1"/>
                <w:lang w:eastAsia="zh-CN"/>
              </w:rPr>
            </w:pPr>
            <w:r w:rsidRPr="00845E39">
              <w:rPr>
                <w:color w:val="00000A"/>
                <w:kern w:val="1"/>
                <w:lang w:eastAsia="zh-CN"/>
              </w:rPr>
              <w:t>20 660,00</w:t>
            </w:r>
          </w:p>
        </w:tc>
        <w:tc>
          <w:tcPr>
            <w:tcW w:w="2409" w:type="dxa"/>
            <w:tcBorders>
              <w:top w:val="single" w:sz="4" w:space="0" w:color="000000"/>
              <w:left w:val="single" w:sz="4" w:space="0" w:color="000000"/>
              <w:bottom w:val="single" w:sz="4" w:space="0" w:color="000000"/>
              <w:right w:val="single" w:sz="4" w:space="0" w:color="000000"/>
            </w:tcBorders>
            <w:shd w:val="clear" w:color="auto" w:fill="FFFFFF"/>
          </w:tcPr>
          <w:p w14:paraId="2D543C95" w14:textId="77777777" w:rsidR="00845E39" w:rsidRPr="00845E39" w:rsidRDefault="00845E39" w:rsidP="00845E39">
            <w:pPr>
              <w:suppressAutoHyphens/>
              <w:spacing w:line="0" w:lineRule="atLeast"/>
              <w:jc w:val="center"/>
              <w:rPr>
                <w:color w:val="00000A"/>
                <w:kern w:val="1"/>
                <w:lang w:eastAsia="zh-CN"/>
              </w:rPr>
            </w:pPr>
            <w:r w:rsidRPr="00845E39">
              <w:rPr>
                <w:color w:val="00000A"/>
                <w:kern w:val="1"/>
                <w:lang w:eastAsia="zh-CN"/>
              </w:rPr>
              <w:t>123 960,00</w:t>
            </w:r>
          </w:p>
        </w:tc>
      </w:tr>
    </w:tbl>
    <w:p w14:paraId="39A3A173" w14:textId="77777777" w:rsidR="00845E39" w:rsidRPr="00845E39" w:rsidRDefault="00845E39" w:rsidP="00845E39">
      <w:pPr>
        <w:suppressAutoHyphens/>
        <w:spacing w:line="0" w:lineRule="atLeast"/>
        <w:rPr>
          <w:color w:val="00000A"/>
          <w:kern w:val="1"/>
          <w:sz w:val="16"/>
          <w:szCs w:val="16"/>
          <w:lang w:eastAsia="zh-CN"/>
        </w:rPr>
      </w:pPr>
    </w:p>
    <w:p w14:paraId="55758CB2" w14:textId="77777777" w:rsidR="00845E39" w:rsidRPr="00845E39" w:rsidRDefault="00845E39" w:rsidP="00845E39">
      <w:pPr>
        <w:suppressAutoHyphens/>
        <w:spacing w:after="140" w:line="276" w:lineRule="auto"/>
        <w:jc w:val="both"/>
        <w:rPr>
          <w:color w:val="00000A"/>
          <w:kern w:val="1"/>
          <w:lang w:eastAsia="zh-CN"/>
        </w:rPr>
      </w:pPr>
      <w:r w:rsidRPr="00845E39">
        <w:rPr>
          <w:b/>
          <w:bCs/>
          <w:color w:val="00000A"/>
          <w:kern w:val="1"/>
          <w:lang w:eastAsia="zh-CN"/>
        </w:rPr>
        <w:t>ИТОГО:</w:t>
      </w:r>
      <w:r w:rsidRPr="00845E39">
        <w:rPr>
          <w:color w:val="00000A"/>
          <w:kern w:val="1"/>
          <w:lang w:eastAsia="zh-CN"/>
        </w:rPr>
        <w:t xml:space="preserve"> 393 630 (Триста девяносто три тысячи шестьсот тридцать) рублей 00 копеек, с учетом НДС 20%.</w:t>
      </w:r>
    </w:p>
    <w:p w14:paraId="19A3734A" w14:textId="77777777" w:rsidR="00845E39" w:rsidRPr="00845E39" w:rsidRDefault="00845E39" w:rsidP="00845E39">
      <w:pPr>
        <w:spacing w:before="100" w:beforeAutospacing="1"/>
        <w:contextualSpacing/>
        <w:jc w:val="both"/>
      </w:pPr>
      <w:r w:rsidRPr="00845E39">
        <w:rPr>
          <w:b/>
          <w:bCs/>
        </w:rPr>
        <w:t>ВЫВОД:</w:t>
      </w:r>
      <w:r w:rsidRPr="00845E39">
        <w:t xml:space="preserve"> Согласно Сервисной книжке для </w:t>
      </w:r>
      <w:proofErr w:type="spellStart"/>
      <w:r w:rsidRPr="00845E39">
        <w:rPr>
          <w:lang w:val="en-US"/>
        </w:rPr>
        <w:t>GAZelle</w:t>
      </w:r>
      <w:proofErr w:type="spellEnd"/>
      <w:r w:rsidRPr="00845E39">
        <w:t xml:space="preserve"> </w:t>
      </w:r>
      <w:r w:rsidRPr="00845E39">
        <w:rPr>
          <w:lang w:val="en-US"/>
        </w:rPr>
        <w:t>NEXT</w:t>
      </w:r>
      <w:r w:rsidRPr="00845E39">
        <w:t xml:space="preserve"> и приписанным в ней пунктам в разделе «Гарантийные обязательства изготовителя и порядок их исполнения» можно сделать вывод, что для сохранения гарантии техническое обслуживание и ремонт должны осуществляться либо продавцом, либо уполномоченными организациями, выполняющими по поручению изготовителя гарантийное и техническое обслуживание автомобилей, а именно Исполнителя - Общество с ограниченной ответственностью «</w:t>
      </w:r>
      <w:proofErr w:type="spellStart"/>
      <w:r w:rsidRPr="00845E39">
        <w:t>Автогазсервис</w:t>
      </w:r>
      <w:proofErr w:type="spellEnd"/>
      <w:r w:rsidRPr="00845E39">
        <w:t>».</w:t>
      </w:r>
    </w:p>
    <w:p w14:paraId="2E8AA391" w14:textId="77777777" w:rsidR="00845E39" w:rsidRPr="00845E39" w:rsidRDefault="00845E39" w:rsidP="00845E39">
      <w:pPr>
        <w:spacing w:before="100" w:beforeAutospacing="1"/>
        <w:contextualSpacing/>
        <w:jc w:val="both"/>
      </w:pPr>
      <w:r w:rsidRPr="00845E39">
        <w:t xml:space="preserve">Цена включает в себя стоимость работ по проведению технического обслуживания, запасных частей, компонентов, доставку, страхование, уплату таможенных пошлин, налогов, сборов и других обязательных платежей. </w:t>
      </w:r>
    </w:p>
    <w:p w14:paraId="17B1C8AC" w14:textId="77777777" w:rsidR="00845E39" w:rsidRPr="00845E39" w:rsidRDefault="00845E39" w:rsidP="00845E39">
      <w:pPr>
        <w:spacing w:before="100" w:beforeAutospacing="1"/>
        <w:contextualSpacing/>
        <w:jc w:val="both"/>
      </w:pPr>
      <w:r w:rsidRPr="00845E39">
        <w:t>Проведенные подсчеты определяют начальную цену договора в сумме 393 630 (Триста девяносто три тысячи шестьсот тридцать) рублей 00 копеек, с учетом НДС 20% 65 605 рублей 00 копеек.</w:t>
      </w:r>
    </w:p>
    <w:p w14:paraId="78A729B3" w14:textId="1A6C1D8B" w:rsidR="00845E39" w:rsidRDefault="00845E39" w:rsidP="00845E39">
      <w:pPr>
        <w:suppressAutoHyphens/>
        <w:jc w:val="both"/>
        <w:rPr>
          <w:b/>
          <w:sz w:val="22"/>
          <w:szCs w:val="22"/>
        </w:rPr>
      </w:pPr>
      <w:r w:rsidRPr="00845E39">
        <w:rPr>
          <w:color w:val="00000A"/>
          <w:kern w:val="1"/>
          <w:lang w:eastAsia="zh-CN"/>
        </w:rPr>
        <w:t>Так как мы не можем определить сколько нормо-часов потребуется на техническое обслуживание и ремонт автомобилей целесообразно выставить максимальное значение цены договора (объем финансового обеспечения) в размере 499 000 (Четыреста девяносто девять тысяч) рублей с учетом НДС 20 % 83 166 рубля 67 копейки.</w:t>
      </w:r>
    </w:p>
    <w:p w14:paraId="1C9D2A2E" w14:textId="77777777" w:rsidR="00845E39" w:rsidRDefault="00845E39" w:rsidP="00C362FE">
      <w:pPr>
        <w:suppressAutoHyphens/>
        <w:jc w:val="center"/>
        <w:rPr>
          <w:b/>
          <w:sz w:val="22"/>
          <w:szCs w:val="22"/>
        </w:rPr>
      </w:pPr>
    </w:p>
    <w:p w14:paraId="4F8FB13D" w14:textId="77777777" w:rsidR="00845E39" w:rsidRDefault="00845E39" w:rsidP="00C362FE">
      <w:pPr>
        <w:suppressAutoHyphens/>
        <w:jc w:val="center"/>
        <w:rPr>
          <w:b/>
          <w:sz w:val="22"/>
          <w:szCs w:val="22"/>
        </w:rPr>
      </w:pPr>
    </w:p>
    <w:p w14:paraId="4F8BEEE8" w14:textId="77777777" w:rsidR="00845E39" w:rsidRDefault="00845E39" w:rsidP="00C362FE">
      <w:pPr>
        <w:suppressAutoHyphens/>
        <w:jc w:val="center"/>
        <w:rPr>
          <w:b/>
          <w:sz w:val="22"/>
          <w:szCs w:val="22"/>
        </w:rPr>
      </w:pPr>
    </w:p>
    <w:p w14:paraId="6F782C0C" w14:textId="77777777" w:rsidR="00C07D98" w:rsidRDefault="00C07D98" w:rsidP="00400345">
      <w:pPr>
        <w:suppressAutoHyphens/>
        <w:jc w:val="right"/>
        <w:rPr>
          <w:bCs/>
          <w:sz w:val="22"/>
          <w:szCs w:val="22"/>
        </w:rPr>
      </w:pPr>
    </w:p>
    <w:p w14:paraId="318A661D" w14:textId="77777777" w:rsidR="00C07D98" w:rsidRDefault="00C07D98" w:rsidP="00400345">
      <w:pPr>
        <w:suppressAutoHyphens/>
        <w:jc w:val="right"/>
        <w:rPr>
          <w:bCs/>
          <w:sz w:val="22"/>
          <w:szCs w:val="22"/>
        </w:rPr>
      </w:pPr>
    </w:p>
    <w:p w14:paraId="2B9EAA76" w14:textId="77777777" w:rsidR="00C07D98" w:rsidRDefault="00C07D98" w:rsidP="00400345">
      <w:pPr>
        <w:suppressAutoHyphens/>
        <w:jc w:val="right"/>
        <w:rPr>
          <w:bCs/>
          <w:sz w:val="22"/>
          <w:szCs w:val="22"/>
        </w:rPr>
      </w:pPr>
    </w:p>
    <w:p w14:paraId="3445ED4B" w14:textId="77777777" w:rsidR="00C07D98" w:rsidRDefault="00C07D98" w:rsidP="00400345">
      <w:pPr>
        <w:suppressAutoHyphens/>
        <w:jc w:val="right"/>
        <w:rPr>
          <w:bCs/>
          <w:sz w:val="22"/>
          <w:szCs w:val="22"/>
        </w:rPr>
      </w:pPr>
    </w:p>
    <w:p w14:paraId="01127C16" w14:textId="77777777" w:rsidR="00C07D98" w:rsidRDefault="00C07D98" w:rsidP="00400345">
      <w:pPr>
        <w:suppressAutoHyphens/>
        <w:jc w:val="right"/>
        <w:rPr>
          <w:bCs/>
          <w:sz w:val="22"/>
          <w:szCs w:val="22"/>
        </w:rPr>
      </w:pPr>
    </w:p>
    <w:p w14:paraId="52FFB36F" w14:textId="77777777" w:rsidR="00C07D98" w:rsidRDefault="00C07D98" w:rsidP="00400345">
      <w:pPr>
        <w:suppressAutoHyphens/>
        <w:jc w:val="right"/>
        <w:rPr>
          <w:bCs/>
          <w:sz w:val="22"/>
          <w:szCs w:val="22"/>
        </w:rPr>
      </w:pPr>
    </w:p>
    <w:p w14:paraId="57EA2816" w14:textId="77777777" w:rsidR="00C07D98" w:rsidRDefault="00C07D98" w:rsidP="00400345">
      <w:pPr>
        <w:suppressAutoHyphens/>
        <w:jc w:val="right"/>
        <w:rPr>
          <w:bCs/>
          <w:sz w:val="22"/>
          <w:szCs w:val="22"/>
        </w:rPr>
      </w:pPr>
    </w:p>
    <w:p w14:paraId="1733D029" w14:textId="77777777" w:rsidR="00C07D98" w:rsidRDefault="00C07D98" w:rsidP="00400345">
      <w:pPr>
        <w:suppressAutoHyphens/>
        <w:jc w:val="right"/>
        <w:rPr>
          <w:bCs/>
          <w:sz w:val="22"/>
          <w:szCs w:val="22"/>
        </w:rPr>
      </w:pPr>
    </w:p>
    <w:p w14:paraId="6835D42B" w14:textId="77777777" w:rsidR="00C07D98" w:rsidRDefault="00C07D98" w:rsidP="00400345">
      <w:pPr>
        <w:suppressAutoHyphens/>
        <w:jc w:val="right"/>
        <w:rPr>
          <w:bCs/>
          <w:sz w:val="22"/>
          <w:szCs w:val="22"/>
        </w:rPr>
      </w:pPr>
    </w:p>
    <w:p w14:paraId="0E45E2C9" w14:textId="77777777" w:rsidR="00C07D98" w:rsidRDefault="00C07D98" w:rsidP="00400345">
      <w:pPr>
        <w:suppressAutoHyphens/>
        <w:jc w:val="right"/>
        <w:rPr>
          <w:bCs/>
          <w:sz w:val="22"/>
          <w:szCs w:val="22"/>
        </w:rPr>
      </w:pPr>
    </w:p>
    <w:p w14:paraId="4266F538" w14:textId="77777777" w:rsidR="00C07D98" w:rsidRDefault="00C07D98" w:rsidP="00400345">
      <w:pPr>
        <w:suppressAutoHyphens/>
        <w:jc w:val="right"/>
        <w:rPr>
          <w:bCs/>
          <w:sz w:val="22"/>
          <w:szCs w:val="22"/>
        </w:rPr>
      </w:pPr>
    </w:p>
    <w:p w14:paraId="093E052E" w14:textId="77777777" w:rsidR="00C07D98" w:rsidRDefault="00C07D98" w:rsidP="00400345">
      <w:pPr>
        <w:suppressAutoHyphens/>
        <w:jc w:val="right"/>
        <w:rPr>
          <w:bCs/>
          <w:sz w:val="22"/>
          <w:szCs w:val="22"/>
        </w:rPr>
      </w:pPr>
    </w:p>
    <w:p w14:paraId="23051DFF" w14:textId="77777777" w:rsidR="00C07D98" w:rsidRDefault="00C07D98" w:rsidP="00400345">
      <w:pPr>
        <w:suppressAutoHyphens/>
        <w:jc w:val="right"/>
        <w:rPr>
          <w:bCs/>
          <w:sz w:val="22"/>
          <w:szCs w:val="22"/>
        </w:rPr>
      </w:pPr>
    </w:p>
    <w:p w14:paraId="5052D2F8" w14:textId="77777777" w:rsidR="00722A35" w:rsidRDefault="00722A35" w:rsidP="00400345">
      <w:pPr>
        <w:suppressAutoHyphens/>
        <w:jc w:val="right"/>
        <w:rPr>
          <w:bCs/>
          <w:sz w:val="22"/>
          <w:szCs w:val="22"/>
        </w:rPr>
      </w:pPr>
    </w:p>
    <w:p w14:paraId="0408552B" w14:textId="77777777" w:rsidR="00722A35" w:rsidRDefault="00722A35" w:rsidP="00400345">
      <w:pPr>
        <w:suppressAutoHyphens/>
        <w:jc w:val="right"/>
        <w:rPr>
          <w:bCs/>
          <w:sz w:val="22"/>
          <w:szCs w:val="22"/>
        </w:rPr>
      </w:pPr>
    </w:p>
    <w:p w14:paraId="659440D8" w14:textId="265737FD" w:rsidR="00C362FE" w:rsidRPr="00400345" w:rsidRDefault="00C362FE" w:rsidP="00C362FE">
      <w:pPr>
        <w:suppressAutoHyphens/>
        <w:jc w:val="right"/>
        <w:rPr>
          <w:bCs/>
          <w:sz w:val="22"/>
          <w:szCs w:val="22"/>
        </w:rPr>
      </w:pPr>
      <w:r w:rsidRPr="00400345">
        <w:rPr>
          <w:bCs/>
          <w:sz w:val="22"/>
          <w:szCs w:val="22"/>
        </w:rPr>
        <w:t>Приложение №</w:t>
      </w:r>
      <w:r>
        <w:rPr>
          <w:bCs/>
          <w:sz w:val="22"/>
          <w:szCs w:val="22"/>
        </w:rPr>
        <w:t>4</w:t>
      </w:r>
      <w:r w:rsidRPr="00400345">
        <w:rPr>
          <w:bCs/>
          <w:sz w:val="22"/>
          <w:szCs w:val="22"/>
        </w:rPr>
        <w:t xml:space="preserve"> </w:t>
      </w:r>
    </w:p>
    <w:p w14:paraId="1E277CAB" w14:textId="03889A54" w:rsidR="00C362FE" w:rsidRDefault="00C362FE" w:rsidP="00C362FE">
      <w:pPr>
        <w:widowControl w:val="0"/>
        <w:autoSpaceDE w:val="0"/>
        <w:autoSpaceDN w:val="0"/>
        <w:adjustRightInd w:val="0"/>
        <w:jc w:val="right"/>
        <w:rPr>
          <w:b/>
          <w:sz w:val="22"/>
          <w:szCs w:val="22"/>
          <w:lang w:eastAsia="en-US" w:bidi="en-US"/>
        </w:rPr>
      </w:pPr>
      <w:r w:rsidRPr="00400345">
        <w:rPr>
          <w:bCs/>
          <w:sz w:val="22"/>
          <w:szCs w:val="22"/>
        </w:rPr>
        <w:t>к извещению о закупке у единственного поставщика (подрядчика, исполнителя)</w:t>
      </w:r>
    </w:p>
    <w:p w14:paraId="033B5C3C" w14:textId="77777777" w:rsidR="00C362FE" w:rsidRDefault="00C362FE" w:rsidP="00722A35">
      <w:pPr>
        <w:widowControl w:val="0"/>
        <w:autoSpaceDE w:val="0"/>
        <w:autoSpaceDN w:val="0"/>
        <w:adjustRightInd w:val="0"/>
        <w:jc w:val="center"/>
        <w:rPr>
          <w:b/>
          <w:sz w:val="22"/>
          <w:szCs w:val="22"/>
          <w:lang w:eastAsia="en-US" w:bidi="en-US"/>
        </w:rPr>
      </w:pPr>
    </w:p>
    <w:p w14:paraId="2D1BBD35" w14:textId="77777777" w:rsidR="00C362FE" w:rsidRDefault="00C362FE" w:rsidP="00722A35">
      <w:pPr>
        <w:widowControl w:val="0"/>
        <w:autoSpaceDE w:val="0"/>
        <w:autoSpaceDN w:val="0"/>
        <w:adjustRightInd w:val="0"/>
        <w:jc w:val="center"/>
        <w:rPr>
          <w:b/>
          <w:sz w:val="22"/>
          <w:szCs w:val="22"/>
          <w:lang w:eastAsia="en-US" w:bidi="en-US"/>
        </w:rPr>
      </w:pPr>
    </w:p>
    <w:p w14:paraId="6BB82070" w14:textId="77777777" w:rsidR="00C362FE" w:rsidRDefault="00C362FE" w:rsidP="00722A35">
      <w:pPr>
        <w:widowControl w:val="0"/>
        <w:autoSpaceDE w:val="0"/>
        <w:autoSpaceDN w:val="0"/>
        <w:adjustRightInd w:val="0"/>
        <w:jc w:val="center"/>
        <w:rPr>
          <w:b/>
          <w:sz w:val="22"/>
          <w:szCs w:val="22"/>
          <w:lang w:eastAsia="en-US" w:bidi="en-US"/>
        </w:rPr>
      </w:pPr>
    </w:p>
    <w:p w14:paraId="5DBA9F91" w14:textId="30EC2087" w:rsidR="005E0269" w:rsidRDefault="005E0269" w:rsidP="00722A35">
      <w:pPr>
        <w:widowControl w:val="0"/>
        <w:autoSpaceDE w:val="0"/>
        <w:autoSpaceDN w:val="0"/>
        <w:adjustRightInd w:val="0"/>
        <w:jc w:val="center"/>
        <w:rPr>
          <w:b/>
          <w:sz w:val="22"/>
          <w:szCs w:val="22"/>
          <w:lang w:eastAsia="en-US" w:bidi="en-US"/>
        </w:rPr>
      </w:pPr>
      <w:r w:rsidRPr="005E0269">
        <w:rPr>
          <w:b/>
          <w:sz w:val="22"/>
          <w:szCs w:val="22"/>
          <w:lang w:eastAsia="en-US" w:bidi="en-US"/>
        </w:rPr>
        <w:t>ПРОЕКТ ДОГОВОРА</w:t>
      </w:r>
    </w:p>
    <w:p w14:paraId="2BA9D791" w14:textId="77777777" w:rsidR="00845E39" w:rsidRDefault="00845E39" w:rsidP="00722A35">
      <w:pPr>
        <w:widowControl w:val="0"/>
        <w:autoSpaceDE w:val="0"/>
        <w:autoSpaceDN w:val="0"/>
        <w:adjustRightInd w:val="0"/>
        <w:jc w:val="center"/>
        <w:rPr>
          <w:b/>
          <w:sz w:val="22"/>
          <w:szCs w:val="22"/>
          <w:lang w:eastAsia="en-US" w:bidi="en-US"/>
        </w:rPr>
      </w:pPr>
    </w:p>
    <w:tbl>
      <w:tblPr>
        <w:tblW w:w="11445" w:type="dxa"/>
        <w:tblLook w:val="04A0" w:firstRow="1" w:lastRow="0" w:firstColumn="1" w:lastColumn="0" w:noHBand="0" w:noVBand="1"/>
      </w:tblPr>
      <w:tblGrid>
        <w:gridCol w:w="222"/>
        <w:gridCol w:w="222"/>
        <w:gridCol w:w="5360"/>
        <w:gridCol w:w="222"/>
        <w:gridCol w:w="222"/>
        <w:gridCol w:w="222"/>
        <w:gridCol w:w="3595"/>
        <w:gridCol w:w="1144"/>
        <w:gridCol w:w="236"/>
      </w:tblGrid>
      <w:tr w:rsidR="00845E39" w14:paraId="7E2A9D45" w14:textId="77777777" w:rsidTr="00845E39">
        <w:trPr>
          <w:gridAfter w:val="2"/>
          <w:wAfter w:w="1380" w:type="dxa"/>
          <w:trHeight w:val="263"/>
        </w:trPr>
        <w:tc>
          <w:tcPr>
            <w:tcW w:w="222" w:type="dxa"/>
            <w:tcBorders>
              <w:top w:val="nil"/>
              <w:left w:val="nil"/>
              <w:bottom w:val="nil"/>
              <w:right w:val="nil"/>
            </w:tcBorders>
            <w:shd w:val="clear" w:color="auto" w:fill="auto"/>
            <w:noWrap/>
            <w:vAlign w:val="bottom"/>
            <w:hideMark/>
          </w:tcPr>
          <w:p w14:paraId="267CAB7E" w14:textId="77777777" w:rsidR="00845E39" w:rsidRDefault="00845E39">
            <w:pPr>
              <w:rPr>
                <w:sz w:val="20"/>
                <w:szCs w:val="20"/>
              </w:rPr>
            </w:pPr>
          </w:p>
        </w:tc>
        <w:tc>
          <w:tcPr>
            <w:tcW w:w="9843" w:type="dxa"/>
            <w:gridSpan w:val="6"/>
            <w:tcBorders>
              <w:top w:val="nil"/>
              <w:left w:val="nil"/>
              <w:bottom w:val="nil"/>
              <w:right w:val="nil"/>
            </w:tcBorders>
            <w:shd w:val="clear" w:color="auto" w:fill="auto"/>
            <w:vAlign w:val="bottom"/>
            <w:hideMark/>
          </w:tcPr>
          <w:p w14:paraId="17CBBD51" w14:textId="77777777" w:rsidR="00845E39" w:rsidRDefault="00845E39">
            <w:pPr>
              <w:jc w:val="center"/>
              <w:rPr>
                <w:rFonts w:ascii="Arial" w:hAnsi="Arial" w:cs="Arial"/>
                <w:b/>
                <w:bCs/>
                <w:sz w:val="18"/>
                <w:szCs w:val="18"/>
              </w:rPr>
            </w:pPr>
            <w:r>
              <w:rPr>
                <w:rFonts w:ascii="Arial" w:hAnsi="Arial" w:cs="Arial"/>
                <w:b/>
                <w:bCs/>
                <w:sz w:val="18"/>
                <w:szCs w:val="18"/>
              </w:rPr>
              <w:t>Договор №</w:t>
            </w:r>
          </w:p>
        </w:tc>
      </w:tr>
      <w:tr w:rsidR="00845E39" w14:paraId="4D33C256" w14:textId="77777777" w:rsidTr="00845E39">
        <w:trPr>
          <w:gridAfter w:val="2"/>
          <w:wAfter w:w="1380" w:type="dxa"/>
          <w:trHeight w:val="263"/>
        </w:trPr>
        <w:tc>
          <w:tcPr>
            <w:tcW w:w="222" w:type="dxa"/>
            <w:tcBorders>
              <w:top w:val="nil"/>
              <w:left w:val="nil"/>
              <w:bottom w:val="nil"/>
              <w:right w:val="nil"/>
            </w:tcBorders>
            <w:shd w:val="clear" w:color="auto" w:fill="auto"/>
            <w:noWrap/>
            <w:vAlign w:val="bottom"/>
            <w:hideMark/>
          </w:tcPr>
          <w:p w14:paraId="43E05FE5" w14:textId="77777777" w:rsidR="00845E39" w:rsidRDefault="00845E39">
            <w:pPr>
              <w:jc w:val="center"/>
              <w:rPr>
                <w:rFonts w:ascii="Arial" w:hAnsi="Arial" w:cs="Arial"/>
                <w:b/>
                <w:bCs/>
                <w:sz w:val="18"/>
                <w:szCs w:val="18"/>
              </w:rPr>
            </w:pPr>
          </w:p>
        </w:tc>
        <w:tc>
          <w:tcPr>
            <w:tcW w:w="9843" w:type="dxa"/>
            <w:gridSpan w:val="6"/>
            <w:tcBorders>
              <w:top w:val="nil"/>
              <w:left w:val="nil"/>
              <w:bottom w:val="nil"/>
              <w:right w:val="nil"/>
            </w:tcBorders>
            <w:shd w:val="clear" w:color="auto" w:fill="auto"/>
            <w:vAlign w:val="bottom"/>
            <w:hideMark/>
          </w:tcPr>
          <w:p w14:paraId="11CBA98A" w14:textId="77777777" w:rsidR="00845E39" w:rsidRDefault="00845E39">
            <w:pPr>
              <w:jc w:val="center"/>
              <w:rPr>
                <w:rFonts w:ascii="Arial" w:hAnsi="Arial" w:cs="Arial"/>
                <w:b/>
                <w:bCs/>
                <w:sz w:val="18"/>
                <w:szCs w:val="18"/>
              </w:rPr>
            </w:pPr>
            <w:r>
              <w:rPr>
                <w:rFonts w:ascii="Arial" w:hAnsi="Arial" w:cs="Arial"/>
                <w:b/>
                <w:bCs/>
                <w:sz w:val="18"/>
                <w:szCs w:val="18"/>
              </w:rPr>
              <w:t>на техническое обслуживание и ремонт автомобилей</w:t>
            </w:r>
          </w:p>
        </w:tc>
      </w:tr>
      <w:tr w:rsidR="00845E39" w14:paraId="5C1667BF" w14:textId="77777777" w:rsidTr="00845E39">
        <w:trPr>
          <w:trHeight w:val="225"/>
        </w:trPr>
        <w:tc>
          <w:tcPr>
            <w:tcW w:w="222" w:type="dxa"/>
            <w:tcBorders>
              <w:top w:val="nil"/>
              <w:left w:val="nil"/>
              <w:bottom w:val="nil"/>
              <w:right w:val="nil"/>
            </w:tcBorders>
            <w:shd w:val="clear" w:color="auto" w:fill="auto"/>
            <w:noWrap/>
            <w:vAlign w:val="bottom"/>
            <w:hideMark/>
          </w:tcPr>
          <w:p w14:paraId="55B347B7" w14:textId="77777777" w:rsidR="00845E39" w:rsidRDefault="00845E39">
            <w:pPr>
              <w:jc w:val="center"/>
              <w:rPr>
                <w:rFonts w:ascii="Arial" w:hAnsi="Arial" w:cs="Arial"/>
                <w:b/>
                <w:bCs/>
                <w:sz w:val="18"/>
                <w:szCs w:val="18"/>
              </w:rPr>
            </w:pPr>
          </w:p>
        </w:tc>
        <w:tc>
          <w:tcPr>
            <w:tcW w:w="222" w:type="dxa"/>
            <w:tcBorders>
              <w:top w:val="nil"/>
              <w:left w:val="nil"/>
              <w:bottom w:val="nil"/>
              <w:right w:val="nil"/>
            </w:tcBorders>
            <w:shd w:val="clear" w:color="auto" w:fill="auto"/>
            <w:noWrap/>
            <w:vAlign w:val="bottom"/>
            <w:hideMark/>
          </w:tcPr>
          <w:p w14:paraId="59D31597" w14:textId="77777777" w:rsidR="00845E39" w:rsidRDefault="00845E39">
            <w:pPr>
              <w:rPr>
                <w:sz w:val="20"/>
                <w:szCs w:val="20"/>
              </w:rPr>
            </w:pPr>
          </w:p>
        </w:tc>
        <w:tc>
          <w:tcPr>
            <w:tcW w:w="5360" w:type="dxa"/>
            <w:tcBorders>
              <w:top w:val="nil"/>
              <w:left w:val="nil"/>
              <w:bottom w:val="nil"/>
              <w:right w:val="nil"/>
            </w:tcBorders>
            <w:shd w:val="clear" w:color="auto" w:fill="auto"/>
            <w:noWrap/>
            <w:vAlign w:val="bottom"/>
            <w:hideMark/>
          </w:tcPr>
          <w:p w14:paraId="11F02118" w14:textId="77777777" w:rsidR="00845E39" w:rsidRDefault="00845E39">
            <w:pPr>
              <w:rPr>
                <w:sz w:val="20"/>
                <w:szCs w:val="20"/>
              </w:rPr>
            </w:pPr>
          </w:p>
        </w:tc>
        <w:tc>
          <w:tcPr>
            <w:tcW w:w="222" w:type="dxa"/>
            <w:tcBorders>
              <w:top w:val="nil"/>
              <w:left w:val="nil"/>
              <w:bottom w:val="nil"/>
              <w:right w:val="nil"/>
            </w:tcBorders>
            <w:shd w:val="clear" w:color="auto" w:fill="auto"/>
            <w:noWrap/>
            <w:vAlign w:val="bottom"/>
            <w:hideMark/>
          </w:tcPr>
          <w:p w14:paraId="44324406" w14:textId="77777777" w:rsidR="00845E39" w:rsidRDefault="00845E39">
            <w:pPr>
              <w:rPr>
                <w:sz w:val="20"/>
                <w:szCs w:val="20"/>
              </w:rPr>
            </w:pPr>
          </w:p>
        </w:tc>
        <w:tc>
          <w:tcPr>
            <w:tcW w:w="222" w:type="dxa"/>
            <w:tcBorders>
              <w:top w:val="nil"/>
              <w:left w:val="nil"/>
              <w:bottom w:val="nil"/>
              <w:right w:val="nil"/>
            </w:tcBorders>
            <w:shd w:val="clear" w:color="auto" w:fill="auto"/>
            <w:noWrap/>
            <w:vAlign w:val="bottom"/>
            <w:hideMark/>
          </w:tcPr>
          <w:p w14:paraId="57687DC2" w14:textId="77777777" w:rsidR="00845E39" w:rsidRDefault="00845E39">
            <w:pPr>
              <w:rPr>
                <w:sz w:val="20"/>
                <w:szCs w:val="20"/>
              </w:rPr>
            </w:pPr>
          </w:p>
        </w:tc>
        <w:tc>
          <w:tcPr>
            <w:tcW w:w="222" w:type="dxa"/>
            <w:tcBorders>
              <w:top w:val="nil"/>
              <w:left w:val="nil"/>
              <w:bottom w:val="nil"/>
              <w:right w:val="nil"/>
            </w:tcBorders>
            <w:shd w:val="clear" w:color="auto" w:fill="auto"/>
            <w:noWrap/>
            <w:vAlign w:val="bottom"/>
            <w:hideMark/>
          </w:tcPr>
          <w:p w14:paraId="5EAD64AD" w14:textId="77777777" w:rsidR="00845E39" w:rsidRDefault="00845E39">
            <w:pPr>
              <w:rPr>
                <w:sz w:val="20"/>
                <w:szCs w:val="20"/>
              </w:rPr>
            </w:pPr>
          </w:p>
        </w:tc>
        <w:tc>
          <w:tcPr>
            <w:tcW w:w="4739" w:type="dxa"/>
            <w:gridSpan w:val="2"/>
            <w:tcBorders>
              <w:top w:val="nil"/>
              <w:left w:val="nil"/>
              <w:bottom w:val="nil"/>
              <w:right w:val="nil"/>
            </w:tcBorders>
            <w:shd w:val="clear" w:color="auto" w:fill="auto"/>
            <w:noWrap/>
            <w:vAlign w:val="bottom"/>
            <w:hideMark/>
          </w:tcPr>
          <w:p w14:paraId="3CFC1B96" w14:textId="77777777" w:rsidR="00845E39" w:rsidRDefault="00845E39">
            <w:pPr>
              <w:rPr>
                <w:sz w:val="20"/>
                <w:szCs w:val="20"/>
              </w:rPr>
            </w:pPr>
          </w:p>
        </w:tc>
        <w:tc>
          <w:tcPr>
            <w:tcW w:w="236" w:type="dxa"/>
            <w:tcBorders>
              <w:top w:val="nil"/>
              <w:left w:val="nil"/>
              <w:bottom w:val="nil"/>
              <w:right w:val="nil"/>
            </w:tcBorders>
            <w:shd w:val="clear" w:color="auto" w:fill="auto"/>
            <w:noWrap/>
            <w:vAlign w:val="bottom"/>
            <w:hideMark/>
          </w:tcPr>
          <w:p w14:paraId="2EBB220F" w14:textId="77777777" w:rsidR="00845E39" w:rsidRDefault="00845E39">
            <w:pPr>
              <w:rPr>
                <w:sz w:val="20"/>
                <w:szCs w:val="20"/>
              </w:rPr>
            </w:pPr>
          </w:p>
        </w:tc>
      </w:tr>
      <w:tr w:rsidR="00845E39" w14:paraId="3AA6D2B0" w14:textId="77777777" w:rsidTr="00845E39">
        <w:trPr>
          <w:gridAfter w:val="2"/>
          <w:wAfter w:w="1380" w:type="dxa"/>
          <w:trHeight w:val="237"/>
        </w:trPr>
        <w:tc>
          <w:tcPr>
            <w:tcW w:w="222" w:type="dxa"/>
            <w:tcBorders>
              <w:top w:val="nil"/>
              <w:left w:val="nil"/>
              <w:bottom w:val="nil"/>
              <w:right w:val="nil"/>
            </w:tcBorders>
            <w:shd w:val="clear" w:color="auto" w:fill="auto"/>
            <w:noWrap/>
            <w:vAlign w:val="bottom"/>
            <w:hideMark/>
          </w:tcPr>
          <w:p w14:paraId="62970378" w14:textId="77777777" w:rsidR="00845E39" w:rsidRDefault="00845E39">
            <w:pPr>
              <w:rPr>
                <w:sz w:val="20"/>
                <w:szCs w:val="20"/>
              </w:rPr>
            </w:pPr>
          </w:p>
        </w:tc>
        <w:tc>
          <w:tcPr>
            <w:tcW w:w="5582" w:type="dxa"/>
            <w:gridSpan w:val="2"/>
            <w:tcBorders>
              <w:top w:val="nil"/>
              <w:left w:val="nil"/>
              <w:bottom w:val="nil"/>
              <w:right w:val="nil"/>
            </w:tcBorders>
            <w:shd w:val="clear" w:color="auto" w:fill="auto"/>
            <w:vAlign w:val="bottom"/>
            <w:hideMark/>
          </w:tcPr>
          <w:p w14:paraId="566D00D0" w14:textId="77777777" w:rsidR="00845E39" w:rsidRDefault="00845E39">
            <w:pPr>
              <w:rPr>
                <w:rFonts w:ascii="Arial" w:hAnsi="Arial" w:cs="Arial"/>
                <w:sz w:val="16"/>
                <w:szCs w:val="16"/>
              </w:rPr>
            </w:pPr>
            <w:r>
              <w:rPr>
                <w:rFonts w:ascii="Arial" w:hAnsi="Arial" w:cs="Arial"/>
                <w:sz w:val="16"/>
                <w:szCs w:val="16"/>
              </w:rPr>
              <w:t>г. Йошкар-Ола</w:t>
            </w:r>
          </w:p>
        </w:tc>
        <w:tc>
          <w:tcPr>
            <w:tcW w:w="222" w:type="dxa"/>
            <w:tcBorders>
              <w:top w:val="nil"/>
              <w:left w:val="nil"/>
              <w:bottom w:val="nil"/>
              <w:right w:val="nil"/>
            </w:tcBorders>
            <w:shd w:val="clear" w:color="auto" w:fill="auto"/>
            <w:noWrap/>
            <w:vAlign w:val="bottom"/>
            <w:hideMark/>
          </w:tcPr>
          <w:p w14:paraId="2EC50CD2" w14:textId="77777777" w:rsidR="00845E39" w:rsidRDefault="00845E39">
            <w:pPr>
              <w:rPr>
                <w:rFonts w:ascii="Arial" w:hAnsi="Arial" w:cs="Arial"/>
                <w:sz w:val="16"/>
                <w:szCs w:val="16"/>
              </w:rPr>
            </w:pPr>
          </w:p>
        </w:tc>
        <w:tc>
          <w:tcPr>
            <w:tcW w:w="222" w:type="dxa"/>
            <w:tcBorders>
              <w:top w:val="nil"/>
              <w:left w:val="nil"/>
              <w:bottom w:val="nil"/>
              <w:right w:val="nil"/>
            </w:tcBorders>
            <w:shd w:val="clear" w:color="auto" w:fill="auto"/>
            <w:noWrap/>
            <w:vAlign w:val="bottom"/>
            <w:hideMark/>
          </w:tcPr>
          <w:p w14:paraId="5889A549" w14:textId="77777777" w:rsidR="00845E39" w:rsidRDefault="00845E39">
            <w:pPr>
              <w:rPr>
                <w:sz w:val="20"/>
                <w:szCs w:val="20"/>
              </w:rPr>
            </w:pPr>
          </w:p>
        </w:tc>
        <w:tc>
          <w:tcPr>
            <w:tcW w:w="3817" w:type="dxa"/>
            <w:gridSpan w:val="2"/>
            <w:tcBorders>
              <w:top w:val="nil"/>
              <w:left w:val="nil"/>
              <w:bottom w:val="nil"/>
              <w:right w:val="nil"/>
            </w:tcBorders>
            <w:shd w:val="clear" w:color="auto" w:fill="auto"/>
            <w:vAlign w:val="bottom"/>
            <w:hideMark/>
          </w:tcPr>
          <w:p w14:paraId="3396C8EC" w14:textId="77777777" w:rsidR="00845E39" w:rsidRDefault="00845E39">
            <w:pPr>
              <w:jc w:val="right"/>
              <w:rPr>
                <w:rFonts w:ascii="Arial" w:hAnsi="Arial" w:cs="Arial"/>
                <w:sz w:val="16"/>
                <w:szCs w:val="16"/>
              </w:rPr>
            </w:pPr>
            <w:r>
              <w:rPr>
                <w:rFonts w:ascii="Arial" w:hAnsi="Arial" w:cs="Arial"/>
                <w:sz w:val="16"/>
                <w:szCs w:val="16"/>
              </w:rPr>
              <w:t>"____"____________.2025 г.</w:t>
            </w:r>
          </w:p>
        </w:tc>
      </w:tr>
      <w:tr w:rsidR="00845E39" w14:paraId="2C477919" w14:textId="77777777" w:rsidTr="00845E39">
        <w:trPr>
          <w:gridAfter w:val="2"/>
          <w:wAfter w:w="1380" w:type="dxa"/>
          <w:trHeight w:val="1620"/>
        </w:trPr>
        <w:tc>
          <w:tcPr>
            <w:tcW w:w="10065" w:type="dxa"/>
            <w:gridSpan w:val="7"/>
            <w:tcBorders>
              <w:top w:val="nil"/>
              <w:left w:val="nil"/>
              <w:bottom w:val="nil"/>
              <w:right w:val="nil"/>
            </w:tcBorders>
            <w:shd w:val="clear" w:color="auto" w:fill="auto"/>
            <w:vAlign w:val="center"/>
            <w:hideMark/>
          </w:tcPr>
          <w:p w14:paraId="2CED7252" w14:textId="2696C560" w:rsidR="00845E39" w:rsidRDefault="00845E39">
            <w:pPr>
              <w:jc w:val="both"/>
              <w:rPr>
                <w:rFonts w:ascii="Arial" w:hAnsi="Arial" w:cs="Arial"/>
                <w:sz w:val="16"/>
                <w:szCs w:val="16"/>
              </w:rPr>
            </w:pPr>
            <w:r>
              <w:rPr>
                <w:rFonts w:ascii="Arial" w:hAnsi="Arial" w:cs="Arial"/>
                <w:sz w:val="16"/>
                <w:szCs w:val="16"/>
              </w:rPr>
              <w:t>______________________________________________________________________</w:t>
            </w:r>
            <w:r>
              <w:rPr>
                <w:rFonts w:ascii="Arial" w:hAnsi="Arial" w:cs="Arial"/>
                <w:sz w:val="16"/>
                <w:szCs w:val="16"/>
              </w:rPr>
              <w:t xml:space="preserve">, именуемое в дальнейшем «Исполнитель», в лице </w:t>
            </w:r>
            <w:r>
              <w:rPr>
                <w:rFonts w:ascii="Arial" w:hAnsi="Arial" w:cs="Arial"/>
                <w:sz w:val="16"/>
                <w:szCs w:val="16"/>
              </w:rPr>
              <w:t>_________________________________________________</w:t>
            </w:r>
            <w:r>
              <w:rPr>
                <w:rFonts w:ascii="Arial" w:hAnsi="Arial" w:cs="Arial"/>
                <w:sz w:val="16"/>
                <w:szCs w:val="16"/>
              </w:rPr>
              <w:t xml:space="preserve">, действующего на основании </w:t>
            </w:r>
            <w:r>
              <w:rPr>
                <w:rFonts w:ascii="Arial" w:hAnsi="Arial" w:cs="Arial"/>
                <w:sz w:val="16"/>
                <w:szCs w:val="16"/>
              </w:rPr>
              <w:t>__________________________________</w:t>
            </w:r>
            <w:r>
              <w:rPr>
                <w:rFonts w:ascii="Arial" w:hAnsi="Arial" w:cs="Arial"/>
                <w:sz w:val="16"/>
                <w:szCs w:val="16"/>
              </w:rPr>
              <w:t xml:space="preserve">, с одной стороны, и Муниципальное унитарное предприятие "Водоканал" </w:t>
            </w:r>
            <w:proofErr w:type="spellStart"/>
            <w:r>
              <w:rPr>
                <w:rFonts w:ascii="Arial" w:hAnsi="Arial" w:cs="Arial"/>
                <w:sz w:val="16"/>
                <w:szCs w:val="16"/>
              </w:rPr>
              <w:t>г.Йошкар</w:t>
            </w:r>
            <w:proofErr w:type="spellEnd"/>
            <w:r>
              <w:rPr>
                <w:rFonts w:ascii="Arial" w:hAnsi="Arial" w:cs="Arial"/>
                <w:sz w:val="16"/>
                <w:szCs w:val="16"/>
              </w:rPr>
              <w:t xml:space="preserve">-Олы" муниципального образования "Город Йошкар-Ола", ИНН:1215020390, в лице </w:t>
            </w:r>
            <w:r>
              <w:rPr>
                <w:rFonts w:ascii="Arial" w:hAnsi="Arial" w:cs="Arial"/>
                <w:sz w:val="16"/>
                <w:szCs w:val="16"/>
              </w:rPr>
              <w:t>_______________________________________________</w:t>
            </w:r>
            <w:r>
              <w:rPr>
                <w:rFonts w:ascii="Arial" w:hAnsi="Arial" w:cs="Arial"/>
                <w:sz w:val="16"/>
                <w:szCs w:val="16"/>
              </w:rPr>
              <w:t xml:space="preserve">, действующего  на основании </w:t>
            </w:r>
            <w:r>
              <w:rPr>
                <w:rFonts w:ascii="Arial" w:hAnsi="Arial" w:cs="Arial"/>
                <w:sz w:val="16"/>
                <w:szCs w:val="16"/>
              </w:rPr>
              <w:t>__________________________________</w:t>
            </w:r>
            <w:r>
              <w:rPr>
                <w:rFonts w:ascii="Arial" w:hAnsi="Arial" w:cs="Arial"/>
                <w:sz w:val="16"/>
                <w:szCs w:val="16"/>
              </w:rPr>
              <w:t xml:space="preserve">, именуемое в дальнейшем "Заказчик", с другой стороны, совместно именуемые - «Стороны»,  в соответствии с подп. 19  п.2.1.разд. 2 </w:t>
            </w:r>
            <w:proofErr w:type="spellStart"/>
            <w:r>
              <w:rPr>
                <w:rFonts w:ascii="Arial" w:hAnsi="Arial" w:cs="Arial"/>
                <w:sz w:val="16"/>
                <w:szCs w:val="16"/>
              </w:rPr>
              <w:t>гл</w:t>
            </w:r>
            <w:proofErr w:type="spellEnd"/>
            <w:r>
              <w:rPr>
                <w:rFonts w:ascii="Arial" w:hAnsi="Arial" w:cs="Arial"/>
                <w:sz w:val="16"/>
                <w:szCs w:val="16"/>
              </w:rPr>
              <w:t xml:space="preserve"> 13 Положения о закупке товаров,</w:t>
            </w:r>
            <w:r>
              <w:rPr>
                <w:rFonts w:ascii="Arial" w:hAnsi="Arial" w:cs="Arial"/>
                <w:sz w:val="16"/>
                <w:szCs w:val="16"/>
              </w:rPr>
              <w:t xml:space="preserve"> </w:t>
            </w:r>
            <w:r>
              <w:rPr>
                <w:rFonts w:ascii="Arial" w:hAnsi="Arial" w:cs="Arial"/>
                <w:sz w:val="16"/>
                <w:szCs w:val="16"/>
              </w:rPr>
              <w:t>работ, у</w:t>
            </w:r>
            <w:r>
              <w:rPr>
                <w:rFonts w:ascii="Arial" w:hAnsi="Arial" w:cs="Arial"/>
                <w:sz w:val="16"/>
                <w:szCs w:val="16"/>
              </w:rPr>
              <w:t>с</w:t>
            </w:r>
            <w:r>
              <w:rPr>
                <w:rFonts w:ascii="Arial" w:hAnsi="Arial" w:cs="Arial"/>
                <w:sz w:val="16"/>
                <w:szCs w:val="16"/>
              </w:rPr>
              <w:t xml:space="preserve">луг Муниципального унитарного предприятия "Водоканал" </w:t>
            </w:r>
            <w:proofErr w:type="spellStart"/>
            <w:r>
              <w:rPr>
                <w:rFonts w:ascii="Arial" w:hAnsi="Arial" w:cs="Arial"/>
                <w:sz w:val="16"/>
                <w:szCs w:val="16"/>
              </w:rPr>
              <w:t>г.Йошкар</w:t>
            </w:r>
            <w:proofErr w:type="spellEnd"/>
            <w:r>
              <w:rPr>
                <w:rFonts w:ascii="Arial" w:hAnsi="Arial" w:cs="Arial"/>
                <w:sz w:val="16"/>
                <w:szCs w:val="16"/>
              </w:rPr>
              <w:t>-Олы" муниципального образования "Город Йошкар-Ола", заключили настоящий договор (далее – Договор или настоящий договор) о нижеследующем:</w:t>
            </w:r>
          </w:p>
        </w:tc>
      </w:tr>
      <w:tr w:rsidR="00845E39" w14:paraId="5A3DF02F" w14:textId="77777777" w:rsidTr="00845E39">
        <w:trPr>
          <w:gridAfter w:val="2"/>
          <w:wAfter w:w="1380" w:type="dxa"/>
          <w:trHeight w:val="248"/>
        </w:trPr>
        <w:tc>
          <w:tcPr>
            <w:tcW w:w="222" w:type="dxa"/>
            <w:tcBorders>
              <w:top w:val="nil"/>
              <w:left w:val="nil"/>
              <w:bottom w:val="nil"/>
              <w:right w:val="nil"/>
            </w:tcBorders>
            <w:shd w:val="clear" w:color="auto" w:fill="auto"/>
            <w:noWrap/>
            <w:vAlign w:val="bottom"/>
            <w:hideMark/>
          </w:tcPr>
          <w:p w14:paraId="4CFD8E98" w14:textId="77777777" w:rsidR="00845E39" w:rsidRDefault="00845E39">
            <w:pPr>
              <w:jc w:val="both"/>
              <w:rPr>
                <w:rFonts w:ascii="Arial" w:hAnsi="Arial" w:cs="Arial"/>
                <w:sz w:val="16"/>
                <w:szCs w:val="16"/>
              </w:rPr>
            </w:pPr>
          </w:p>
        </w:tc>
        <w:tc>
          <w:tcPr>
            <w:tcW w:w="9843" w:type="dxa"/>
            <w:gridSpan w:val="6"/>
            <w:tcBorders>
              <w:top w:val="nil"/>
              <w:left w:val="nil"/>
              <w:bottom w:val="nil"/>
              <w:right w:val="nil"/>
            </w:tcBorders>
            <w:shd w:val="clear" w:color="auto" w:fill="auto"/>
            <w:vAlign w:val="bottom"/>
            <w:hideMark/>
          </w:tcPr>
          <w:p w14:paraId="3654473E" w14:textId="77777777" w:rsidR="00845E39" w:rsidRDefault="00845E39">
            <w:pPr>
              <w:rPr>
                <w:rFonts w:ascii="Arial" w:hAnsi="Arial" w:cs="Arial"/>
                <w:b/>
                <w:bCs/>
                <w:sz w:val="16"/>
                <w:szCs w:val="16"/>
                <w:u w:val="single"/>
              </w:rPr>
            </w:pPr>
            <w:r>
              <w:rPr>
                <w:rFonts w:ascii="Arial" w:hAnsi="Arial" w:cs="Arial"/>
                <w:b/>
                <w:bCs/>
                <w:sz w:val="16"/>
                <w:szCs w:val="16"/>
                <w:u w:val="single"/>
              </w:rPr>
              <w:t>1. Предмет договора.</w:t>
            </w:r>
          </w:p>
        </w:tc>
      </w:tr>
      <w:tr w:rsidR="00845E39" w14:paraId="0E96B2B2" w14:textId="77777777" w:rsidTr="00845E39">
        <w:trPr>
          <w:gridAfter w:val="2"/>
          <w:wAfter w:w="1380" w:type="dxa"/>
          <w:trHeight w:val="1253"/>
        </w:trPr>
        <w:tc>
          <w:tcPr>
            <w:tcW w:w="10065" w:type="dxa"/>
            <w:gridSpan w:val="7"/>
            <w:tcBorders>
              <w:top w:val="nil"/>
              <w:left w:val="nil"/>
              <w:bottom w:val="nil"/>
              <w:right w:val="nil"/>
            </w:tcBorders>
            <w:shd w:val="clear" w:color="auto" w:fill="auto"/>
            <w:vAlign w:val="center"/>
            <w:hideMark/>
          </w:tcPr>
          <w:p w14:paraId="1534330A" w14:textId="77777777" w:rsidR="00845E39" w:rsidRDefault="00845E39">
            <w:pPr>
              <w:jc w:val="both"/>
              <w:rPr>
                <w:rFonts w:ascii="Arial" w:hAnsi="Arial" w:cs="Arial"/>
                <w:sz w:val="16"/>
                <w:szCs w:val="16"/>
              </w:rPr>
            </w:pPr>
            <w:r>
              <w:rPr>
                <w:rFonts w:ascii="Arial" w:hAnsi="Arial" w:cs="Arial"/>
                <w:sz w:val="16"/>
                <w:szCs w:val="16"/>
              </w:rPr>
              <w:t xml:space="preserve">     1.1. Исполнитель обязуется по заявке Заказчика выполнить работы по техническому обслуживанию и/или ремонту (далее - Работы) автомобилей (далее - ТС), принадлежащих Заказчику (включая в предусмотренных договором случаях замену запасных частей и/или материалов), а Заказчик обязуется произвести Исполнителю оплату за Работы, запасные части, материалы и т.п. (запасные части и материалы далее именуются — Запасные части)  в порядке, предусмотренном Договором. Если Договором предусмотрено выполнение Работ с конкретными ТС, то такие ТС указываются в п.1.3. </w:t>
            </w:r>
          </w:p>
        </w:tc>
      </w:tr>
      <w:tr w:rsidR="00845E39" w14:paraId="533C65AF" w14:textId="77777777" w:rsidTr="00845E39">
        <w:trPr>
          <w:gridAfter w:val="2"/>
          <w:wAfter w:w="1380" w:type="dxa"/>
          <w:trHeight w:val="1028"/>
        </w:trPr>
        <w:tc>
          <w:tcPr>
            <w:tcW w:w="10065" w:type="dxa"/>
            <w:gridSpan w:val="7"/>
            <w:tcBorders>
              <w:top w:val="nil"/>
              <w:left w:val="nil"/>
              <w:bottom w:val="nil"/>
              <w:right w:val="nil"/>
            </w:tcBorders>
            <w:shd w:val="clear" w:color="auto" w:fill="auto"/>
            <w:vAlign w:val="center"/>
            <w:hideMark/>
          </w:tcPr>
          <w:p w14:paraId="465202A6" w14:textId="77777777" w:rsidR="00845E39" w:rsidRDefault="00845E39">
            <w:pPr>
              <w:jc w:val="both"/>
              <w:rPr>
                <w:rFonts w:ascii="Arial" w:hAnsi="Arial" w:cs="Arial"/>
                <w:sz w:val="16"/>
                <w:szCs w:val="16"/>
              </w:rPr>
            </w:pPr>
            <w:r>
              <w:rPr>
                <w:rFonts w:ascii="Arial" w:hAnsi="Arial" w:cs="Arial"/>
                <w:sz w:val="16"/>
                <w:szCs w:val="16"/>
              </w:rPr>
              <w:t xml:space="preserve">     1.2. Техническое обслуживание (далее - ТО) ТС, производится по достижении определенного пробега или по истечении определенного срока, в зависимости, что наступит раньше. ТО может проводиться по необходимости, возникшей у Заказчика. ТО может включать замену технических жидкостей, запасных частей и/или материалов и другие работы (включая Работы, необходимость которых выявляется в процессе выполнения ТО).</w:t>
            </w:r>
          </w:p>
        </w:tc>
      </w:tr>
      <w:tr w:rsidR="00845E39" w14:paraId="2B0EF131" w14:textId="77777777" w:rsidTr="00845E39">
        <w:trPr>
          <w:gridAfter w:val="2"/>
          <w:wAfter w:w="1380" w:type="dxa"/>
          <w:trHeight w:val="248"/>
        </w:trPr>
        <w:tc>
          <w:tcPr>
            <w:tcW w:w="222" w:type="dxa"/>
            <w:tcBorders>
              <w:top w:val="nil"/>
              <w:left w:val="nil"/>
              <w:bottom w:val="nil"/>
              <w:right w:val="nil"/>
            </w:tcBorders>
            <w:shd w:val="clear" w:color="auto" w:fill="auto"/>
            <w:noWrap/>
            <w:vAlign w:val="bottom"/>
            <w:hideMark/>
          </w:tcPr>
          <w:p w14:paraId="4F15BA13" w14:textId="77777777" w:rsidR="00845E39" w:rsidRDefault="00845E39">
            <w:pPr>
              <w:jc w:val="both"/>
              <w:rPr>
                <w:rFonts w:ascii="Arial" w:hAnsi="Arial" w:cs="Arial"/>
                <w:sz w:val="16"/>
                <w:szCs w:val="16"/>
              </w:rPr>
            </w:pPr>
          </w:p>
        </w:tc>
        <w:tc>
          <w:tcPr>
            <w:tcW w:w="9843" w:type="dxa"/>
            <w:gridSpan w:val="6"/>
            <w:tcBorders>
              <w:top w:val="nil"/>
              <w:left w:val="nil"/>
              <w:bottom w:val="nil"/>
              <w:right w:val="nil"/>
            </w:tcBorders>
            <w:shd w:val="clear" w:color="auto" w:fill="auto"/>
            <w:vAlign w:val="bottom"/>
            <w:hideMark/>
          </w:tcPr>
          <w:p w14:paraId="0F903A08" w14:textId="77777777" w:rsidR="00845E39" w:rsidRDefault="00845E39">
            <w:pPr>
              <w:jc w:val="both"/>
              <w:rPr>
                <w:rFonts w:ascii="Arial" w:hAnsi="Arial" w:cs="Arial"/>
                <w:sz w:val="16"/>
                <w:szCs w:val="16"/>
              </w:rPr>
            </w:pPr>
            <w:r>
              <w:rPr>
                <w:rFonts w:ascii="Arial" w:hAnsi="Arial" w:cs="Arial"/>
                <w:sz w:val="16"/>
                <w:szCs w:val="16"/>
              </w:rPr>
              <w:t>1.3. Перечень автомобилей Заказчика, с которыми производятся Работы.</w:t>
            </w:r>
          </w:p>
        </w:tc>
      </w:tr>
      <w:tr w:rsidR="00845E39" w14:paraId="73AC921F" w14:textId="77777777" w:rsidTr="00845E39">
        <w:trPr>
          <w:gridAfter w:val="2"/>
          <w:wAfter w:w="1380" w:type="dxa"/>
          <w:trHeight w:val="237"/>
        </w:trPr>
        <w:tc>
          <w:tcPr>
            <w:tcW w:w="6248"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7747A5B0" w14:textId="77777777" w:rsidR="00845E39" w:rsidRDefault="00845E39">
            <w:pPr>
              <w:jc w:val="center"/>
              <w:rPr>
                <w:rFonts w:ascii="Arial" w:hAnsi="Arial" w:cs="Arial"/>
                <w:sz w:val="16"/>
                <w:szCs w:val="16"/>
              </w:rPr>
            </w:pPr>
            <w:r>
              <w:rPr>
                <w:rFonts w:ascii="Arial" w:hAnsi="Arial" w:cs="Arial"/>
                <w:sz w:val="16"/>
                <w:szCs w:val="16"/>
              </w:rPr>
              <w:t>Наименование (марка) ТС</w:t>
            </w:r>
          </w:p>
        </w:tc>
        <w:tc>
          <w:tcPr>
            <w:tcW w:w="3817" w:type="dxa"/>
            <w:gridSpan w:val="2"/>
            <w:tcBorders>
              <w:top w:val="single" w:sz="4" w:space="0" w:color="auto"/>
              <w:left w:val="nil"/>
              <w:bottom w:val="single" w:sz="4" w:space="0" w:color="auto"/>
              <w:right w:val="single" w:sz="4" w:space="0" w:color="000000"/>
            </w:tcBorders>
            <w:shd w:val="clear" w:color="auto" w:fill="auto"/>
            <w:vAlign w:val="center"/>
            <w:hideMark/>
          </w:tcPr>
          <w:p w14:paraId="12AC3652" w14:textId="77777777" w:rsidR="00845E39" w:rsidRDefault="00845E39">
            <w:pPr>
              <w:jc w:val="center"/>
              <w:rPr>
                <w:rFonts w:ascii="Arial" w:hAnsi="Arial" w:cs="Arial"/>
                <w:sz w:val="16"/>
                <w:szCs w:val="16"/>
              </w:rPr>
            </w:pPr>
            <w:r>
              <w:rPr>
                <w:rFonts w:ascii="Arial" w:hAnsi="Arial" w:cs="Arial"/>
                <w:sz w:val="16"/>
                <w:szCs w:val="16"/>
              </w:rPr>
              <w:t>Государственный номер</w:t>
            </w:r>
          </w:p>
        </w:tc>
      </w:tr>
      <w:tr w:rsidR="00845E39" w14:paraId="08872B32" w14:textId="77777777" w:rsidTr="00845E39">
        <w:trPr>
          <w:gridAfter w:val="2"/>
          <w:wAfter w:w="1380" w:type="dxa"/>
          <w:trHeight w:val="237"/>
        </w:trPr>
        <w:tc>
          <w:tcPr>
            <w:tcW w:w="6248"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3E6EA127" w14:textId="77777777" w:rsidR="00845E39" w:rsidRDefault="00845E39">
            <w:pPr>
              <w:jc w:val="center"/>
              <w:rPr>
                <w:rFonts w:ascii="Arial" w:hAnsi="Arial" w:cs="Arial"/>
                <w:sz w:val="16"/>
                <w:szCs w:val="16"/>
              </w:rPr>
            </w:pPr>
            <w:r>
              <w:rPr>
                <w:rFonts w:ascii="Arial" w:hAnsi="Arial" w:cs="Arial"/>
                <w:sz w:val="16"/>
                <w:szCs w:val="16"/>
              </w:rPr>
              <w:t xml:space="preserve">ГАЗ </w:t>
            </w:r>
            <w:proofErr w:type="spellStart"/>
            <w:r>
              <w:rPr>
                <w:rFonts w:ascii="Arial" w:hAnsi="Arial" w:cs="Arial"/>
                <w:sz w:val="16"/>
                <w:szCs w:val="16"/>
              </w:rPr>
              <w:t>GAZelle</w:t>
            </w:r>
            <w:proofErr w:type="spellEnd"/>
            <w:r>
              <w:rPr>
                <w:rFonts w:ascii="Arial" w:hAnsi="Arial" w:cs="Arial"/>
                <w:sz w:val="16"/>
                <w:szCs w:val="16"/>
              </w:rPr>
              <w:t xml:space="preserve"> NEXT</w:t>
            </w:r>
          </w:p>
        </w:tc>
        <w:tc>
          <w:tcPr>
            <w:tcW w:w="3817" w:type="dxa"/>
            <w:gridSpan w:val="2"/>
            <w:tcBorders>
              <w:top w:val="single" w:sz="4" w:space="0" w:color="auto"/>
              <w:left w:val="nil"/>
              <w:bottom w:val="single" w:sz="4" w:space="0" w:color="auto"/>
              <w:right w:val="single" w:sz="4" w:space="0" w:color="000000"/>
            </w:tcBorders>
            <w:shd w:val="clear" w:color="auto" w:fill="auto"/>
            <w:vAlign w:val="center"/>
            <w:hideMark/>
          </w:tcPr>
          <w:p w14:paraId="3529329B" w14:textId="77777777" w:rsidR="00845E39" w:rsidRDefault="00845E39">
            <w:pPr>
              <w:jc w:val="center"/>
              <w:rPr>
                <w:rFonts w:ascii="Arial" w:hAnsi="Arial" w:cs="Arial"/>
                <w:sz w:val="16"/>
                <w:szCs w:val="16"/>
              </w:rPr>
            </w:pPr>
            <w:r>
              <w:rPr>
                <w:rFonts w:ascii="Arial" w:hAnsi="Arial" w:cs="Arial"/>
                <w:sz w:val="16"/>
                <w:szCs w:val="16"/>
              </w:rPr>
              <w:t>В 057 ХТ / 12 RUS</w:t>
            </w:r>
          </w:p>
        </w:tc>
      </w:tr>
      <w:tr w:rsidR="00845E39" w14:paraId="6845DF0A" w14:textId="77777777" w:rsidTr="00845E39">
        <w:trPr>
          <w:gridAfter w:val="2"/>
          <w:wAfter w:w="1380" w:type="dxa"/>
          <w:trHeight w:val="237"/>
        </w:trPr>
        <w:tc>
          <w:tcPr>
            <w:tcW w:w="6248"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4490CA32" w14:textId="77777777" w:rsidR="00845E39" w:rsidRDefault="00845E39">
            <w:pPr>
              <w:jc w:val="center"/>
              <w:rPr>
                <w:rFonts w:ascii="Arial" w:hAnsi="Arial" w:cs="Arial"/>
                <w:sz w:val="16"/>
                <w:szCs w:val="16"/>
              </w:rPr>
            </w:pPr>
            <w:r>
              <w:rPr>
                <w:rFonts w:ascii="Arial" w:hAnsi="Arial" w:cs="Arial"/>
                <w:sz w:val="16"/>
                <w:szCs w:val="16"/>
              </w:rPr>
              <w:t xml:space="preserve">ГАЗ </w:t>
            </w:r>
            <w:proofErr w:type="spellStart"/>
            <w:r>
              <w:rPr>
                <w:rFonts w:ascii="Arial" w:hAnsi="Arial" w:cs="Arial"/>
                <w:sz w:val="16"/>
                <w:szCs w:val="16"/>
              </w:rPr>
              <w:t>GAZelle</w:t>
            </w:r>
            <w:proofErr w:type="spellEnd"/>
            <w:r>
              <w:rPr>
                <w:rFonts w:ascii="Arial" w:hAnsi="Arial" w:cs="Arial"/>
                <w:sz w:val="16"/>
                <w:szCs w:val="16"/>
              </w:rPr>
              <w:t xml:space="preserve"> NEXT</w:t>
            </w:r>
          </w:p>
        </w:tc>
        <w:tc>
          <w:tcPr>
            <w:tcW w:w="3817" w:type="dxa"/>
            <w:gridSpan w:val="2"/>
            <w:tcBorders>
              <w:top w:val="single" w:sz="4" w:space="0" w:color="auto"/>
              <w:left w:val="nil"/>
              <w:bottom w:val="single" w:sz="4" w:space="0" w:color="auto"/>
              <w:right w:val="single" w:sz="4" w:space="0" w:color="000000"/>
            </w:tcBorders>
            <w:shd w:val="clear" w:color="auto" w:fill="auto"/>
            <w:vAlign w:val="center"/>
            <w:hideMark/>
          </w:tcPr>
          <w:p w14:paraId="01A9C060" w14:textId="77777777" w:rsidR="00845E39" w:rsidRDefault="00845E39">
            <w:pPr>
              <w:jc w:val="center"/>
              <w:rPr>
                <w:rFonts w:ascii="Arial" w:hAnsi="Arial" w:cs="Arial"/>
                <w:sz w:val="16"/>
                <w:szCs w:val="16"/>
              </w:rPr>
            </w:pPr>
            <w:r>
              <w:rPr>
                <w:rFonts w:ascii="Arial" w:hAnsi="Arial" w:cs="Arial"/>
                <w:sz w:val="16"/>
                <w:szCs w:val="16"/>
              </w:rPr>
              <w:t>В 063 ХТ / 12 RUS</w:t>
            </w:r>
          </w:p>
        </w:tc>
      </w:tr>
      <w:tr w:rsidR="00845E39" w14:paraId="537ADF17" w14:textId="77777777" w:rsidTr="00845E39">
        <w:trPr>
          <w:gridAfter w:val="2"/>
          <w:wAfter w:w="1380" w:type="dxa"/>
          <w:trHeight w:val="237"/>
        </w:trPr>
        <w:tc>
          <w:tcPr>
            <w:tcW w:w="6248"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5B8A7D5D" w14:textId="77777777" w:rsidR="00845E39" w:rsidRDefault="00845E39">
            <w:pPr>
              <w:jc w:val="center"/>
              <w:rPr>
                <w:rFonts w:ascii="Arial" w:hAnsi="Arial" w:cs="Arial"/>
                <w:sz w:val="16"/>
                <w:szCs w:val="16"/>
              </w:rPr>
            </w:pPr>
            <w:r>
              <w:rPr>
                <w:rFonts w:ascii="Arial" w:hAnsi="Arial" w:cs="Arial"/>
                <w:sz w:val="16"/>
                <w:szCs w:val="16"/>
              </w:rPr>
              <w:t>Специальная мастерская ПРОМАВТО 3008EF</w:t>
            </w:r>
          </w:p>
        </w:tc>
        <w:tc>
          <w:tcPr>
            <w:tcW w:w="3817" w:type="dxa"/>
            <w:gridSpan w:val="2"/>
            <w:tcBorders>
              <w:top w:val="single" w:sz="4" w:space="0" w:color="auto"/>
              <w:left w:val="nil"/>
              <w:bottom w:val="single" w:sz="4" w:space="0" w:color="auto"/>
              <w:right w:val="single" w:sz="4" w:space="0" w:color="000000"/>
            </w:tcBorders>
            <w:shd w:val="clear" w:color="auto" w:fill="auto"/>
            <w:vAlign w:val="center"/>
            <w:hideMark/>
          </w:tcPr>
          <w:p w14:paraId="6AF85251" w14:textId="77777777" w:rsidR="00845E39" w:rsidRDefault="00845E39">
            <w:pPr>
              <w:jc w:val="center"/>
              <w:rPr>
                <w:rFonts w:ascii="Arial" w:hAnsi="Arial" w:cs="Arial"/>
                <w:sz w:val="16"/>
                <w:szCs w:val="16"/>
              </w:rPr>
            </w:pPr>
            <w:r>
              <w:rPr>
                <w:rFonts w:ascii="Arial" w:hAnsi="Arial" w:cs="Arial"/>
                <w:sz w:val="16"/>
                <w:szCs w:val="16"/>
              </w:rPr>
              <w:t>А 266 ХМ / 12 RUS</w:t>
            </w:r>
          </w:p>
        </w:tc>
      </w:tr>
      <w:tr w:rsidR="00845E39" w14:paraId="575E4A4C" w14:textId="77777777" w:rsidTr="00845E39">
        <w:trPr>
          <w:gridAfter w:val="2"/>
          <w:wAfter w:w="1380" w:type="dxa"/>
          <w:trHeight w:val="237"/>
        </w:trPr>
        <w:tc>
          <w:tcPr>
            <w:tcW w:w="6248"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2BCD6453" w14:textId="77777777" w:rsidR="00845E39" w:rsidRDefault="00845E39">
            <w:pPr>
              <w:jc w:val="center"/>
              <w:rPr>
                <w:rFonts w:ascii="Arial" w:hAnsi="Arial" w:cs="Arial"/>
                <w:sz w:val="16"/>
                <w:szCs w:val="16"/>
              </w:rPr>
            </w:pPr>
            <w:r>
              <w:rPr>
                <w:rFonts w:ascii="Arial" w:hAnsi="Arial" w:cs="Arial"/>
                <w:sz w:val="16"/>
                <w:szCs w:val="16"/>
              </w:rPr>
              <w:t>Специальная мастерская ПРОМАВТО 3008EF</w:t>
            </w:r>
          </w:p>
        </w:tc>
        <w:tc>
          <w:tcPr>
            <w:tcW w:w="3817" w:type="dxa"/>
            <w:gridSpan w:val="2"/>
            <w:tcBorders>
              <w:top w:val="single" w:sz="4" w:space="0" w:color="auto"/>
              <w:left w:val="nil"/>
              <w:bottom w:val="single" w:sz="4" w:space="0" w:color="auto"/>
              <w:right w:val="single" w:sz="4" w:space="0" w:color="000000"/>
            </w:tcBorders>
            <w:shd w:val="clear" w:color="auto" w:fill="auto"/>
            <w:vAlign w:val="center"/>
            <w:hideMark/>
          </w:tcPr>
          <w:p w14:paraId="018E9E5F" w14:textId="77777777" w:rsidR="00845E39" w:rsidRDefault="00845E39">
            <w:pPr>
              <w:jc w:val="center"/>
              <w:rPr>
                <w:rFonts w:ascii="Arial" w:hAnsi="Arial" w:cs="Arial"/>
                <w:sz w:val="16"/>
                <w:szCs w:val="16"/>
              </w:rPr>
            </w:pPr>
            <w:r>
              <w:rPr>
                <w:rFonts w:ascii="Arial" w:hAnsi="Arial" w:cs="Arial"/>
                <w:sz w:val="16"/>
                <w:szCs w:val="16"/>
              </w:rPr>
              <w:t>А 281 ХМ / 12 RUS</w:t>
            </w:r>
          </w:p>
        </w:tc>
      </w:tr>
      <w:tr w:rsidR="00845E39" w14:paraId="78F07E1F" w14:textId="77777777" w:rsidTr="00845E39">
        <w:trPr>
          <w:gridAfter w:val="2"/>
          <w:wAfter w:w="1380" w:type="dxa"/>
          <w:trHeight w:val="237"/>
        </w:trPr>
        <w:tc>
          <w:tcPr>
            <w:tcW w:w="6248"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575530C2" w14:textId="77777777" w:rsidR="00845E39" w:rsidRDefault="00845E39">
            <w:pPr>
              <w:jc w:val="center"/>
              <w:rPr>
                <w:rFonts w:ascii="Arial" w:hAnsi="Arial" w:cs="Arial"/>
                <w:sz w:val="16"/>
                <w:szCs w:val="16"/>
              </w:rPr>
            </w:pPr>
            <w:r>
              <w:rPr>
                <w:rFonts w:ascii="Arial" w:hAnsi="Arial" w:cs="Arial"/>
                <w:sz w:val="16"/>
                <w:szCs w:val="16"/>
              </w:rPr>
              <w:t>Специальная мастерская МАКАР 28N111</w:t>
            </w:r>
          </w:p>
        </w:tc>
        <w:tc>
          <w:tcPr>
            <w:tcW w:w="3817" w:type="dxa"/>
            <w:gridSpan w:val="2"/>
            <w:tcBorders>
              <w:top w:val="single" w:sz="4" w:space="0" w:color="auto"/>
              <w:left w:val="nil"/>
              <w:bottom w:val="single" w:sz="4" w:space="0" w:color="auto"/>
              <w:right w:val="single" w:sz="4" w:space="0" w:color="000000"/>
            </w:tcBorders>
            <w:shd w:val="clear" w:color="auto" w:fill="auto"/>
            <w:vAlign w:val="center"/>
            <w:hideMark/>
          </w:tcPr>
          <w:p w14:paraId="7A3C5E09" w14:textId="77777777" w:rsidR="00845E39" w:rsidRDefault="00845E39">
            <w:pPr>
              <w:jc w:val="center"/>
              <w:rPr>
                <w:rFonts w:ascii="Arial" w:hAnsi="Arial" w:cs="Arial"/>
                <w:sz w:val="16"/>
                <w:szCs w:val="16"/>
              </w:rPr>
            </w:pPr>
            <w:r>
              <w:rPr>
                <w:rFonts w:ascii="Arial" w:hAnsi="Arial" w:cs="Arial"/>
                <w:sz w:val="16"/>
                <w:szCs w:val="16"/>
              </w:rPr>
              <w:t>А 975 ХК / 12 RUS</w:t>
            </w:r>
          </w:p>
        </w:tc>
      </w:tr>
      <w:tr w:rsidR="00845E39" w14:paraId="061CE714" w14:textId="77777777" w:rsidTr="00845E39">
        <w:trPr>
          <w:gridAfter w:val="2"/>
          <w:wAfter w:w="1380" w:type="dxa"/>
          <w:trHeight w:val="237"/>
        </w:trPr>
        <w:tc>
          <w:tcPr>
            <w:tcW w:w="6248"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3D235908" w14:textId="77777777" w:rsidR="00845E39" w:rsidRDefault="00845E39">
            <w:pPr>
              <w:jc w:val="center"/>
              <w:rPr>
                <w:rFonts w:ascii="Arial" w:hAnsi="Arial" w:cs="Arial"/>
                <w:sz w:val="16"/>
                <w:szCs w:val="16"/>
              </w:rPr>
            </w:pPr>
            <w:r>
              <w:rPr>
                <w:rFonts w:ascii="Arial" w:hAnsi="Arial" w:cs="Arial"/>
                <w:sz w:val="16"/>
                <w:szCs w:val="16"/>
              </w:rPr>
              <w:t>Специальная мастерская МАКАР 28N111</w:t>
            </w:r>
          </w:p>
        </w:tc>
        <w:tc>
          <w:tcPr>
            <w:tcW w:w="3817" w:type="dxa"/>
            <w:gridSpan w:val="2"/>
            <w:tcBorders>
              <w:top w:val="single" w:sz="4" w:space="0" w:color="auto"/>
              <w:left w:val="nil"/>
              <w:bottom w:val="single" w:sz="4" w:space="0" w:color="auto"/>
              <w:right w:val="single" w:sz="4" w:space="0" w:color="000000"/>
            </w:tcBorders>
            <w:shd w:val="clear" w:color="auto" w:fill="auto"/>
            <w:vAlign w:val="center"/>
            <w:hideMark/>
          </w:tcPr>
          <w:p w14:paraId="101B65CB" w14:textId="77777777" w:rsidR="00845E39" w:rsidRDefault="00845E39">
            <w:pPr>
              <w:jc w:val="center"/>
              <w:rPr>
                <w:rFonts w:ascii="Arial" w:hAnsi="Arial" w:cs="Arial"/>
                <w:sz w:val="16"/>
                <w:szCs w:val="16"/>
              </w:rPr>
            </w:pPr>
            <w:r>
              <w:rPr>
                <w:rFonts w:ascii="Arial" w:hAnsi="Arial" w:cs="Arial"/>
                <w:sz w:val="16"/>
                <w:szCs w:val="16"/>
              </w:rPr>
              <w:t>А 978 ХК / 12 RUS</w:t>
            </w:r>
          </w:p>
        </w:tc>
      </w:tr>
      <w:tr w:rsidR="00845E39" w14:paraId="41994748" w14:textId="77777777" w:rsidTr="00845E39">
        <w:trPr>
          <w:gridAfter w:val="2"/>
          <w:wAfter w:w="1380" w:type="dxa"/>
          <w:trHeight w:val="1583"/>
        </w:trPr>
        <w:tc>
          <w:tcPr>
            <w:tcW w:w="10065" w:type="dxa"/>
            <w:gridSpan w:val="7"/>
            <w:tcBorders>
              <w:top w:val="single" w:sz="4" w:space="0" w:color="auto"/>
              <w:left w:val="nil"/>
              <w:bottom w:val="nil"/>
              <w:right w:val="nil"/>
            </w:tcBorders>
            <w:shd w:val="clear" w:color="auto" w:fill="auto"/>
            <w:vAlign w:val="bottom"/>
            <w:hideMark/>
          </w:tcPr>
          <w:p w14:paraId="1DD9A4F0" w14:textId="77777777" w:rsidR="00845E39" w:rsidRDefault="00845E39" w:rsidP="00845E39">
            <w:pPr>
              <w:ind w:firstLine="320"/>
              <w:rPr>
                <w:rFonts w:ascii="Arial" w:hAnsi="Arial" w:cs="Arial"/>
                <w:sz w:val="16"/>
                <w:szCs w:val="16"/>
              </w:rPr>
            </w:pPr>
            <w:r>
              <w:rPr>
                <w:rFonts w:ascii="Arial" w:hAnsi="Arial" w:cs="Arial"/>
                <w:b/>
                <w:bCs/>
                <w:sz w:val="16"/>
                <w:szCs w:val="16"/>
                <w:u w:val="single"/>
              </w:rPr>
              <w:t>2. Цена договора.</w:t>
            </w:r>
            <w:r>
              <w:rPr>
                <w:rFonts w:ascii="Arial" w:hAnsi="Arial" w:cs="Arial"/>
                <w:sz w:val="16"/>
                <w:szCs w:val="16"/>
              </w:rPr>
              <w:br/>
              <w:t xml:space="preserve">      2.1. Максимальное значение цены Договора составляет 499 000 (Четыреста девяносто девять тысяч) рублей с учетом НДС 20 % 83 166 рубля 67 копейки.</w:t>
            </w:r>
            <w:r>
              <w:rPr>
                <w:rFonts w:ascii="Arial" w:hAnsi="Arial" w:cs="Arial"/>
                <w:sz w:val="16"/>
                <w:szCs w:val="16"/>
              </w:rPr>
              <w:br/>
              <w:t xml:space="preserve">     2.2. Валютой для установления цены Договора и расчетов с Поставщиком является рубль Российской Федерации.</w:t>
            </w:r>
            <w:r>
              <w:rPr>
                <w:rFonts w:ascii="Arial" w:hAnsi="Arial" w:cs="Arial"/>
                <w:sz w:val="16"/>
                <w:szCs w:val="16"/>
              </w:rPr>
              <w:br/>
              <w:t xml:space="preserve">     2.3. Источник финансирования Договора – собственные средства МУП «Водоканал».</w:t>
            </w:r>
            <w:r>
              <w:rPr>
                <w:rFonts w:ascii="Arial" w:hAnsi="Arial" w:cs="Arial"/>
                <w:sz w:val="16"/>
                <w:szCs w:val="16"/>
              </w:rPr>
              <w:br/>
              <w:t xml:space="preserve">     2.4. Цена Договора включает в себя стоимость работ по техническому обслуживанию и ремонту автомобилей, запасные части, компоненты для замены при техническом обслуживании и ремонте.</w:t>
            </w:r>
          </w:p>
        </w:tc>
      </w:tr>
      <w:tr w:rsidR="00845E39" w14:paraId="70864C3C" w14:textId="77777777" w:rsidTr="00845E39">
        <w:trPr>
          <w:gridAfter w:val="2"/>
          <w:wAfter w:w="1380" w:type="dxa"/>
          <w:trHeight w:val="248"/>
        </w:trPr>
        <w:tc>
          <w:tcPr>
            <w:tcW w:w="222" w:type="dxa"/>
            <w:tcBorders>
              <w:top w:val="nil"/>
              <w:left w:val="nil"/>
              <w:bottom w:val="nil"/>
              <w:right w:val="nil"/>
            </w:tcBorders>
            <w:shd w:val="clear" w:color="auto" w:fill="auto"/>
            <w:noWrap/>
            <w:vAlign w:val="bottom"/>
            <w:hideMark/>
          </w:tcPr>
          <w:p w14:paraId="3050628F" w14:textId="77777777" w:rsidR="00845E39" w:rsidRDefault="00845E39">
            <w:pPr>
              <w:rPr>
                <w:rFonts w:ascii="Arial" w:hAnsi="Arial" w:cs="Arial"/>
                <w:sz w:val="16"/>
                <w:szCs w:val="16"/>
              </w:rPr>
            </w:pPr>
          </w:p>
        </w:tc>
        <w:tc>
          <w:tcPr>
            <w:tcW w:w="9843" w:type="dxa"/>
            <w:gridSpan w:val="6"/>
            <w:tcBorders>
              <w:top w:val="nil"/>
              <w:left w:val="nil"/>
              <w:bottom w:val="nil"/>
              <w:right w:val="nil"/>
            </w:tcBorders>
            <w:shd w:val="clear" w:color="auto" w:fill="auto"/>
            <w:vAlign w:val="bottom"/>
            <w:hideMark/>
          </w:tcPr>
          <w:p w14:paraId="16E1D3C8" w14:textId="77777777" w:rsidR="00845E39" w:rsidRDefault="00845E39">
            <w:pPr>
              <w:rPr>
                <w:rFonts w:ascii="Arial" w:hAnsi="Arial" w:cs="Arial"/>
                <w:b/>
                <w:bCs/>
                <w:sz w:val="16"/>
                <w:szCs w:val="16"/>
                <w:u w:val="single"/>
              </w:rPr>
            </w:pPr>
            <w:r>
              <w:rPr>
                <w:rFonts w:ascii="Arial" w:hAnsi="Arial" w:cs="Arial"/>
                <w:b/>
                <w:bCs/>
                <w:sz w:val="16"/>
                <w:szCs w:val="16"/>
                <w:u w:val="single"/>
              </w:rPr>
              <w:t>3. Обязанности сторон.</w:t>
            </w:r>
          </w:p>
        </w:tc>
      </w:tr>
      <w:tr w:rsidR="00845E39" w14:paraId="675E586D" w14:textId="77777777" w:rsidTr="00845E39">
        <w:trPr>
          <w:gridAfter w:val="2"/>
          <w:wAfter w:w="1380" w:type="dxa"/>
          <w:trHeight w:val="248"/>
        </w:trPr>
        <w:tc>
          <w:tcPr>
            <w:tcW w:w="222" w:type="dxa"/>
            <w:tcBorders>
              <w:top w:val="nil"/>
              <w:left w:val="nil"/>
              <w:bottom w:val="nil"/>
              <w:right w:val="nil"/>
            </w:tcBorders>
            <w:shd w:val="clear" w:color="auto" w:fill="auto"/>
            <w:noWrap/>
            <w:vAlign w:val="bottom"/>
            <w:hideMark/>
          </w:tcPr>
          <w:p w14:paraId="6B279CEB" w14:textId="77777777" w:rsidR="00845E39" w:rsidRDefault="00845E39">
            <w:pPr>
              <w:rPr>
                <w:rFonts w:ascii="Arial" w:hAnsi="Arial" w:cs="Arial"/>
                <w:b/>
                <w:bCs/>
                <w:sz w:val="16"/>
                <w:szCs w:val="16"/>
                <w:u w:val="single"/>
              </w:rPr>
            </w:pPr>
          </w:p>
        </w:tc>
        <w:tc>
          <w:tcPr>
            <w:tcW w:w="9843" w:type="dxa"/>
            <w:gridSpan w:val="6"/>
            <w:tcBorders>
              <w:top w:val="nil"/>
              <w:left w:val="nil"/>
              <w:bottom w:val="nil"/>
              <w:right w:val="nil"/>
            </w:tcBorders>
            <w:shd w:val="clear" w:color="auto" w:fill="auto"/>
            <w:vAlign w:val="bottom"/>
            <w:hideMark/>
          </w:tcPr>
          <w:p w14:paraId="69BBDEC7" w14:textId="77777777" w:rsidR="00845E39" w:rsidRDefault="00845E39">
            <w:pPr>
              <w:rPr>
                <w:rFonts w:ascii="Arial" w:hAnsi="Arial" w:cs="Arial"/>
                <w:b/>
                <w:bCs/>
                <w:sz w:val="16"/>
                <w:szCs w:val="16"/>
                <w:u w:val="single"/>
              </w:rPr>
            </w:pPr>
            <w:r>
              <w:rPr>
                <w:rFonts w:ascii="Arial" w:hAnsi="Arial" w:cs="Arial"/>
                <w:b/>
                <w:bCs/>
                <w:sz w:val="16"/>
                <w:szCs w:val="16"/>
                <w:u w:val="single"/>
              </w:rPr>
              <w:t>3.1. Исполнитель обязуется:</w:t>
            </w:r>
          </w:p>
        </w:tc>
      </w:tr>
      <w:tr w:rsidR="00845E39" w14:paraId="41FEE263" w14:textId="77777777" w:rsidTr="00845E39">
        <w:trPr>
          <w:gridAfter w:val="2"/>
          <w:wAfter w:w="1380" w:type="dxa"/>
          <w:trHeight w:val="758"/>
        </w:trPr>
        <w:tc>
          <w:tcPr>
            <w:tcW w:w="10065" w:type="dxa"/>
            <w:gridSpan w:val="7"/>
            <w:tcBorders>
              <w:top w:val="nil"/>
              <w:left w:val="nil"/>
              <w:bottom w:val="nil"/>
              <w:right w:val="nil"/>
            </w:tcBorders>
            <w:shd w:val="clear" w:color="auto" w:fill="auto"/>
            <w:vAlign w:val="center"/>
            <w:hideMark/>
          </w:tcPr>
          <w:p w14:paraId="29732929" w14:textId="77777777" w:rsidR="00845E39" w:rsidRDefault="00845E39">
            <w:pPr>
              <w:jc w:val="both"/>
              <w:rPr>
                <w:rFonts w:ascii="Arial" w:hAnsi="Arial" w:cs="Arial"/>
                <w:sz w:val="16"/>
                <w:szCs w:val="16"/>
              </w:rPr>
            </w:pPr>
            <w:r>
              <w:rPr>
                <w:rFonts w:ascii="Arial" w:hAnsi="Arial" w:cs="Arial"/>
                <w:sz w:val="16"/>
                <w:szCs w:val="16"/>
              </w:rPr>
              <w:t xml:space="preserve">     3.1.1. Принимать ТС Заказчика для выполнения Работ по предварительной записи по телефону, указанному в разделе 5 Договора - при наличии технической возможности. С согласия Исполнителя ТС может быть принято без предварительной записи. ТС принимается и Работы производятся Исполнителем при наличии технической возможности.</w:t>
            </w:r>
          </w:p>
        </w:tc>
      </w:tr>
      <w:tr w:rsidR="00845E39" w14:paraId="2967B574" w14:textId="77777777" w:rsidTr="00845E39">
        <w:trPr>
          <w:gridAfter w:val="2"/>
          <w:wAfter w:w="1380" w:type="dxa"/>
          <w:trHeight w:val="1437"/>
        </w:trPr>
        <w:tc>
          <w:tcPr>
            <w:tcW w:w="10065" w:type="dxa"/>
            <w:gridSpan w:val="7"/>
            <w:tcBorders>
              <w:top w:val="nil"/>
              <w:left w:val="nil"/>
              <w:bottom w:val="nil"/>
              <w:right w:val="nil"/>
            </w:tcBorders>
            <w:shd w:val="clear" w:color="auto" w:fill="auto"/>
            <w:vAlign w:val="center"/>
            <w:hideMark/>
          </w:tcPr>
          <w:p w14:paraId="6A3FB74B" w14:textId="77777777" w:rsidR="00845E39" w:rsidRDefault="00845E39">
            <w:pPr>
              <w:jc w:val="both"/>
              <w:rPr>
                <w:rFonts w:ascii="Arial" w:hAnsi="Arial" w:cs="Arial"/>
                <w:sz w:val="16"/>
                <w:szCs w:val="16"/>
              </w:rPr>
            </w:pPr>
            <w:r>
              <w:rPr>
                <w:rFonts w:ascii="Arial" w:hAnsi="Arial" w:cs="Arial"/>
                <w:sz w:val="16"/>
                <w:szCs w:val="16"/>
              </w:rPr>
              <w:t xml:space="preserve">     3.1.2. Осуществлять работы качественно. Работы с автомобилями, официальным дилером по продаже/обслуживанию которых является Исполнитель (далее — Профильные ТС), осуществляются с учетом рекомендаций изготовителя ТС. Работы с другими ТС производятся с учетом технологии Изготовителя ТС в той мере, в которой это возможно у Исполнителя. Для проведения Работ, в необходимых случаях, могут быть использованы запасные части и/или материалы. При выполнении Работ с Профильными ТС, находящимися на гарантии, Исполнитель применяет оригинальные Запасные части, если иное не согласовано с Заказчиком. Во всех других случаях Исполнителем могут применяться как оригинальные, так и неоригинальные Запасные части.</w:t>
            </w:r>
          </w:p>
        </w:tc>
      </w:tr>
      <w:tr w:rsidR="00845E39" w14:paraId="0D3DBA8B" w14:textId="77777777" w:rsidTr="00845E39">
        <w:trPr>
          <w:gridAfter w:val="2"/>
          <w:wAfter w:w="1380" w:type="dxa"/>
          <w:trHeight w:val="563"/>
        </w:trPr>
        <w:tc>
          <w:tcPr>
            <w:tcW w:w="10065" w:type="dxa"/>
            <w:gridSpan w:val="7"/>
            <w:tcBorders>
              <w:top w:val="nil"/>
              <w:left w:val="nil"/>
              <w:bottom w:val="nil"/>
              <w:right w:val="nil"/>
            </w:tcBorders>
            <w:shd w:val="clear" w:color="auto" w:fill="auto"/>
            <w:vAlign w:val="center"/>
            <w:hideMark/>
          </w:tcPr>
          <w:p w14:paraId="0AA8EAA0" w14:textId="77777777" w:rsidR="00845E39" w:rsidRDefault="00845E39">
            <w:pPr>
              <w:jc w:val="both"/>
              <w:rPr>
                <w:rFonts w:ascii="Arial" w:hAnsi="Arial" w:cs="Arial"/>
                <w:sz w:val="16"/>
                <w:szCs w:val="16"/>
              </w:rPr>
            </w:pPr>
            <w:r>
              <w:rPr>
                <w:rFonts w:ascii="Arial" w:hAnsi="Arial" w:cs="Arial"/>
                <w:sz w:val="16"/>
                <w:szCs w:val="16"/>
              </w:rPr>
              <w:t xml:space="preserve">    3.1.3. При приемке автомобилей для выполнения работ - оформлять заявку на работы (заказ-наряд, акт сдачи-приемки или иной документ по выбору Исполнителя, далее по тексту именуется - Заявка).</w:t>
            </w:r>
          </w:p>
        </w:tc>
      </w:tr>
      <w:tr w:rsidR="00845E39" w14:paraId="2FF682D3" w14:textId="77777777" w:rsidTr="00845E39">
        <w:trPr>
          <w:gridAfter w:val="2"/>
          <w:wAfter w:w="1380" w:type="dxa"/>
          <w:trHeight w:val="533"/>
        </w:trPr>
        <w:tc>
          <w:tcPr>
            <w:tcW w:w="10065" w:type="dxa"/>
            <w:gridSpan w:val="7"/>
            <w:tcBorders>
              <w:top w:val="nil"/>
              <w:left w:val="nil"/>
              <w:bottom w:val="nil"/>
              <w:right w:val="nil"/>
            </w:tcBorders>
            <w:shd w:val="clear" w:color="auto" w:fill="auto"/>
            <w:vAlign w:val="center"/>
            <w:hideMark/>
          </w:tcPr>
          <w:p w14:paraId="142A25BD" w14:textId="77777777" w:rsidR="00845E39" w:rsidRDefault="00845E39">
            <w:pPr>
              <w:jc w:val="both"/>
              <w:rPr>
                <w:rFonts w:ascii="Arial" w:hAnsi="Arial" w:cs="Arial"/>
                <w:sz w:val="16"/>
                <w:szCs w:val="16"/>
              </w:rPr>
            </w:pPr>
            <w:r>
              <w:rPr>
                <w:rFonts w:ascii="Arial" w:hAnsi="Arial" w:cs="Arial"/>
                <w:sz w:val="16"/>
                <w:szCs w:val="16"/>
              </w:rPr>
              <w:t xml:space="preserve">    3.1.4. Указывать в Заявке со слов Заказчика (его представителя) перечень заявленных Заказчиком Работ. Дополнительные работы с Заказчиками физическими лицами могут согласовываться по телефону.</w:t>
            </w:r>
          </w:p>
        </w:tc>
      </w:tr>
      <w:tr w:rsidR="00845E39" w14:paraId="3952754C" w14:textId="77777777" w:rsidTr="00845E39">
        <w:trPr>
          <w:gridAfter w:val="2"/>
          <w:wAfter w:w="1380" w:type="dxa"/>
          <w:trHeight w:val="548"/>
        </w:trPr>
        <w:tc>
          <w:tcPr>
            <w:tcW w:w="10065" w:type="dxa"/>
            <w:gridSpan w:val="7"/>
            <w:tcBorders>
              <w:top w:val="nil"/>
              <w:left w:val="nil"/>
              <w:bottom w:val="nil"/>
              <w:right w:val="nil"/>
            </w:tcBorders>
            <w:shd w:val="clear" w:color="auto" w:fill="auto"/>
            <w:vAlign w:val="center"/>
            <w:hideMark/>
          </w:tcPr>
          <w:p w14:paraId="1F05B737" w14:textId="77777777" w:rsidR="00845E39" w:rsidRDefault="00845E39">
            <w:pPr>
              <w:jc w:val="both"/>
              <w:rPr>
                <w:rFonts w:ascii="Arial" w:hAnsi="Arial" w:cs="Arial"/>
                <w:sz w:val="16"/>
                <w:szCs w:val="16"/>
              </w:rPr>
            </w:pPr>
            <w:r>
              <w:rPr>
                <w:rFonts w:ascii="Arial" w:hAnsi="Arial" w:cs="Arial"/>
                <w:sz w:val="16"/>
                <w:szCs w:val="16"/>
              </w:rPr>
              <w:t xml:space="preserve">    3.1.5. При оформлении Заявки на Работы осуществлять приемку ТС (с осмотром или без) путем подписания акта приема-передачи Исполнителя и Заказчика.</w:t>
            </w:r>
          </w:p>
        </w:tc>
      </w:tr>
      <w:tr w:rsidR="00845E39" w14:paraId="3A5DE4D6" w14:textId="77777777" w:rsidTr="00845E39">
        <w:trPr>
          <w:gridAfter w:val="2"/>
          <w:wAfter w:w="1380" w:type="dxa"/>
          <w:trHeight w:val="3604"/>
        </w:trPr>
        <w:tc>
          <w:tcPr>
            <w:tcW w:w="10065" w:type="dxa"/>
            <w:gridSpan w:val="7"/>
            <w:tcBorders>
              <w:top w:val="nil"/>
              <w:left w:val="nil"/>
              <w:bottom w:val="nil"/>
              <w:right w:val="nil"/>
            </w:tcBorders>
            <w:shd w:val="clear" w:color="auto" w:fill="auto"/>
            <w:vAlign w:val="center"/>
            <w:hideMark/>
          </w:tcPr>
          <w:p w14:paraId="2B6AC6EB" w14:textId="1ABFFF0F" w:rsidR="00845E39" w:rsidRDefault="00845E39">
            <w:pPr>
              <w:jc w:val="both"/>
              <w:rPr>
                <w:rFonts w:ascii="Arial" w:hAnsi="Arial" w:cs="Arial"/>
                <w:sz w:val="16"/>
                <w:szCs w:val="16"/>
              </w:rPr>
            </w:pPr>
            <w:r>
              <w:rPr>
                <w:rFonts w:ascii="Arial" w:hAnsi="Arial" w:cs="Arial"/>
                <w:sz w:val="16"/>
                <w:szCs w:val="16"/>
              </w:rPr>
              <w:lastRenderedPageBreak/>
              <w:t xml:space="preserve">     Исполнитель не несет ответственности за оставленные в ТС Заказчиком (представителем Заказчика и/или иными лицами) денежные средства и/или материальные ценности (за исключением оборудования, входящего в заводскую комплектацию ТС и установленного на ТС на момент передачи ТС для выполнения Работ).     Приемка ТС Заказчика с предварительным осмотром. В присутствии Заказчика Исполнитель производит наружный визуальный осмотр ТС без применения специального оборудования, инструментов и т.п. Результаты осмотра ТС отражаются в акте приема-передачи (заказ-наряде, ином документе по выбору Исполнителя) и подписываются Исполнителем и Заказчиком. При этом указываются комплектация ТС, а также визуально установленные при внешнем осмотре ТС наружные повреждения и другие дефекты, за исключением осмотра днища ТС, узлов, агрегатов и т.п., расположенных снизу ТС. При приемке ТС Исполнитель не производит проверку исправности (работоспособности) передаваемого ТС (его частей, узлов, агрегатов и т.п.) на предмет выявления скрытых повреждений, неисправностей и дефектов. При оформлении акта осмотра, Заявки, Заказчик обязан указать известные ему наружные и скрытые повреждения и иные дефекты, которые не были (и/или не могли быть) выявлены входе внешнего осмотра ТС. За наружные (скрытые) повреждения и иные дефекты, которые не могут быть выявлены при обычном осмотре без применения специальных средств, Исполнитель ответственности не несет. При приемке ТС </w:t>
            </w:r>
            <w:proofErr w:type="gramStart"/>
            <w:r>
              <w:rPr>
                <w:rFonts w:ascii="Arial" w:hAnsi="Arial" w:cs="Arial"/>
                <w:sz w:val="16"/>
                <w:szCs w:val="16"/>
              </w:rPr>
              <w:t>Заказчика  с</w:t>
            </w:r>
            <w:proofErr w:type="gramEnd"/>
            <w:r>
              <w:rPr>
                <w:rFonts w:ascii="Arial" w:hAnsi="Arial" w:cs="Arial"/>
                <w:sz w:val="16"/>
                <w:szCs w:val="16"/>
              </w:rPr>
              <w:t xml:space="preserve"> предварительным осмотром, исполнитель обеспечивает сохранность ТС, переданных для выполнения Работ, несет материальную ответственность за повреждение или утрату ТС, их запасных частей и агрегатов в процессе работ. Исполнитель отвечает за сохранность дополнительного оборудования и аксессуаров только в том случае, ели они указаны в акте осмотра ТС, составленном при передаче ТС Исполнителю для выполнения Работ.</w:t>
            </w:r>
          </w:p>
        </w:tc>
      </w:tr>
      <w:tr w:rsidR="00845E39" w14:paraId="41F92048" w14:textId="77777777" w:rsidTr="00845E39">
        <w:trPr>
          <w:gridAfter w:val="2"/>
          <w:wAfter w:w="1380" w:type="dxa"/>
          <w:trHeight w:val="248"/>
        </w:trPr>
        <w:tc>
          <w:tcPr>
            <w:tcW w:w="222" w:type="dxa"/>
            <w:tcBorders>
              <w:top w:val="nil"/>
              <w:left w:val="nil"/>
              <w:bottom w:val="nil"/>
              <w:right w:val="nil"/>
            </w:tcBorders>
            <w:shd w:val="clear" w:color="auto" w:fill="auto"/>
            <w:noWrap/>
            <w:vAlign w:val="bottom"/>
            <w:hideMark/>
          </w:tcPr>
          <w:p w14:paraId="3F20B9D0" w14:textId="77777777" w:rsidR="00845E39" w:rsidRDefault="00845E39">
            <w:pPr>
              <w:jc w:val="both"/>
              <w:rPr>
                <w:rFonts w:ascii="Arial" w:hAnsi="Arial" w:cs="Arial"/>
                <w:sz w:val="16"/>
                <w:szCs w:val="16"/>
              </w:rPr>
            </w:pPr>
          </w:p>
        </w:tc>
        <w:tc>
          <w:tcPr>
            <w:tcW w:w="9843" w:type="dxa"/>
            <w:gridSpan w:val="6"/>
            <w:tcBorders>
              <w:top w:val="nil"/>
              <w:left w:val="nil"/>
              <w:bottom w:val="nil"/>
              <w:right w:val="nil"/>
            </w:tcBorders>
            <w:shd w:val="clear" w:color="auto" w:fill="auto"/>
            <w:vAlign w:val="bottom"/>
            <w:hideMark/>
          </w:tcPr>
          <w:p w14:paraId="658532C2" w14:textId="77777777" w:rsidR="00845E39" w:rsidRDefault="00845E39">
            <w:pPr>
              <w:jc w:val="both"/>
              <w:rPr>
                <w:rFonts w:ascii="Arial" w:hAnsi="Arial" w:cs="Arial"/>
                <w:sz w:val="16"/>
                <w:szCs w:val="16"/>
              </w:rPr>
            </w:pPr>
            <w:r>
              <w:rPr>
                <w:rFonts w:ascii="Arial" w:hAnsi="Arial" w:cs="Arial"/>
                <w:sz w:val="16"/>
                <w:szCs w:val="16"/>
              </w:rPr>
              <w:t xml:space="preserve">3.1.6. Исполнитель принимает на себя следующие гарантийные обязательства. </w:t>
            </w:r>
          </w:p>
        </w:tc>
      </w:tr>
      <w:tr w:rsidR="00845E39" w14:paraId="0DE4E2EF" w14:textId="77777777" w:rsidTr="00845E39">
        <w:trPr>
          <w:gridAfter w:val="2"/>
          <w:wAfter w:w="1380" w:type="dxa"/>
          <w:trHeight w:val="458"/>
        </w:trPr>
        <w:tc>
          <w:tcPr>
            <w:tcW w:w="10065" w:type="dxa"/>
            <w:gridSpan w:val="7"/>
            <w:tcBorders>
              <w:top w:val="nil"/>
              <w:left w:val="nil"/>
              <w:bottom w:val="nil"/>
              <w:right w:val="nil"/>
            </w:tcBorders>
            <w:shd w:val="clear" w:color="auto" w:fill="auto"/>
            <w:vAlign w:val="bottom"/>
            <w:hideMark/>
          </w:tcPr>
          <w:p w14:paraId="0D5841E7" w14:textId="77777777" w:rsidR="00845E39" w:rsidRDefault="00845E39">
            <w:pPr>
              <w:jc w:val="both"/>
              <w:rPr>
                <w:rFonts w:ascii="Arial" w:hAnsi="Arial" w:cs="Arial"/>
                <w:sz w:val="16"/>
                <w:szCs w:val="16"/>
              </w:rPr>
            </w:pPr>
            <w:r>
              <w:rPr>
                <w:rFonts w:ascii="Arial" w:hAnsi="Arial" w:cs="Arial"/>
                <w:sz w:val="16"/>
                <w:szCs w:val="16"/>
              </w:rPr>
              <w:t xml:space="preserve">     Гарантия </w:t>
            </w:r>
            <w:proofErr w:type="gramStart"/>
            <w:r>
              <w:rPr>
                <w:rFonts w:ascii="Arial" w:hAnsi="Arial" w:cs="Arial"/>
                <w:sz w:val="16"/>
                <w:szCs w:val="16"/>
              </w:rPr>
              <w:t>на  оригинальные</w:t>
            </w:r>
            <w:proofErr w:type="gramEnd"/>
            <w:r>
              <w:rPr>
                <w:rFonts w:ascii="Arial" w:hAnsi="Arial" w:cs="Arial"/>
                <w:sz w:val="16"/>
                <w:szCs w:val="16"/>
              </w:rPr>
              <w:t xml:space="preserve"> аксессуары, Запасные части к профильным ТС и на работы по гарантии с профильными ТС, находящимися на гарантии — в пределах гарантии, установленной производителем ТС.</w:t>
            </w:r>
          </w:p>
        </w:tc>
      </w:tr>
      <w:tr w:rsidR="00845E39" w14:paraId="30DA01E8" w14:textId="77777777" w:rsidTr="00845E39">
        <w:trPr>
          <w:gridAfter w:val="2"/>
          <w:wAfter w:w="1380" w:type="dxa"/>
          <w:trHeight w:val="248"/>
        </w:trPr>
        <w:tc>
          <w:tcPr>
            <w:tcW w:w="10065" w:type="dxa"/>
            <w:gridSpan w:val="7"/>
            <w:tcBorders>
              <w:top w:val="nil"/>
              <w:left w:val="nil"/>
              <w:bottom w:val="nil"/>
              <w:right w:val="nil"/>
            </w:tcBorders>
            <w:shd w:val="clear" w:color="auto" w:fill="auto"/>
            <w:vAlign w:val="bottom"/>
            <w:hideMark/>
          </w:tcPr>
          <w:p w14:paraId="20E29E27" w14:textId="77777777" w:rsidR="00845E39" w:rsidRDefault="00845E39">
            <w:pPr>
              <w:jc w:val="both"/>
              <w:rPr>
                <w:rFonts w:ascii="Arial" w:hAnsi="Arial" w:cs="Arial"/>
                <w:sz w:val="16"/>
                <w:szCs w:val="16"/>
              </w:rPr>
            </w:pPr>
            <w:r>
              <w:rPr>
                <w:rFonts w:ascii="Arial" w:hAnsi="Arial" w:cs="Arial"/>
                <w:sz w:val="16"/>
                <w:szCs w:val="16"/>
              </w:rPr>
              <w:t xml:space="preserve">     Прочие гарантийные обязательства:</w:t>
            </w:r>
          </w:p>
        </w:tc>
      </w:tr>
      <w:tr w:rsidR="00845E39" w14:paraId="1524DAB4" w14:textId="77777777" w:rsidTr="00845E39">
        <w:trPr>
          <w:gridAfter w:val="2"/>
          <w:wAfter w:w="1380" w:type="dxa"/>
          <w:trHeight w:val="248"/>
        </w:trPr>
        <w:tc>
          <w:tcPr>
            <w:tcW w:w="10065" w:type="dxa"/>
            <w:gridSpan w:val="7"/>
            <w:tcBorders>
              <w:top w:val="nil"/>
              <w:left w:val="nil"/>
              <w:bottom w:val="nil"/>
              <w:right w:val="nil"/>
            </w:tcBorders>
            <w:shd w:val="clear" w:color="auto" w:fill="auto"/>
            <w:vAlign w:val="bottom"/>
            <w:hideMark/>
          </w:tcPr>
          <w:p w14:paraId="3687DC8D" w14:textId="77777777" w:rsidR="00845E39" w:rsidRDefault="00845E39">
            <w:pPr>
              <w:jc w:val="both"/>
              <w:rPr>
                <w:rFonts w:ascii="Arial" w:hAnsi="Arial" w:cs="Arial"/>
                <w:sz w:val="16"/>
                <w:szCs w:val="16"/>
              </w:rPr>
            </w:pPr>
            <w:r>
              <w:rPr>
                <w:rFonts w:ascii="Arial" w:hAnsi="Arial" w:cs="Arial"/>
                <w:sz w:val="16"/>
                <w:szCs w:val="16"/>
              </w:rPr>
              <w:t xml:space="preserve">     На работы по регулировке углов установки управляемых колес и работы по балансировке -3 календарных дня;</w:t>
            </w:r>
          </w:p>
        </w:tc>
      </w:tr>
      <w:tr w:rsidR="00845E39" w14:paraId="266A8D75" w14:textId="77777777" w:rsidTr="00845E39">
        <w:trPr>
          <w:gridAfter w:val="2"/>
          <w:wAfter w:w="1380" w:type="dxa"/>
          <w:trHeight w:val="248"/>
        </w:trPr>
        <w:tc>
          <w:tcPr>
            <w:tcW w:w="222" w:type="dxa"/>
            <w:tcBorders>
              <w:top w:val="nil"/>
              <w:left w:val="nil"/>
              <w:bottom w:val="nil"/>
              <w:right w:val="nil"/>
            </w:tcBorders>
            <w:shd w:val="clear" w:color="auto" w:fill="auto"/>
            <w:noWrap/>
            <w:vAlign w:val="bottom"/>
            <w:hideMark/>
          </w:tcPr>
          <w:p w14:paraId="41E6D7D3" w14:textId="77777777" w:rsidR="00845E39" w:rsidRDefault="00845E39">
            <w:pPr>
              <w:jc w:val="both"/>
              <w:rPr>
                <w:rFonts w:ascii="Arial" w:hAnsi="Arial" w:cs="Arial"/>
                <w:sz w:val="16"/>
                <w:szCs w:val="16"/>
              </w:rPr>
            </w:pPr>
          </w:p>
        </w:tc>
        <w:tc>
          <w:tcPr>
            <w:tcW w:w="9843" w:type="dxa"/>
            <w:gridSpan w:val="6"/>
            <w:tcBorders>
              <w:top w:val="nil"/>
              <w:left w:val="nil"/>
              <w:bottom w:val="nil"/>
              <w:right w:val="nil"/>
            </w:tcBorders>
            <w:shd w:val="clear" w:color="auto" w:fill="auto"/>
            <w:vAlign w:val="bottom"/>
            <w:hideMark/>
          </w:tcPr>
          <w:p w14:paraId="4FF2887A" w14:textId="77777777" w:rsidR="00845E39" w:rsidRDefault="00845E39">
            <w:pPr>
              <w:rPr>
                <w:rFonts w:ascii="Arial" w:hAnsi="Arial" w:cs="Arial"/>
                <w:sz w:val="16"/>
                <w:szCs w:val="16"/>
              </w:rPr>
            </w:pPr>
            <w:r>
              <w:rPr>
                <w:rFonts w:ascii="Arial" w:hAnsi="Arial" w:cs="Arial"/>
                <w:sz w:val="16"/>
                <w:szCs w:val="16"/>
              </w:rPr>
              <w:t>На работы по техническому обслуживанию - 10 календарных дней при пробеге ТС не более 500 км.;</w:t>
            </w:r>
          </w:p>
        </w:tc>
      </w:tr>
      <w:tr w:rsidR="00845E39" w14:paraId="7D2C7F40" w14:textId="77777777" w:rsidTr="00845E39">
        <w:trPr>
          <w:gridAfter w:val="2"/>
          <w:wAfter w:w="1380" w:type="dxa"/>
          <w:trHeight w:val="248"/>
        </w:trPr>
        <w:tc>
          <w:tcPr>
            <w:tcW w:w="10065" w:type="dxa"/>
            <w:gridSpan w:val="7"/>
            <w:tcBorders>
              <w:top w:val="nil"/>
              <w:left w:val="nil"/>
              <w:bottom w:val="nil"/>
              <w:right w:val="nil"/>
            </w:tcBorders>
            <w:shd w:val="clear" w:color="auto" w:fill="auto"/>
            <w:vAlign w:val="bottom"/>
            <w:hideMark/>
          </w:tcPr>
          <w:p w14:paraId="60C192E0" w14:textId="77777777" w:rsidR="00845E39" w:rsidRDefault="00845E39">
            <w:pPr>
              <w:jc w:val="both"/>
              <w:rPr>
                <w:rFonts w:ascii="Arial" w:hAnsi="Arial" w:cs="Arial"/>
                <w:sz w:val="16"/>
                <w:szCs w:val="16"/>
              </w:rPr>
            </w:pPr>
            <w:r>
              <w:rPr>
                <w:rFonts w:ascii="Arial" w:hAnsi="Arial" w:cs="Arial"/>
                <w:sz w:val="16"/>
                <w:szCs w:val="16"/>
              </w:rPr>
              <w:t xml:space="preserve">     На текущий ремонт узла или агрегата трудоемкостью до 2 нормо-часов включительно- 20 календ. дней при пробеге ТС не более 2000 км.;</w:t>
            </w:r>
          </w:p>
        </w:tc>
      </w:tr>
      <w:tr w:rsidR="00845E39" w14:paraId="6DE578D8" w14:textId="77777777" w:rsidTr="00845E39">
        <w:trPr>
          <w:gridAfter w:val="2"/>
          <w:wAfter w:w="1380" w:type="dxa"/>
          <w:trHeight w:val="248"/>
        </w:trPr>
        <w:tc>
          <w:tcPr>
            <w:tcW w:w="222" w:type="dxa"/>
            <w:tcBorders>
              <w:top w:val="nil"/>
              <w:left w:val="nil"/>
              <w:bottom w:val="nil"/>
              <w:right w:val="nil"/>
            </w:tcBorders>
            <w:shd w:val="clear" w:color="auto" w:fill="auto"/>
            <w:noWrap/>
            <w:vAlign w:val="bottom"/>
            <w:hideMark/>
          </w:tcPr>
          <w:p w14:paraId="2F1ABF53" w14:textId="77777777" w:rsidR="00845E39" w:rsidRDefault="00845E39">
            <w:pPr>
              <w:jc w:val="both"/>
              <w:rPr>
                <w:rFonts w:ascii="Arial" w:hAnsi="Arial" w:cs="Arial"/>
                <w:sz w:val="16"/>
                <w:szCs w:val="16"/>
              </w:rPr>
            </w:pPr>
          </w:p>
        </w:tc>
        <w:tc>
          <w:tcPr>
            <w:tcW w:w="9843" w:type="dxa"/>
            <w:gridSpan w:val="6"/>
            <w:tcBorders>
              <w:top w:val="nil"/>
              <w:left w:val="nil"/>
              <w:bottom w:val="nil"/>
              <w:right w:val="nil"/>
            </w:tcBorders>
            <w:shd w:val="clear" w:color="auto" w:fill="auto"/>
            <w:vAlign w:val="bottom"/>
            <w:hideMark/>
          </w:tcPr>
          <w:p w14:paraId="302A9D68" w14:textId="77777777" w:rsidR="00845E39" w:rsidRDefault="00845E39">
            <w:pPr>
              <w:rPr>
                <w:rFonts w:ascii="Arial" w:hAnsi="Arial" w:cs="Arial"/>
                <w:sz w:val="16"/>
                <w:szCs w:val="16"/>
              </w:rPr>
            </w:pPr>
            <w:r>
              <w:rPr>
                <w:rFonts w:ascii="Arial" w:hAnsi="Arial" w:cs="Arial"/>
                <w:sz w:val="16"/>
                <w:szCs w:val="16"/>
              </w:rPr>
              <w:t>На средний и сложный ремонт узла или агрегата (более 2 нормо-часов) — 3 месяца при пробеге не более 5000 км.;</w:t>
            </w:r>
          </w:p>
        </w:tc>
      </w:tr>
      <w:tr w:rsidR="00845E39" w14:paraId="6D81E275" w14:textId="77777777" w:rsidTr="00845E39">
        <w:trPr>
          <w:gridAfter w:val="2"/>
          <w:wAfter w:w="1380" w:type="dxa"/>
          <w:trHeight w:val="668"/>
        </w:trPr>
        <w:tc>
          <w:tcPr>
            <w:tcW w:w="10065" w:type="dxa"/>
            <w:gridSpan w:val="7"/>
            <w:tcBorders>
              <w:top w:val="nil"/>
              <w:left w:val="nil"/>
              <w:bottom w:val="nil"/>
              <w:right w:val="nil"/>
            </w:tcBorders>
            <w:shd w:val="clear" w:color="auto" w:fill="auto"/>
            <w:vAlign w:val="bottom"/>
            <w:hideMark/>
          </w:tcPr>
          <w:p w14:paraId="1759DD0C" w14:textId="77777777" w:rsidR="00845E39" w:rsidRDefault="00845E39">
            <w:pPr>
              <w:jc w:val="both"/>
              <w:rPr>
                <w:rFonts w:ascii="Arial" w:hAnsi="Arial" w:cs="Arial"/>
                <w:sz w:val="16"/>
                <w:szCs w:val="16"/>
              </w:rPr>
            </w:pPr>
            <w:r>
              <w:rPr>
                <w:rFonts w:ascii="Arial" w:hAnsi="Arial" w:cs="Arial"/>
                <w:sz w:val="16"/>
                <w:szCs w:val="16"/>
              </w:rPr>
              <w:t xml:space="preserve">     На оригинальные запасные части (к не Профильным ТС), приобретенные у Исполнителя и установленные Исполнителем — 3 месяца при пробеге не более 5000 км. На запасные части, материалы и т.п., приобретенные и/или установленные не у Исполнителя, а также на работы с ними гарантия не предоставляется.</w:t>
            </w:r>
          </w:p>
        </w:tc>
      </w:tr>
      <w:tr w:rsidR="00845E39" w14:paraId="79BCB180" w14:textId="77777777" w:rsidTr="00845E39">
        <w:trPr>
          <w:gridAfter w:val="2"/>
          <w:wAfter w:w="1380" w:type="dxa"/>
          <w:trHeight w:val="458"/>
        </w:trPr>
        <w:tc>
          <w:tcPr>
            <w:tcW w:w="10065" w:type="dxa"/>
            <w:gridSpan w:val="7"/>
            <w:tcBorders>
              <w:top w:val="nil"/>
              <w:left w:val="nil"/>
              <w:bottom w:val="nil"/>
              <w:right w:val="nil"/>
            </w:tcBorders>
            <w:shd w:val="clear" w:color="auto" w:fill="auto"/>
            <w:vAlign w:val="bottom"/>
            <w:hideMark/>
          </w:tcPr>
          <w:p w14:paraId="2AD99F30" w14:textId="77777777" w:rsidR="00845E39" w:rsidRDefault="00845E39">
            <w:pPr>
              <w:jc w:val="both"/>
              <w:rPr>
                <w:rFonts w:ascii="Arial" w:hAnsi="Arial" w:cs="Arial"/>
                <w:sz w:val="16"/>
                <w:szCs w:val="16"/>
              </w:rPr>
            </w:pPr>
            <w:r>
              <w:rPr>
                <w:rFonts w:ascii="Arial" w:hAnsi="Arial" w:cs="Arial"/>
                <w:sz w:val="16"/>
                <w:szCs w:val="16"/>
              </w:rPr>
              <w:t xml:space="preserve">     На окраску кузова (кузовных металлических деталей) - 6 месяцев при пробеге не более 10000 км., на окраску не металлических деталей (пластик, пластмасса и т.п.) гарантия не предоставляется;</w:t>
            </w:r>
          </w:p>
        </w:tc>
      </w:tr>
      <w:tr w:rsidR="00845E39" w14:paraId="2FB717C2" w14:textId="77777777" w:rsidTr="00845E39">
        <w:trPr>
          <w:gridAfter w:val="2"/>
          <w:wAfter w:w="1380" w:type="dxa"/>
          <w:trHeight w:val="668"/>
        </w:trPr>
        <w:tc>
          <w:tcPr>
            <w:tcW w:w="10065" w:type="dxa"/>
            <w:gridSpan w:val="7"/>
            <w:tcBorders>
              <w:top w:val="nil"/>
              <w:left w:val="nil"/>
              <w:bottom w:val="nil"/>
              <w:right w:val="nil"/>
            </w:tcBorders>
            <w:shd w:val="clear" w:color="auto" w:fill="auto"/>
            <w:vAlign w:val="bottom"/>
            <w:hideMark/>
          </w:tcPr>
          <w:p w14:paraId="56F27D20" w14:textId="77777777" w:rsidR="00845E39" w:rsidRDefault="00845E39">
            <w:pPr>
              <w:jc w:val="both"/>
              <w:rPr>
                <w:rFonts w:ascii="Arial" w:hAnsi="Arial" w:cs="Arial"/>
                <w:sz w:val="16"/>
                <w:szCs w:val="16"/>
              </w:rPr>
            </w:pPr>
            <w:r>
              <w:rPr>
                <w:rFonts w:ascii="Arial" w:hAnsi="Arial" w:cs="Arial"/>
                <w:sz w:val="16"/>
                <w:szCs w:val="16"/>
              </w:rPr>
              <w:t xml:space="preserve">     На наклеиваемые пластиковые (резиновые и т.п.) элементы (навесные декоративные элементы, дефлекторы, молдинги, различные накладки (включая накладки на пороги, крылья, арки, бампера и другие элементы), воздухозаборники, иные пластиковые (резиновые и т.п.) декоративные элементы)  и т.п. - 1 месяц при пробеге ТС не более 500 км.;</w:t>
            </w:r>
          </w:p>
        </w:tc>
      </w:tr>
      <w:tr w:rsidR="00845E39" w14:paraId="7A210DBF" w14:textId="77777777" w:rsidTr="00845E39">
        <w:trPr>
          <w:gridAfter w:val="2"/>
          <w:wAfter w:w="1380" w:type="dxa"/>
          <w:trHeight w:val="458"/>
        </w:trPr>
        <w:tc>
          <w:tcPr>
            <w:tcW w:w="10065" w:type="dxa"/>
            <w:gridSpan w:val="7"/>
            <w:tcBorders>
              <w:top w:val="nil"/>
              <w:left w:val="nil"/>
              <w:bottom w:val="nil"/>
              <w:right w:val="nil"/>
            </w:tcBorders>
            <w:shd w:val="clear" w:color="auto" w:fill="auto"/>
            <w:vAlign w:val="bottom"/>
            <w:hideMark/>
          </w:tcPr>
          <w:p w14:paraId="1E172CDE" w14:textId="77777777" w:rsidR="00845E39" w:rsidRDefault="00845E39">
            <w:pPr>
              <w:jc w:val="both"/>
              <w:rPr>
                <w:rFonts w:ascii="Arial" w:hAnsi="Arial" w:cs="Arial"/>
                <w:sz w:val="16"/>
                <w:szCs w:val="16"/>
              </w:rPr>
            </w:pPr>
            <w:r>
              <w:rPr>
                <w:rFonts w:ascii="Arial" w:hAnsi="Arial" w:cs="Arial"/>
                <w:sz w:val="16"/>
                <w:szCs w:val="16"/>
              </w:rPr>
              <w:t xml:space="preserve">     На приобретенное у Исполнителя и установленное Исполнителем дополнительное оборудование (сигнализация и т.п.) - 6 месяцев при пробеге не более 10000 км.</w:t>
            </w:r>
          </w:p>
        </w:tc>
      </w:tr>
      <w:tr w:rsidR="00845E39" w14:paraId="23E1509C" w14:textId="77777777" w:rsidTr="00845E39">
        <w:trPr>
          <w:gridAfter w:val="2"/>
          <w:wAfter w:w="1380" w:type="dxa"/>
          <w:trHeight w:val="458"/>
        </w:trPr>
        <w:tc>
          <w:tcPr>
            <w:tcW w:w="10065" w:type="dxa"/>
            <w:gridSpan w:val="7"/>
            <w:tcBorders>
              <w:top w:val="nil"/>
              <w:left w:val="nil"/>
              <w:bottom w:val="nil"/>
              <w:right w:val="nil"/>
            </w:tcBorders>
            <w:shd w:val="clear" w:color="auto" w:fill="auto"/>
            <w:vAlign w:val="bottom"/>
            <w:hideMark/>
          </w:tcPr>
          <w:p w14:paraId="61195511" w14:textId="77777777" w:rsidR="00845E39" w:rsidRDefault="00845E39">
            <w:pPr>
              <w:jc w:val="both"/>
              <w:rPr>
                <w:rFonts w:ascii="Arial" w:hAnsi="Arial" w:cs="Arial"/>
                <w:sz w:val="16"/>
                <w:szCs w:val="16"/>
              </w:rPr>
            </w:pPr>
            <w:r>
              <w:rPr>
                <w:rFonts w:ascii="Arial" w:hAnsi="Arial" w:cs="Arial"/>
                <w:sz w:val="16"/>
                <w:szCs w:val="16"/>
              </w:rPr>
              <w:t xml:space="preserve">     На приобретенные у Исполнителя и установленные Исполнителем аксессуары — 1 месяц при пробеге не более 500 км. На коврики (ковры), поддоны в багажник и т.п. гарантия не предоставляется.</w:t>
            </w:r>
          </w:p>
        </w:tc>
      </w:tr>
      <w:tr w:rsidR="00845E39" w14:paraId="06543506" w14:textId="77777777" w:rsidTr="00845E39">
        <w:trPr>
          <w:gridAfter w:val="2"/>
          <w:wAfter w:w="1380" w:type="dxa"/>
          <w:trHeight w:val="563"/>
        </w:trPr>
        <w:tc>
          <w:tcPr>
            <w:tcW w:w="10065" w:type="dxa"/>
            <w:gridSpan w:val="7"/>
            <w:tcBorders>
              <w:top w:val="nil"/>
              <w:left w:val="nil"/>
              <w:bottom w:val="nil"/>
              <w:right w:val="nil"/>
            </w:tcBorders>
            <w:shd w:val="clear" w:color="auto" w:fill="auto"/>
            <w:vAlign w:val="center"/>
            <w:hideMark/>
          </w:tcPr>
          <w:p w14:paraId="15DE2593" w14:textId="77777777" w:rsidR="00845E39" w:rsidRDefault="00845E39">
            <w:pPr>
              <w:jc w:val="both"/>
              <w:rPr>
                <w:rFonts w:ascii="Arial" w:hAnsi="Arial" w:cs="Arial"/>
                <w:sz w:val="16"/>
                <w:szCs w:val="16"/>
              </w:rPr>
            </w:pPr>
            <w:r>
              <w:rPr>
                <w:rFonts w:ascii="Arial" w:hAnsi="Arial" w:cs="Arial"/>
                <w:sz w:val="16"/>
                <w:szCs w:val="16"/>
              </w:rPr>
              <w:t xml:space="preserve">     Гарантийный срок, исчисляемый </w:t>
            </w:r>
            <w:proofErr w:type="gramStart"/>
            <w:r>
              <w:rPr>
                <w:rFonts w:ascii="Arial" w:hAnsi="Arial" w:cs="Arial"/>
                <w:sz w:val="16"/>
                <w:szCs w:val="16"/>
              </w:rPr>
              <w:t>в днях (месяцах)</w:t>
            </w:r>
            <w:proofErr w:type="gramEnd"/>
            <w:r>
              <w:rPr>
                <w:rFonts w:ascii="Arial" w:hAnsi="Arial" w:cs="Arial"/>
                <w:sz w:val="16"/>
                <w:szCs w:val="16"/>
              </w:rPr>
              <w:t xml:space="preserve"> начинает течь со дня окончания проведения Работ Исполнителем. Гарантия прекращает свое действие по истечении (достижении) установленного срока или пробега, в зависимости от того, что наступит раньше. </w:t>
            </w:r>
          </w:p>
        </w:tc>
      </w:tr>
      <w:tr w:rsidR="00845E39" w14:paraId="21BD9432" w14:textId="77777777" w:rsidTr="00845E39">
        <w:trPr>
          <w:gridAfter w:val="2"/>
          <w:wAfter w:w="1380" w:type="dxa"/>
          <w:trHeight w:val="2903"/>
        </w:trPr>
        <w:tc>
          <w:tcPr>
            <w:tcW w:w="10065" w:type="dxa"/>
            <w:gridSpan w:val="7"/>
            <w:tcBorders>
              <w:top w:val="nil"/>
              <w:left w:val="nil"/>
              <w:bottom w:val="nil"/>
              <w:right w:val="nil"/>
            </w:tcBorders>
            <w:shd w:val="clear" w:color="auto" w:fill="auto"/>
            <w:vAlign w:val="center"/>
            <w:hideMark/>
          </w:tcPr>
          <w:p w14:paraId="6782D8A1" w14:textId="77777777" w:rsidR="00845E39" w:rsidRDefault="00845E39">
            <w:pPr>
              <w:jc w:val="both"/>
              <w:rPr>
                <w:rFonts w:ascii="Arial" w:hAnsi="Arial" w:cs="Arial"/>
                <w:sz w:val="16"/>
                <w:szCs w:val="16"/>
              </w:rPr>
            </w:pPr>
            <w:r>
              <w:rPr>
                <w:rFonts w:ascii="Arial" w:hAnsi="Arial" w:cs="Arial"/>
                <w:sz w:val="16"/>
                <w:szCs w:val="16"/>
              </w:rPr>
              <w:t xml:space="preserve">     Под действия всех гарантийных обязательств Исполнителя подпадают только недостатки, связанные с некачественным выполнением работ Исполнителем и/или связанные с дефектом материала или изготовления указанных запасных частей, доп. Оборудования, материалов, приобретенных Заказчиком у Исполнителя и установленных Исполнителем (с указанными ограничениями). Обнаруженные в течение гарантийного срока недостатки устраняются силами и за счет Исполнителя. Любые гарантийные обязательства Исполнителя не распространяется на случаи: естественного износа, регулировочные работы (кроме указанных), на материалы, запасные части и т.п., подверженные естественному износу и/или расходуемые в процессе эксплуатации (щетки стеклоочистителей, все лампы/светодиоды и т.п., элементы питания, аккумулятор(ы) и т.д.), а также подлежащие замене при очередном техническом обслуживании (приводные ремни, свечи зажигания, все фильтры, включая сажевый и иные, технические жидкости (масло, охлаждающая жидкость и т.д.)), случаи, которые находятся вне сферы контроля Исполнителя, а также случаи, которые не подпадают под действие гарантии в соответствии с документацией Изготовителя ТС, не распространяются на случаи несоблюдения Заказчиком правил эксплуатации и/или обслуживания ТС, несоблюдения Заказчиком требований, содержащихся в документации Изготовителя ТС (сервисная книжка, инструкция по эксплуатации и т.п.), наличия механических повреждений, не прохождения/не своевременного прохождения ТО, а также в иных случаях, прекращающих гарантийные обязательства Изготовителя ТС.</w:t>
            </w:r>
          </w:p>
        </w:tc>
      </w:tr>
      <w:tr w:rsidR="00845E39" w14:paraId="55FA4B68" w14:textId="77777777" w:rsidTr="00845E39">
        <w:trPr>
          <w:gridAfter w:val="2"/>
          <w:wAfter w:w="1380" w:type="dxa"/>
          <w:trHeight w:val="1208"/>
        </w:trPr>
        <w:tc>
          <w:tcPr>
            <w:tcW w:w="10065" w:type="dxa"/>
            <w:gridSpan w:val="7"/>
            <w:tcBorders>
              <w:top w:val="nil"/>
              <w:left w:val="nil"/>
              <w:bottom w:val="nil"/>
              <w:right w:val="nil"/>
            </w:tcBorders>
            <w:shd w:val="clear" w:color="auto" w:fill="auto"/>
            <w:vAlign w:val="center"/>
            <w:hideMark/>
          </w:tcPr>
          <w:p w14:paraId="00EB17BD" w14:textId="77777777" w:rsidR="00845E39" w:rsidRDefault="00845E39">
            <w:pPr>
              <w:jc w:val="both"/>
              <w:rPr>
                <w:rFonts w:ascii="Arial" w:hAnsi="Arial" w:cs="Arial"/>
                <w:sz w:val="16"/>
                <w:szCs w:val="16"/>
              </w:rPr>
            </w:pPr>
            <w:r>
              <w:rPr>
                <w:rFonts w:ascii="Arial" w:hAnsi="Arial" w:cs="Arial"/>
                <w:sz w:val="16"/>
                <w:szCs w:val="16"/>
              </w:rPr>
              <w:t xml:space="preserve">     3.1.7. Производить Работы в объеме, предусмотренном Договором/согласованном Сторонами (</w:t>
            </w:r>
            <w:proofErr w:type="gramStart"/>
            <w:r>
              <w:rPr>
                <w:rFonts w:ascii="Arial" w:hAnsi="Arial" w:cs="Arial"/>
                <w:sz w:val="16"/>
                <w:szCs w:val="16"/>
              </w:rPr>
              <w:t>согласно заявки</w:t>
            </w:r>
            <w:proofErr w:type="gramEnd"/>
            <w:r>
              <w:rPr>
                <w:rFonts w:ascii="Arial" w:hAnsi="Arial" w:cs="Arial"/>
                <w:sz w:val="16"/>
                <w:szCs w:val="16"/>
              </w:rPr>
              <w:t xml:space="preserve"> Заказчика, в соответствии с заказ-нарядом и т.п.). Срок выполнения работ (в том числе по гарантии) — до 45 календарных дней. При отсутствии у Исполнителя необходимых для проведения Работ запасных частей/материалов, максимальный срок выполнения работ продляется на срок поставки запасных частей/материалов поставщиками Исполнителю или до предоставления запасных частей/материалов Заказчиком Исполнителю (при наличии соответствующего соглашения между Сторонами).</w:t>
            </w:r>
          </w:p>
        </w:tc>
      </w:tr>
      <w:tr w:rsidR="00845E39" w14:paraId="6D7ABF86" w14:textId="77777777" w:rsidTr="00845E39">
        <w:trPr>
          <w:gridAfter w:val="2"/>
          <w:wAfter w:w="1380" w:type="dxa"/>
          <w:trHeight w:val="1043"/>
        </w:trPr>
        <w:tc>
          <w:tcPr>
            <w:tcW w:w="10065" w:type="dxa"/>
            <w:gridSpan w:val="7"/>
            <w:tcBorders>
              <w:top w:val="nil"/>
              <w:left w:val="nil"/>
              <w:bottom w:val="nil"/>
              <w:right w:val="nil"/>
            </w:tcBorders>
            <w:shd w:val="clear" w:color="auto" w:fill="auto"/>
            <w:vAlign w:val="center"/>
            <w:hideMark/>
          </w:tcPr>
          <w:p w14:paraId="7E2BB2E4" w14:textId="77777777" w:rsidR="00845E39" w:rsidRDefault="00845E39">
            <w:pPr>
              <w:jc w:val="both"/>
              <w:rPr>
                <w:rFonts w:ascii="Arial" w:hAnsi="Arial" w:cs="Arial"/>
                <w:sz w:val="16"/>
                <w:szCs w:val="16"/>
              </w:rPr>
            </w:pPr>
            <w:r>
              <w:rPr>
                <w:rFonts w:ascii="Arial" w:hAnsi="Arial" w:cs="Arial"/>
                <w:sz w:val="16"/>
                <w:szCs w:val="16"/>
              </w:rPr>
              <w:t xml:space="preserve">     3.1.</w:t>
            </w:r>
            <w:proofErr w:type="gramStart"/>
            <w:r>
              <w:rPr>
                <w:rFonts w:ascii="Arial" w:hAnsi="Arial" w:cs="Arial"/>
                <w:sz w:val="16"/>
                <w:szCs w:val="16"/>
              </w:rPr>
              <w:t>8.Предоставлять</w:t>
            </w:r>
            <w:proofErr w:type="gramEnd"/>
            <w:r>
              <w:rPr>
                <w:rFonts w:ascii="Arial" w:hAnsi="Arial" w:cs="Arial"/>
                <w:sz w:val="16"/>
                <w:szCs w:val="16"/>
              </w:rPr>
              <w:t xml:space="preserve"> Заказчику по его требованию возможность контролировать ход и качество выполнения работ, не вмешиваясь в деятельность Исполнителя при условии соблюдения Заказчиком (его представителем) правил безопасности. Работы проводятся Исполнителем, как правило, без присутствия Заказчика в ремонтной зоне СТО Исполнителя. В случае, если Исполнитель посчитает необходимым присутствие Заказчика, Исполнитель уведомляет Заказчика о необходимости его присутствия при производстве Работ.</w:t>
            </w:r>
          </w:p>
        </w:tc>
      </w:tr>
      <w:tr w:rsidR="00845E39" w14:paraId="330E9A6F" w14:textId="77777777" w:rsidTr="00845E39">
        <w:trPr>
          <w:gridAfter w:val="2"/>
          <w:wAfter w:w="1380" w:type="dxa"/>
          <w:trHeight w:val="248"/>
        </w:trPr>
        <w:tc>
          <w:tcPr>
            <w:tcW w:w="222" w:type="dxa"/>
            <w:tcBorders>
              <w:top w:val="nil"/>
              <w:left w:val="nil"/>
              <w:bottom w:val="nil"/>
              <w:right w:val="nil"/>
            </w:tcBorders>
            <w:shd w:val="clear" w:color="auto" w:fill="auto"/>
            <w:noWrap/>
            <w:vAlign w:val="bottom"/>
            <w:hideMark/>
          </w:tcPr>
          <w:p w14:paraId="19126AB3" w14:textId="77777777" w:rsidR="00845E39" w:rsidRDefault="00845E39">
            <w:pPr>
              <w:jc w:val="both"/>
              <w:rPr>
                <w:rFonts w:ascii="Arial" w:hAnsi="Arial" w:cs="Arial"/>
                <w:sz w:val="16"/>
                <w:szCs w:val="16"/>
              </w:rPr>
            </w:pPr>
          </w:p>
        </w:tc>
        <w:tc>
          <w:tcPr>
            <w:tcW w:w="9843" w:type="dxa"/>
            <w:gridSpan w:val="6"/>
            <w:tcBorders>
              <w:top w:val="nil"/>
              <w:left w:val="nil"/>
              <w:bottom w:val="nil"/>
              <w:right w:val="nil"/>
            </w:tcBorders>
            <w:shd w:val="clear" w:color="auto" w:fill="auto"/>
            <w:vAlign w:val="bottom"/>
            <w:hideMark/>
          </w:tcPr>
          <w:p w14:paraId="7294019B" w14:textId="77777777" w:rsidR="00845E39" w:rsidRDefault="00845E39">
            <w:pPr>
              <w:rPr>
                <w:rFonts w:ascii="Arial" w:hAnsi="Arial" w:cs="Arial"/>
                <w:b/>
                <w:bCs/>
                <w:sz w:val="16"/>
                <w:szCs w:val="16"/>
                <w:u w:val="single"/>
              </w:rPr>
            </w:pPr>
            <w:r>
              <w:rPr>
                <w:rFonts w:ascii="Arial" w:hAnsi="Arial" w:cs="Arial"/>
                <w:b/>
                <w:bCs/>
                <w:sz w:val="16"/>
                <w:szCs w:val="16"/>
                <w:u w:val="single"/>
              </w:rPr>
              <w:t>3.2. Заказчик обязуется:</w:t>
            </w:r>
          </w:p>
        </w:tc>
      </w:tr>
      <w:tr w:rsidR="00845E39" w14:paraId="18A21B36" w14:textId="77777777" w:rsidTr="00845E39">
        <w:trPr>
          <w:gridAfter w:val="2"/>
          <w:wAfter w:w="1380" w:type="dxa"/>
          <w:trHeight w:val="818"/>
        </w:trPr>
        <w:tc>
          <w:tcPr>
            <w:tcW w:w="10065" w:type="dxa"/>
            <w:gridSpan w:val="7"/>
            <w:tcBorders>
              <w:top w:val="nil"/>
              <w:left w:val="nil"/>
              <w:bottom w:val="nil"/>
              <w:right w:val="nil"/>
            </w:tcBorders>
            <w:shd w:val="clear" w:color="auto" w:fill="auto"/>
            <w:vAlign w:val="center"/>
            <w:hideMark/>
          </w:tcPr>
          <w:p w14:paraId="5247695E" w14:textId="77777777" w:rsidR="00845E39" w:rsidRDefault="00845E39">
            <w:pPr>
              <w:jc w:val="both"/>
              <w:rPr>
                <w:rFonts w:ascii="Arial" w:hAnsi="Arial" w:cs="Arial"/>
                <w:sz w:val="16"/>
                <w:szCs w:val="16"/>
              </w:rPr>
            </w:pPr>
            <w:r>
              <w:rPr>
                <w:rFonts w:ascii="Arial" w:hAnsi="Arial" w:cs="Arial"/>
                <w:sz w:val="16"/>
                <w:szCs w:val="16"/>
              </w:rPr>
              <w:t xml:space="preserve">     3.2.1. Принять от Исполнителя выполненные Работы и оплатить их в соответствии с условиями настоящего договора. По получении уведомления о готовности ТС, направить для получения ТС и приемки Работ уполномоченного представителя с надлежащим образом составленной доверенностью с правом получения ТС, приемки Работ, с правом подписи и получения необходимых документов.</w:t>
            </w:r>
          </w:p>
        </w:tc>
      </w:tr>
      <w:tr w:rsidR="00845E39" w14:paraId="312D2572" w14:textId="77777777" w:rsidTr="00845E39">
        <w:trPr>
          <w:gridAfter w:val="2"/>
          <w:wAfter w:w="1380" w:type="dxa"/>
          <w:trHeight w:val="2273"/>
        </w:trPr>
        <w:tc>
          <w:tcPr>
            <w:tcW w:w="10065" w:type="dxa"/>
            <w:gridSpan w:val="7"/>
            <w:tcBorders>
              <w:top w:val="nil"/>
              <w:left w:val="nil"/>
              <w:bottom w:val="nil"/>
              <w:right w:val="nil"/>
            </w:tcBorders>
            <w:shd w:val="clear" w:color="auto" w:fill="auto"/>
            <w:vAlign w:val="center"/>
            <w:hideMark/>
          </w:tcPr>
          <w:p w14:paraId="1DFA94DA" w14:textId="77777777" w:rsidR="00845E39" w:rsidRDefault="00845E39">
            <w:pPr>
              <w:jc w:val="both"/>
              <w:rPr>
                <w:rFonts w:ascii="Arial" w:hAnsi="Arial" w:cs="Arial"/>
                <w:sz w:val="16"/>
                <w:szCs w:val="16"/>
              </w:rPr>
            </w:pPr>
            <w:r>
              <w:rPr>
                <w:rFonts w:ascii="Arial" w:hAnsi="Arial" w:cs="Arial"/>
                <w:sz w:val="16"/>
                <w:szCs w:val="16"/>
              </w:rPr>
              <w:lastRenderedPageBreak/>
              <w:t xml:space="preserve">     3.2.2. Забрать ТС у Исполнителя не позднее трех календарных дней с даты уведомления о выполнении работ (далее – Уведомления), если больший срок не указан в Уведомлении. Если Заказчик своевременно не заберет ТС у Исполнителя, за каждый календарный день нахождения ТС на территории Исполнителя сверх сроков, указанных в настоящем пункте Договора (Уведомлении), Заказчик по требованию Исполнителя выплачивает Исполнителю 100,0 рублей за каждый день стоянки ТС на территории Исполнителя. Постановка ТС на стоянку представляет собой нахождение ТС на территории Исполнителя под открытым небом без проведения Исполнителем с ТС любых предварительных (подготовительных) работ (консервации и т.п.). ТС ставится на стоянку в том виде, в каком оно находится на момент направления Заказчику Уведомления. Снятые/разобранные детали, узлы и агрегаты могут складироваться Исполнителем в ТС/багажник ТС. Исполнитель не несет ответственности за возможное повреждение ТС, его деталей, узлов и агрегатов в связи с постановкой на стоянку и стоянкой в частично собранном/разобранном виде вследствие коррозии, длительной стоянки под открытым небом и т.п. причин.</w:t>
            </w:r>
          </w:p>
        </w:tc>
      </w:tr>
      <w:tr w:rsidR="00845E39" w14:paraId="6F5F0FDF" w14:textId="77777777" w:rsidTr="00845E39">
        <w:trPr>
          <w:gridAfter w:val="2"/>
          <w:wAfter w:w="1380" w:type="dxa"/>
          <w:trHeight w:val="758"/>
        </w:trPr>
        <w:tc>
          <w:tcPr>
            <w:tcW w:w="10065" w:type="dxa"/>
            <w:gridSpan w:val="7"/>
            <w:tcBorders>
              <w:top w:val="nil"/>
              <w:left w:val="nil"/>
              <w:bottom w:val="nil"/>
              <w:right w:val="nil"/>
            </w:tcBorders>
            <w:shd w:val="clear" w:color="auto" w:fill="auto"/>
            <w:vAlign w:val="center"/>
            <w:hideMark/>
          </w:tcPr>
          <w:p w14:paraId="2C024D5F" w14:textId="77777777" w:rsidR="00845E39" w:rsidRDefault="00845E39">
            <w:pPr>
              <w:jc w:val="both"/>
              <w:rPr>
                <w:rFonts w:ascii="Arial" w:hAnsi="Arial" w:cs="Arial"/>
                <w:sz w:val="16"/>
                <w:szCs w:val="16"/>
              </w:rPr>
            </w:pPr>
            <w:r>
              <w:rPr>
                <w:rFonts w:ascii="Arial" w:hAnsi="Arial" w:cs="Arial"/>
                <w:sz w:val="16"/>
                <w:szCs w:val="16"/>
              </w:rPr>
              <w:t xml:space="preserve">     3.2.3. Передавать Исполнителю всю необходимую для выполнения работ информацию, в том числе сведения о ранее производившемся ремонте и техническом обслуживании, а также документы на ТС (при обращении для целей формирования заявки, заказ-наряда и т.п.), а также документы, подтверждающие полномочия представителя Заказчика;</w:t>
            </w:r>
          </w:p>
        </w:tc>
      </w:tr>
      <w:tr w:rsidR="00845E39" w14:paraId="3D4DE9A6" w14:textId="77777777" w:rsidTr="00845E39">
        <w:trPr>
          <w:gridAfter w:val="2"/>
          <w:wAfter w:w="1380" w:type="dxa"/>
          <w:trHeight w:val="248"/>
        </w:trPr>
        <w:tc>
          <w:tcPr>
            <w:tcW w:w="222" w:type="dxa"/>
            <w:tcBorders>
              <w:top w:val="nil"/>
              <w:left w:val="nil"/>
              <w:bottom w:val="nil"/>
              <w:right w:val="nil"/>
            </w:tcBorders>
            <w:shd w:val="clear" w:color="auto" w:fill="auto"/>
            <w:noWrap/>
            <w:vAlign w:val="bottom"/>
            <w:hideMark/>
          </w:tcPr>
          <w:p w14:paraId="2CF0E077" w14:textId="77777777" w:rsidR="00845E39" w:rsidRDefault="00845E39">
            <w:pPr>
              <w:jc w:val="both"/>
              <w:rPr>
                <w:rFonts w:ascii="Arial" w:hAnsi="Arial" w:cs="Arial"/>
                <w:sz w:val="16"/>
                <w:szCs w:val="16"/>
              </w:rPr>
            </w:pPr>
          </w:p>
        </w:tc>
        <w:tc>
          <w:tcPr>
            <w:tcW w:w="9843" w:type="dxa"/>
            <w:gridSpan w:val="6"/>
            <w:tcBorders>
              <w:top w:val="nil"/>
              <w:left w:val="nil"/>
              <w:bottom w:val="nil"/>
              <w:right w:val="nil"/>
            </w:tcBorders>
            <w:shd w:val="clear" w:color="auto" w:fill="auto"/>
            <w:vAlign w:val="bottom"/>
            <w:hideMark/>
          </w:tcPr>
          <w:p w14:paraId="2FDFF1D9" w14:textId="77777777" w:rsidR="00845E39" w:rsidRDefault="00845E39">
            <w:pPr>
              <w:jc w:val="both"/>
              <w:rPr>
                <w:rFonts w:ascii="Arial" w:hAnsi="Arial" w:cs="Arial"/>
                <w:sz w:val="16"/>
                <w:szCs w:val="16"/>
              </w:rPr>
            </w:pPr>
            <w:r>
              <w:rPr>
                <w:rFonts w:ascii="Arial" w:hAnsi="Arial" w:cs="Arial"/>
                <w:sz w:val="16"/>
                <w:szCs w:val="16"/>
              </w:rPr>
              <w:t>3.2.4. Соблюдать правила эксплуатации и обслуживания ТС, сроки прохождения ТО, установленные Изготовителем ТС.</w:t>
            </w:r>
          </w:p>
        </w:tc>
      </w:tr>
      <w:tr w:rsidR="00845E39" w14:paraId="5E88C0A2" w14:textId="77777777" w:rsidTr="00845E39">
        <w:trPr>
          <w:gridAfter w:val="2"/>
          <w:wAfter w:w="1380" w:type="dxa"/>
          <w:trHeight w:val="248"/>
        </w:trPr>
        <w:tc>
          <w:tcPr>
            <w:tcW w:w="222" w:type="dxa"/>
            <w:tcBorders>
              <w:top w:val="nil"/>
              <w:left w:val="nil"/>
              <w:bottom w:val="nil"/>
              <w:right w:val="nil"/>
            </w:tcBorders>
            <w:shd w:val="clear" w:color="auto" w:fill="auto"/>
            <w:noWrap/>
            <w:vAlign w:val="bottom"/>
            <w:hideMark/>
          </w:tcPr>
          <w:p w14:paraId="71095AA5" w14:textId="77777777" w:rsidR="00845E39" w:rsidRDefault="00845E39">
            <w:pPr>
              <w:jc w:val="both"/>
              <w:rPr>
                <w:rFonts w:ascii="Arial" w:hAnsi="Arial" w:cs="Arial"/>
                <w:sz w:val="16"/>
                <w:szCs w:val="16"/>
              </w:rPr>
            </w:pPr>
          </w:p>
        </w:tc>
        <w:tc>
          <w:tcPr>
            <w:tcW w:w="9843" w:type="dxa"/>
            <w:gridSpan w:val="6"/>
            <w:tcBorders>
              <w:top w:val="nil"/>
              <w:left w:val="nil"/>
              <w:bottom w:val="nil"/>
              <w:right w:val="nil"/>
            </w:tcBorders>
            <w:shd w:val="clear" w:color="auto" w:fill="auto"/>
            <w:vAlign w:val="bottom"/>
            <w:hideMark/>
          </w:tcPr>
          <w:p w14:paraId="0EE767E0" w14:textId="77777777" w:rsidR="00845E39" w:rsidRDefault="00845E39">
            <w:pPr>
              <w:jc w:val="both"/>
              <w:rPr>
                <w:rFonts w:ascii="Arial" w:hAnsi="Arial" w:cs="Arial"/>
                <w:sz w:val="16"/>
                <w:szCs w:val="16"/>
              </w:rPr>
            </w:pPr>
            <w:r>
              <w:rPr>
                <w:rFonts w:ascii="Arial" w:hAnsi="Arial" w:cs="Arial"/>
                <w:sz w:val="16"/>
                <w:szCs w:val="16"/>
              </w:rPr>
              <w:t>3.2.5. Информировать Исполнителя об обстоятельствах и причинах выхода из строя ТС (его узлов и агрегатов).</w:t>
            </w:r>
          </w:p>
        </w:tc>
      </w:tr>
      <w:tr w:rsidR="00845E39" w14:paraId="6C3D388B" w14:textId="77777777" w:rsidTr="00845E39">
        <w:trPr>
          <w:gridAfter w:val="2"/>
          <w:wAfter w:w="1380" w:type="dxa"/>
          <w:trHeight w:val="458"/>
        </w:trPr>
        <w:tc>
          <w:tcPr>
            <w:tcW w:w="10065" w:type="dxa"/>
            <w:gridSpan w:val="7"/>
            <w:tcBorders>
              <w:top w:val="nil"/>
              <w:left w:val="nil"/>
              <w:bottom w:val="nil"/>
              <w:right w:val="nil"/>
            </w:tcBorders>
            <w:shd w:val="clear" w:color="auto" w:fill="auto"/>
            <w:vAlign w:val="bottom"/>
            <w:hideMark/>
          </w:tcPr>
          <w:p w14:paraId="3F52F2E6" w14:textId="77777777" w:rsidR="00845E39" w:rsidRDefault="00845E39">
            <w:pPr>
              <w:jc w:val="both"/>
              <w:rPr>
                <w:rFonts w:ascii="Arial" w:hAnsi="Arial" w:cs="Arial"/>
                <w:sz w:val="16"/>
                <w:szCs w:val="16"/>
              </w:rPr>
            </w:pPr>
            <w:r>
              <w:rPr>
                <w:rFonts w:ascii="Arial" w:hAnsi="Arial" w:cs="Arial"/>
                <w:sz w:val="16"/>
                <w:szCs w:val="16"/>
              </w:rPr>
              <w:t xml:space="preserve">     3.2.6. Заказчик обязуется не оставлять в ТС денежные средства и/или материальные ценности и гарантирует их отсутствие в ТС при передаче его Исполнителю для выполнения Работ.</w:t>
            </w:r>
          </w:p>
        </w:tc>
      </w:tr>
      <w:tr w:rsidR="00845E39" w14:paraId="71A90854" w14:textId="77777777" w:rsidTr="00845E39">
        <w:trPr>
          <w:gridAfter w:val="2"/>
          <w:wAfter w:w="1380" w:type="dxa"/>
          <w:trHeight w:val="728"/>
        </w:trPr>
        <w:tc>
          <w:tcPr>
            <w:tcW w:w="10065" w:type="dxa"/>
            <w:gridSpan w:val="7"/>
            <w:tcBorders>
              <w:top w:val="nil"/>
              <w:left w:val="nil"/>
              <w:bottom w:val="nil"/>
              <w:right w:val="nil"/>
            </w:tcBorders>
            <w:shd w:val="clear" w:color="auto" w:fill="auto"/>
            <w:vAlign w:val="center"/>
            <w:hideMark/>
          </w:tcPr>
          <w:p w14:paraId="03AF2848" w14:textId="77777777" w:rsidR="00845E39" w:rsidRDefault="00845E39">
            <w:pPr>
              <w:jc w:val="both"/>
              <w:rPr>
                <w:rFonts w:ascii="Arial" w:hAnsi="Arial" w:cs="Arial"/>
                <w:sz w:val="16"/>
                <w:szCs w:val="16"/>
              </w:rPr>
            </w:pPr>
            <w:r>
              <w:rPr>
                <w:rFonts w:ascii="Arial" w:hAnsi="Arial" w:cs="Arial"/>
                <w:sz w:val="16"/>
                <w:szCs w:val="16"/>
              </w:rPr>
              <w:t xml:space="preserve">     3.2.7. Заказчик подтверждает, </w:t>
            </w:r>
            <w:proofErr w:type="gramStart"/>
            <w:r>
              <w:rPr>
                <w:rFonts w:ascii="Arial" w:hAnsi="Arial" w:cs="Arial"/>
                <w:sz w:val="16"/>
                <w:szCs w:val="16"/>
              </w:rPr>
              <w:t>что До</w:t>
            </w:r>
            <w:proofErr w:type="gramEnd"/>
            <w:r>
              <w:rPr>
                <w:rFonts w:ascii="Arial" w:hAnsi="Arial" w:cs="Arial"/>
                <w:sz w:val="16"/>
                <w:szCs w:val="16"/>
              </w:rPr>
              <w:t xml:space="preserve"> выполнения Работ и заключения Договора Заказчик ознакомлен с действующими расценками Исполнителя и согласен с ними, ознакомлен Исполнителем со всей информацией, необходимой Заказчику и касающейся Работ, Запасных частей, их стоимости и т.п.</w:t>
            </w:r>
          </w:p>
        </w:tc>
      </w:tr>
      <w:tr w:rsidR="00845E39" w14:paraId="31DD7019" w14:textId="77777777" w:rsidTr="00845E39">
        <w:trPr>
          <w:trHeight w:val="225"/>
        </w:trPr>
        <w:tc>
          <w:tcPr>
            <w:tcW w:w="222" w:type="dxa"/>
            <w:tcBorders>
              <w:top w:val="nil"/>
              <w:left w:val="nil"/>
              <w:bottom w:val="nil"/>
              <w:right w:val="nil"/>
            </w:tcBorders>
            <w:shd w:val="clear" w:color="auto" w:fill="auto"/>
            <w:noWrap/>
            <w:vAlign w:val="bottom"/>
            <w:hideMark/>
          </w:tcPr>
          <w:p w14:paraId="7CB164DD" w14:textId="77777777" w:rsidR="00845E39" w:rsidRDefault="00845E39">
            <w:pPr>
              <w:jc w:val="both"/>
              <w:rPr>
                <w:rFonts w:ascii="Arial" w:hAnsi="Arial" w:cs="Arial"/>
                <w:sz w:val="16"/>
                <w:szCs w:val="16"/>
              </w:rPr>
            </w:pPr>
          </w:p>
        </w:tc>
        <w:tc>
          <w:tcPr>
            <w:tcW w:w="222" w:type="dxa"/>
            <w:tcBorders>
              <w:top w:val="nil"/>
              <w:left w:val="nil"/>
              <w:bottom w:val="nil"/>
              <w:right w:val="nil"/>
            </w:tcBorders>
            <w:shd w:val="clear" w:color="auto" w:fill="auto"/>
            <w:noWrap/>
            <w:vAlign w:val="bottom"/>
            <w:hideMark/>
          </w:tcPr>
          <w:p w14:paraId="3C777749" w14:textId="77777777" w:rsidR="00845E39" w:rsidRDefault="00845E39">
            <w:pPr>
              <w:rPr>
                <w:sz w:val="20"/>
                <w:szCs w:val="20"/>
              </w:rPr>
            </w:pPr>
          </w:p>
        </w:tc>
        <w:tc>
          <w:tcPr>
            <w:tcW w:w="5360" w:type="dxa"/>
            <w:tcBorders>
              <w:top w:val="nil"/>
              <w:left w:val="nil"/>
              <w:bottom w:val="nil"/>
              <w:right w:val="nil"/>
            </w:tcBorders>
            <w:shd w:val="clear" w:color="auto" w:fill="auto"/>
            <w:noWrap/>
            <w:vAlign w:val="bottom"/>
            <w:hideMark/>
          </w:tcPr>
          <w:p w14:paraId="4E27EEE1" w14:textId="77777777" w:rsidR="00845E39" w:rsidRDefault="00845E39">
            <w:pPr>
              <w:rPr>
                <w:sz w:val="20"/>
                <w:szCs w:val="20"/>
              </w:rPr>
            </w:pPr>
          </w:p>
        </w:tc>
        <w:tc>
          <w:tcPr>
            <w:tcW w:w="222" w:type="dxa"/>
            <w:tcBorders>
              <w:top w:val="nil"/>
              <w:left w:val="nil"/>
              <w:bottom w:val="nil"/>
              <w:right w:val="nil"/>
            </w:tcBorders>
            <w:shd w:val="clear" w:color="auto" w:fill="auto"/>
            <w:noWrap/>
            <w:vAlign w:val="bottom"/>
            <w:hideMark/>
          </w:tcPr>
          <w:p w14:paraId="6D0412E4" w14:textId="77777777" w:rsidR="00845E39" w:rsidRDefault="00845E39">
            <w:pPr>
              <w:rPr>
                <w:sz w:val="20"/>
                <w:szCs w:val="20"/>
              </w:rPr>
            </w:pPr>
          </w:p>
        </w:tc>
        <w:tc>
          <w:tcPr>
            <w:tcW w:w="222" w:type="dxa"/>
            <w:tcBorders>
              <w:top w:val="nil"/>
              <w:left w:val="nil"/>
              <w:bottom w:val="nil"/>
              <w:right w:val="nil"/>
            </w:tcBorders>
            <w:shd w:val="clear" w:color="auto" w:fill="auto"/>
            <w:noWrap/>
            <w:vAlign w:val="bottom"/>
            <w:hideMark/>
          </w:tcPr>
          <w:p w14:paraId="505596E9" w14:textId="77777777" w:rsidR="00845E39" w:rsidRDefault="00845E39">
            <w:pPr>
              <w:rPr>
                <w:sz w:val="20"/>
                <w:szCs w:val="20"/>
              </w:rPr>
            </w:pPr>
          </w:p>
        </w:tc>
        <w:tc>
          <w:tcPr>
            <w:tcW w:w="222" w:type="dxa"/>
            <w:tcBorders>
              <w:top w:val="nil"/>
              <w:left w:val="nil"/>
              <w:bottom w:val="nil"/>
              <w:right w:val="nil"/>
            </w:tcBorders>
            <w:shd w:val="clear" w:color="auto" w:fill="auto"/>
            <w:noWrap/>
            <w:vAlign w:val="bottom"/>
            <w:hideMark/>
          </w:tcPr>
          <w:p w14:paraId="7E8B39A3" w14:textId="77777777" w:rsidR="00845E39" w:rsidRDefault="00845E39">
            <w:pPr>
              <w:rPr>
                <w:sz w:val="20"/>
                <w:szCs w:val="20"/>
              </w:rPr>
            </w:pPr>
          </w:p>
        </w:tc>
        <w:tc>
          <w:tcPr>
            <w:tcW w:w="4739" w:type="dxa"/>
            <w:gridSpan w:val="2"/>
            <w:tcBorders>
              <w:top w:val="nil"/>
              <w:left w:val="nil"/>
              <w:bottom w:val="nil"/>
              <w:right w:val="nil"/>
            </w:tcBorders>
            <w:shd w:val="clear" w:color="auto" w:fill="auto"/>
            <w:noWrap/>
            <w:vAlign w:val="bottom"/>
            <w:hideMark/>
          </w:tcPr>
          <w:p w14:paraId="3E2F2FFB" w14:textId="77777777" w:rsidR="00845E39" w:rsidRDefault="00845E39">
            <w:pPr>
              <w:rPr>
                <w:sz w:val="20"/>
                <w:szCs w:val="20"/>
              </w:rPr>
            </w:pPr>
          </w:p>
        </w:tc>
        <w:tc>
          <w:tcPr>
            <w:tcW w:w="236" w:type="dxa"/>
            <w:tcBorders>
              <w:top w:val="nil"/>
              <w:left w:val="nil"/>
              <w:bottom w:val="nil"/>
              <w:right w:val="nil"/>
            </w:tcBorders>
            <w:shd w:val="clear" w:color="auto" w:fill="auto"/>
            <w:noWrap/>
            <w:vAlign w:val="bottom"/>
            <w:hideMark/>
          </w:tcPr>
          <w:p w14:paraId="33507D23" w14:textId="77777777" w:rsidR="00845E39" w:rsidRDefault="00845E39">
            <w:pPr>
              <w:rPr>
                <w:sz w:val="20"/>
                <w:szCs w:val="20"/>
              </w:rPr>
            </w:pPr>
          </w:p>
        </w:tc>
      </w:tr>
      <w:tr w:rsidR="00845E39" w14:paraId="4C4CB421" w14:textId="77777777" w:rsidTr="00845E39">
        <w:trPr>
          <w:gridAfter w:val="2"/>
          <w:wAfter w:w="1380" w:type="dxa"/>
          <w:trHeight w:val="248"/>
        </w:trPr>
        <w:tc>
          <w:tcPr>
            <w:tcW w:w="222" w:type="dxa"/>
            <w:tcBorders>
              <w:top w:val="nil"/>
              <w:left w:val="nil"/>
              <w:bottom w:val="nil"/>
              <w:right w:val="nil"/>
            </w:tcBorders>
            <w:shd w:val="clear" w:color="auto" w:fill="auto"/>
            <w:noWrap/>
            <w:vAlign w:val="bottom"/>
            <w:hideMark/>
          </w:tcPr>
          <w:p w14:paraId="17223465" w14:textId="77777777" w:rsidR="00845E39" w:rsidRDefault="00845E39">
            <w:pPr>
              <w:rPr>
                <w:sz w:val="20"/>
                <w:szCs w:val="20"/>
              </w:rPr>
            </w:pPr>
          </w:p>
        </w:tc>
        <w:tc>
          <w:tcPr>
            <w:tcW w:w="9843" w:type="dxa"/>
            <w:gridSpan w:val="6"/>
            <w:tcBorders>
              <w:top w:val="nil"/>
              <w:left w:val="nil"/>
              <w:bottom w:val="nil"/>
              <w:right w:val="nil"/>
            </w:tcBorders>
            <w:shd w:val="clear" w:color="auto" w:fill="auto"/>
            <w:vAlign w:val="bottom"/>
            <w:hideMark/>
          </w:tcPr>
          <w:p w14:paraId="1640BAD8" w14:textId="77777777" w:rsidR="00845E39" w:rsidRDefault="00845E39">
            <w:pPr>
              <w:rPr>
                <w:rFonts w:ascii="Arial" w:hAnsi="Arial" w:cs="Arial"/>
                <w:b/>
                <w:bCs/>
                <w:color w:val="000000"/>
                <w:sz w:val="16"/>
                <w:szCs w:val="16"/>
                <w:u w:val="single"/>
              </w:rPr>
            </w:pPr>
            <w:r>
              <w:rPr>
                <w:rFonts w:ascii="Arial" w:hAnsi="Arial" w:cs="Arial"/>
                <w:b/>
                <w:bCs/>
                <w:color w:val="000000"/>
                <w:sz w:val="16"/>
                <w:szCs w:val="16"/>
                <w:u w:val="single"/>
              </w:rPr>
              <w:t>4. Цена и порядок расчетов.</w:t>
            </w:r>
          </w:p>
        </w:tc>
      </w:tr>
      <w:tr w:rsidR="00845E39" w14:paraId="6A024843" w14:textId="77777777" w:rsidTr="00845E39">
        <w:trPr>
          <w:gridAfter w:val="2"/>
          <w:wAfter w:w="1380" w:type="dxa"/>
          <w:trHeight w:val="1002"/>
        </w:trPr>
        <w:tc>
          <w:tcPr>
            <w:tcW w:w="10065" w:type="dxa"/>
            <w:gridSpan w:val="7"/>
            <w:tcBorders>
              <w:top w:val="nil"/>
              <w:left w:val="nil"/>
              <w:bottom w:val="nil"/>
              <w:right w:val="nil"/>
            </w:tcBorders>
            <w:shd w:val="clear" w:color="auto" w:fill="auto"/>
            <w:vAlign w:val="center"/>
            <w:hideMark/>
          </w:tcPr>
          <w:p w14:paraId="35A730A7" w14:textId="77777777" w:rsidR="00845E39" w:rsidRDefault="00845E39">
            <w:pPr>
              <w:jc w:val="both"/>
              <w:rPr>
                <w:rFonts w:ascii="Arial" w:hAnsi="Arial" w:cs="Arial"/>
                <w:sz w:val="16"/>
                <w:szCs w:val="16"/>
              </w:rPr>
            </w:pPr>
            <w:r>
              <w:rPr>
                <w:rFonts w:ascii="Arial" w:hAnsi="Arial" w:cs="Arial"/>
                <w:sz w:val="16"/>
                <w:szCs w:val="16"/>
              </w:rPr>
              <w:t xml:space="preserve">     4.1. Стоимость Работ и Запасных частей определяется по действующим расценкам Исполнителя, как правило - на дату выполнения работ.  Стоимость работ и Запасных частей указывается в заказ-наряде (смете, иных документах по выбору Исполнителя) и включает все затраты Исполнителя, в том числе НДС 20 %.</w:t>
            </w:r>
          </w:p>
        </w:tc>
      </w:tr>
      <w:tr w:rsidR="00845E39" w14:paraId="7FD23CF8" w14:textId="77777777" w:rsidTr="00845E39">
        <w:trPr>
          <w:gridAfter w:val="2"/>
          <w:wAfter w:w="1380" w:type="dxa"/>
          <w:trHeight w:val="863"/>
        </w:trPr>
        <w:tc>
          <w:tcPr>
            <w:tcW w:w="10065" w:type="dxa"/>
            <w:gridSpan w:val="7"/>
            <w:tcBorders>
              <w:top w:val="nil"/>
              <w:left w:val="nil"/>
              <w:bottom w:val="nil"/>
              <w:right w:val="nil"/>
            </w:tcBorders>
            <w:shd w:val="clear" w:color="auto" w:fill="auto"/>
            <w:vAlign w:val="center"/>
            <w:hideMark/>
          </w:tcPr>
          <w:p w14:paraId="749B2B1F" w14:textId="77777777" w:rsidR="00845E39" w:rsidRDefault="00845E39">
            <w:pPr>
              <w:jc w:val="both"/>
              <w:rPr>
                <w:rFonts w:ascii="Arial" w:hAnsi="Arial" w:cs="Arial"/>
                <w:sz w:val="16"/>
                <w:szCs w:val="16"/>
              </w:rPr>
            </w:pPr>
            <w:r>
              <w:rPr>
                <w:rFonts w:ascii="Arial" w:hAnsi="Arial" w:cs="Arial"/>
                <w:sz w:val="16"/>
                <w:szCs w:val="16"/>
              </w:rPr>
              <w:t xml:space="preserve">     4.2. Оплата по настоящему Договору производится Заказчиком в рублях банковским переводом на расчетный счет Исполнителя (оплатой в кассу Исполнителя) в течение 7 рабочих дней с даты выставления счета после проведения технического обслуживания. Оплата считается произведенной Заказчиком с момента зачисления денежных средств на расчетный счет (поступления в кассу) Исполнителя.</w:t>
            </w:r>
          </w:p>
        </w:tc>
      </w:tr>
      <w:tr w:rsidR="00845E39" w14:paraId="42C2AC30" w14:textId="77777777" w:rsidTr="00845E39">
        <w:trPr>
          <w:gridAfter w:val="2"/>
          <w:wAfter w:w="1380" w:type="dxa"/>
          <w:trHeight w:val="548"/>
        </w:trPr>
        <w:tc>
          <w:tcPr>
            <w:tcW w:w="10065" w:type="dxa"/>
            <w:gridSpan w:val="7"/>
            <w:tcBorders>
              <w:top w:val="nil"/>
              <w:left w:val="nil"/>
              <w:bottom w:val="nil"/>
              <w:right w:val="nil"/>
            </w:tcBorders>
            <w:shd w:val="clear" w:color="auto" w:fill="auto"/>
            <w:vAlign w:val="center"/>
            <w:hideMark/>
          </w:tcPr>
          <w:p w14:paraId="3F79E7E9" w14:textId="77777777" w:rsidR="00845E39" w:rsidRDefault="00845E39">
            <w:pPr>
              <w:jc w:val="both"/>
              <w:rPr>
                <w:rFonts w:ascii="Arial" w:hAnsi="Arial" w:cs="Arial"/>
                <w:sz w:val="16"/>
                <w:szCs w:val="16"/>
              </w:rPr>
            </w:pPr>
            <w:r>
              <w:rPr>
                <w:rFonts w:ascii="Arial" w:hAnsi="Arial" w:cs="Arial"/>
                <w:sz w:val="16"/>
                <w:szCs w:val="16"/>
              </w:rPr>
              <w:t xml:space="preserve">     4.3. Представитель Заказчика, получающий ТС после выполнения Работ, уполномочен </w:t>
            </w:r>
            <w:proofErr w:type="gramStart"/>
            <w:r>
              <w:rPr>
                <w:rFonts w:ascii="Arial" w:hAnsi="Arial" w:cs="Arial"/>
                <w:sz w:val="16"/>
                <w:szCs w:val="16"/>
              </w:rPr>
              <w:t>Заказчиком  на</w:t>
            </w:r>
            <w:proofErr w:type="gramEnd"/>
            <w:r>
              <w:rPr>
                <w:rFonts w:ascii="Arial" w:hAnsi="Arial" w:cs="Arial"/>
                <w:sz w:val="16"/>
                <w:szCs w:val="16"/>
              </w:rPr>
              <w:t xml:space="preserve"> приемку ТС и выполненных Работ, на получение всех документов от Исполнителя и на подписание акта выполненных Работ.</w:t>
            </w:r>
          </w:p>
        </w:tc>
      </w:tr>
      <w:tr w:rsidR="00845E39" w14:paraId="61A8AE0B" w14:textId="77777777" w:rsidTr="00845E39">
        <w:trPr>
          <w:gridAfter w:val="2"/>
          <w:wAfter w:w="1380" w:type="dxa"/>
          <w:trHeight w:val="1868"/>
        </w:trPr>
        <w:tc>
          <w:tcPr>
            <w:tcW w:w="10065" w:type="dxa"/>
            <w:gridSpan w:val="7"/>
            <w:tcBorders>
              <w:top w:val="nil"/>
              <w:left w:val="nil"/>
              <w:bottom w:val="nil"/>
              <w:right w:val="nil"/>
            </w:tcBorders>
            <w:shd w:val="clear" w:color="auto" w:fill="auto"/>
            <w:vAlign w:val="center"/>
            <w:hideMark/>
          </w:tcPr>
          <w:p w14:paraId="41547F69" w14:textId="77777777" w:rsidR="00845E39" w:rsidRDefault="00845E39">
            <w:pPr>
              <w:jc w:val="both"/>
              <w:rPr>
                <w:rFonts w:ascii="Arial" w:hAnsi="Arial" w:cs="Arial"/>
                <w:sz w:val="16"/>
                <w:szCs w:val="16"/>
              </w:rPr>
            </w:pPr>
            <w:r>
              <w:rPr>
                <w:rFonts w:ascii="Arial" w:hAnsi="Arial" w:cs="Arial"/>
                <w:sz w:val="16"/>
                <w:szCs w:val="16"/>
              </w:rPr>
              <w:t xml:space="preserve">     4.4. Если по письменному соглашению Сторон или по иным причинам Исполнитель направляет в адрес Заказчика документы, подтверждающие выполнение Работ (акт выполненных работ, заказ-наряд, счет и т.п.), Заказчик по получении документов, подтверждающих выполнение Работ подписывает полученные документы, ставит на них печать и направляет по одному подписанному экземпляру Исполнителю, либо направляет Исполнителю письменный мотивированный отказ от их подписания. В случае, если Заказчик в течение пяти рабочих дней с даты получения указанных документов от Исполнителя не подпишет их, а равно не направит в адрес Исполнителя подписанные документы или мотивированный отказ от их подписания, Работы считаются принятыми Заказчиком без возражений. Претензии по недостаткам Работ, состоянию ТС, которые могут быть обнаружены при получении ТС Заказчиком у Исполнителя, могут быть предъявлены Заказчиком Исполнителю только до подписания документов о приемке ТС. </w:t>
            </w:r>
          </w:p>
        </w:tc>
      </w:tr>
      <w:tr w:rsidR="00845E39" w14:paraId="1FBB72B3" w14:textId="77777777" w:rsidTr="00845E39">
        <w:trPr>
          <w:gridAfter w:val="2"/>
          <w:wAfter w:w="1380" w:type="dxa"/>
          <w:trHeight w:val="582"/>
        </w:trPr>
        <w:tc>
          <w:tcPr>
            <w:tcW w:w="10065" w:type="dxa"/>
            <w:gridSpan w:val="7"/>
            <w:tcBorders>
              <w:top w:val="nil"/>
              <w:left w:val="nil"/>
              <w:bottom w:val="nil"/>
              <w:right w:val="nil"/>
            </w:tcBorders>
            <w:shd w:val="clear" w:color="auto" w:fill="auto"/>
            <w:vAlign w:val="center"/>
            <w:hideMark/>
          </w:tcPr>
          <w:p w14:paraId="1F29C01A" w14:textId="77777777" w:rsidR="00845E39" w:rsidRDefault="00845E39">
            <w:pPr>
              <w:jc w:val="both"/>
              <w:rPr>
                <w:rFonts w:ascii="Arial" w:hAnsi="Arial" w:cs="Arial"/>
                <w:sz w:val="16"/>
                <w:szCs w:val="16"/>
              </w:rPr>
            </w:pPr>
            <w:r>
              <w:rPr>
                <w:rFonts w:ascii="Arial" w:hAnsi="Arial" w:cs="Arial"/>
                <w:sz w:val="16"/>
                <w:szCs w:val="16"/>
              </w:rPr>
              <w:t xml:space="preserve">     3.6. В случае, если у Заказчика перед Исполнителем имеется задолженность за Работы по Договору, иным договорам и/или по иным основаниям, Исполнитель вправе до передачи ТС Заказчику потребовать оплаты за выполненные Работы и Запасные части.</w:t>
            </w:r>
          </w:p>
        </w:tc>
      </w:tr>
      <w:tr w:rsidR="00845E39" w14:paraId="3345E48F" w14:textId="77777777" w:rsidTr="00845E39">
        <w:trPr>
          <w:gridAfter w:val="2"/>
          <w:wAfter w:w="1380" w:type="dxa"/>
          <w:trHeight w:val="972"/>
        </w:trPr>
        <w:tc>
          <w:tcPr>
            <w:tcW w:w="10065" w:type="dxa"/>
            <w:gridSpan w:val="7"/>
            <w:tcBorders>
              <w:top w:val="nil"/>
              <w:left w:val="nil"/>
              <w:bottom w:val="nil"/>
              <w:right w:val="nil"/>
            </w:tcBorders>
            <w:shd w:val="clear" w:color="auto" w:fill="auto"/>
            <w:vAlign w:val="center"/>
            <w:hideMark/>
          </w:tcPr>
          <w:p w14:paraId="752BFAEA" w14:textId="77777777" w:rsidR="00845E39" w:rsidRDefault="00845E39">
            <w:pPr>
              <w:jc w:val="both"/>
              <w:rPr>
                <w:rFonts w:ascii="Arial" w:hAnsi="Arial" w:cs="Arial"/>
                <w:sz w:val="16"/>
                <w:szCs w:val="16"/>
              </w:rPr>
            </w:pPr>
            <w:r>
              <w:rPr>
                <w:rFonts w:ascii="Arial" w:hAnsi="Arial" w:cs="Arial"/>
                <w:sz w:val="16"/>
                <w:szCs w:val="16"/>
              </w:rPr>
              <w:t xml:space="preserve">     3.7. Автомобиль заказчика может быть принят для проведения работ по ремонту и техническому обслуживанию без предварительной оплаты при наличии технической возможности Исполнителя, но Заказчик не вправе требовать выдачи автомобиля после проведения работ по ремонту и/или техническому обслуживанию без оплаты стоимости произведенных работ, запасных частей (материалов), а также расходов, которые могут быть вызваны нарушением Заказчиком иных пунктов Договора.</w:t>
            </w:r>
          </w:p>
        </w:tc>
      </w:tr>
      <w:tr w:rsidR="00845E39" w14:paraId="05CC7C46" w14:textId="77777777" w:rsidTr="00845E39">
        <w:trPr>
          <w:trHeight w:val="225"/>
        </w:trPr>
        <w:tc>
          <w:tcPr>
            <w:tcW w:w="222" w:type="dxa"/>
            <w:tcBorders>
              <w:top w:val="nil"/>
              <w:left w:val="nil"/>
              <w:bottom w:val="nil"/>
              <w:right w:val="nil"/>
            </w:tcBorders>
            <w:shd w:val="clear" w:color="auto" w:fill="auto"/>
            <w:noWrap/>
            <w:vAlign w:val="bottom"/>
            <w:hideMark/>
          </w:tcPr>
          <w:p w14:paraId="1B5E1E0A" w14:textId="77777777" w:rsidR="00845E39" w:rsidRDefault="00845E39">
            <w:pPr>
              <w:jc w:val="both"/>
              <w:rPr>
                <w:rFonts w:ascii="Arial" w:hAnsi="Arial" w:cs="Arial"/>
                <w:sz w:val="16"/>
                <w:szCs w:val="16"/>
              </w:rPr>
            </w:pPr>
          </w:p>
        </w:tc>
        <w:tc>
          <w:tcPr>
            <w:tcW w:w="222" w:type="dxa"/>
            <w:tcBorders>
              <w:top w:val="nil"/>
              <w:left w:val="nil"/>
              <w:bottom w:val="nil"/>
              <w:right w:val="nil"/>
            </w:tcBorders>
            <w:shd w:val="clear" w:color="auto" w:fill="auto"/>
            <w:noWrap/>
            <w:vAlign w:val="bottom"/>
            <w:hideMark/>
          </w:tcPr>
          <w:p w14:paraId="04B3222E" w14:textId="77777777" w:rsidR="00845E39" w:rsidRDefault="00845E39">
            <w:pPr>
              <w:jc w:val="center"/>
              <w:rPr>
                <w:sz w:val="20"/>
                <w:szCs w:val="20"/>
              </w:rPr>
            </w:pPr>
          </w:p>
        </w:tc>
        <w:tc>
          <w:tcPr>
            <w:tcW w:w="5360" w:type="dxa"/>
            <w:tcBorders>
              <w:top w:val="nil"/>
              <w:left w:val="nil"/>
              <w:bottom w:val="nil"/>
              <w:right w:val="nil"/>
            </w:tcBorders>
            <w:shd w:val="clear" w:color="auto" w:fill="auto"/>
            <w:noWrap/>
            <w:vAlign w:val="bottom"/>
            <w:hideMark/>
          </w:tcPr>
          <w:p w14:paraId="6732E931" w14:textId="77777777" w:rsidR="00845E39" w:rsidRDefault="00845E39">
            <w:pPr>
              <w:jc w:val="center"/>
              <w:rPr>
                <w:sz w:val="20"/>
                <w:szCs w:val="20"/>
              </w:rPr>
            </w:pPr>
          </w:p>
        </w:tc>
        <w:tc>
          <w:tcPr>
            <w:tcW w:w="222" w:type="dxa"/>
            <w:tcBorders>
              <w:top w:val="nil"/>
              <w:left w:val="nil"/>
              <w:bottom w:val="nil"/>
              <w:right w:val="nil"/>
            </w:tcBorders>
            <w:shd w:val="clear" w:color="auto" w:fill="auto"/>
            <w:noWrap/>
            <w:vAlign w:val="bottom"/>
            <w:hideMark/>
          </w:tcPr>
          <w:p w14:paraId="2728FCA1" w14:textId="77777777" w:rsidR="00845E39" w:rsidRDefault="00845E39">
            <w:pPr>
              <w:jc w:val="center"/>
              <w:rPr>
                <w:sz w:val="20"/>
                <w:szCs w:val="20"/>
              </w:rPr>
            </w:pPr>
          </w:p>
        </w:tc>
        <w:tc>
          <w:tcPr>
            <w:tcW w:w="222" w:type="dxa"/>
            <w:tcBorders>
              <w:top w:val="nil"/>
              <w:left w:val="nil"/>
              <w:bottom w:val="nil"/>
              <w:right w:val="nil"/>
            </w:tcBorders>
            <w:shd w:val="clear" w:color="auto" w:fill="auto"/>
            <w:noWrap/>
            <w:vAlign w:val="bottom"/>
            <w:hideMark/>
          </w:tcPr>
          <w:p w14:paraId="6A7081AE" w14:textId="77777777" w:rsidR="00845E39" w:rsidRDefault="00845E39">
            <w:pPr>
              <w:jc w:val="center"/>
              <w:rPr>
                <w:sz w:val="20"/>
                <w:szCs w:val="20"/>
              </w:rPr>
            </w:pPr>
          </w:p>
        </w:tc>
        <w:tc>
          <w:tcPr>
            <w:tcW w:w="222" w:type="dxa"/>
            <w:tcBorders>
              <w:top w:val="nil"/>
              <w:left w:val="nil"/>
              <w:bottom w:val="nil"/>
              <w:right w:val="nil"/>
            </w:tcBorders>
            <w:shd w:val="clear" w:color="auto" w:fill="auto"/>
            <w:noWrap/>
            <w:vAlign w:val="bottom"/>
            <w:hideMark/>
          </w:tcPr>
          <w:p w14:paraId="792BDE34" w14:textId="77777777" w:rsidR="00845E39" w:rsidRDefault="00845E39">
            <w:pPr>
              <w:jc w:val="center"/>
              <w:rPr>
                <w:sz w:val="20"/>
                <w:szCs w:val="20"/>
              </w:rPr>
            </w:pPr>
          </w:p>
        </w:tc>
        <w:tc>
          <w:tcPr>
            <w:tcW w:w="4739" w:type="dxa"/>
            <w:gridSpan w:val="2"/>
            <w:tcBorders>
              <w:top w:val="nil"/>
              <w:left w:val="nil"/>
              <w:bottom w:val="nil"/>
              <w:right w:val="nil"/>
            </w:tcBorders>
            <w:shd w:val="clear" w:color="auto" w:fill="auto"/>
            <w:noWrap/>
            <w:vAlign w:val="bottom"/>
            <w:hideMark/>
          </w:tcPr>
          <w:p w14:paraId="22F8639C" w14:textId="77777777" w:rsidR="00845E39" w:rsidRDefault="00845E39">
            <w:pPr>
              <w:jc w:val="center"/>
              <w:rPr>
                <w:sz w:val="20"/>
                <w:szCs w:val="20"/>
              </w:rPr>
            </w:pPr>
          </w:p>
        </w:tc>
        <w:tc>
          <w:tcPr>
            <w:tcW w:w="236" w:type="dxa"/>
            <w:tcBorders>
              <w:top w:val="nil"/>
              <w:left w:val="nil"/>
              <w:bottom w:val="nil"/>
              <w:right w:val="nil"/>
            </w:tcBorders>
            <w:shd w:val="clear" w:color="auto" w:fill="auto"/>
            <w:noWrap/>
            <w:vAlign w:val="bottom"/>
            <w:hideMark/>
          </w:tcPr>
          <w:p w14:paraId="2E120EBF" w14:textId="77777777" w:rsidR="00845E39" w:rsidRDefault="00845E39">
            <w:pPr>
              <w:jc w:val="center"/>
              <w:rPr>
                <w:sz w:val="20"/>
                <w:szCs w:val="20"/>
              </w:rPr>
            </w:pPr>
          </w:p>
        </w:tc>
      </w:tr>
      <w:tr w:rsidR="00845E39" w14:paraId="4574146F" w14:textId="77777777" w:rsidTr="00845E39">
        <w:trPr>
          <w:gridAfter w:val="2"/>
          <w:wAfter w:w="1380" w:type="dxa"/>
          <w:trHeight w:val="248"/>
        </w:trPr>
        <w:tc>
          <w:tcPr>
            <w:tcW w:w="222" w:type="dxa"/>
            <w:tcBorders>
              <w:top w:val="nil"/>
              <w:left w:val="nil"/>
              <w:bottom w:val="nil"/>
              <w:right w:val="nil"/>
            </w:tcBorders>
            <w:shd w:val="clear" w:color="auto" w:fill="auto"/>
            <w:noWrap/>
            <w:vAlign w:val="bottom"/>
            <w:hideMark/>
          </w:tcPr>
          <w:p w14:paraId="10C83677" w14:textId="77777777" w:rsidR="00845E39" w:rsidRDefault="00845E39">
            <w:pPr>
              <w:jc w:val="center"/>
              <w:rPr>
                <w:sz w:val="20"/>
                <w:szCs w:val="20"/>
              </w:rPr>
            </w:pPr>
          </w:p>
        </w:tc>
        <w:tc>
          <w:tcPr>
            <w:tcW w:w="9843" w:type="dxa"/>
            <w:gridSpan w:val="6"/>
            <w:tcBorders>
              <w:top w:val="nil"/>
              <w:left w:val="nil"/>
              <w:bottom w:val="nil"/>
              <w:right w:val="nil"/>
            </w:tcBorders>
            <w:shd w:val="clear" w:color="auto" w:fill="auto"/>
            <w:vAlign w:val="bottom"/>
            <w:hideMark/>
          </w:tcPr>
          <w:p w14:paraId="6BDE2D13" w14:textId="77777777" w:rsidR="00845E39" w:rsidRDefault="00845E39">
            <w:pPr>
              <w:rPr>
                <w:rFonts w:ascii="Arial" w:hAnsi="Arial" w:cs="Arial"/>
                <w:b/>
                <w:bCs/>
                <w:sz w:val="16"/>
                <w:szCs w:val="16"/>
                <w:u w:val="single"/>
              </w:rPr>
            </w:pPr>
            <w:r>
              <w:rPr>
                <w:rFonts w:ascii="Arial" w:hAnsi="Arial" w:cs="Arial"/>
                <w:b/>
                <w:bCs/>
                <w:sz w:val="16"/>
                <w:szCs w:val="16"/>
                <w:u w:val="single"/>
              </w:rPr>
              <w:t>4. Ответственность сторон. Порядок разрешения споров. Дополнительные условия. Адреса и реквизиты сторон</w:t>
            </w:r>
          </w:p>
        </w:tc>
      </w:tr>
      <w:tr w:rsidR="00845E39" w14:paraId="7B49E63D" w14:textId="77777777" w:rsidTr="00845E39">
        <w:trPr>
          <w:gridAfter w:val="2"/>
          <w:wAfter w:w="1380" w:type="dxa"/>
          <w:trHeight w:val="1403"/>
        </w:trPr>
        <w:tc>
          <w:tcPr>
            <w:tcW w:w="10065" w:type="dxa"/>
            <w:gridSpan w:val="7"/>
            <w:tcBorders>
              <w:top w:val="nil"/>
              <w:left w:val="nil"/>
              <w:bottom w:val="nil"/>
              <w:right w:val="nil"/>
            </w:tcBorders>
            <w:shd w:val="clear" w:color="auto" w:fill="auto"/>
            <w:vAlign w:val="center"/>
            <w:hideMark/>
          </w:tcPr>
          <w:p w14:paraId="1140BAC6" w14:textId="77777777" w:rsidR="00845E39" w:rsidRDefault="00845E39">
            <w:pPr>
              <w:jc w:val="both"/>
              <w:rPr>
                <w:rFonts w:ascii="Arial" w:hAnsi="Arial" w:cs="Arial"/>
                <w:sz w:val="16"/>
                <w:szCs w:val="16"/>
              </w:rPr>
            </w:pPr>
            <w:r>
              <w:rPr>
                <w:rFonts w:ascii="Arial" w:hAnsi="Arial" w:cs="Arial"/>
                <w:sz w:val="16"/>
                <w:szCs w:val="16"/>
              </w:rPr>
              <w:t xml:space="preserve">     4.1. За нарушение условий настоящего Договора Стороны несут ответственность в соответствии с законодательством России и условиями Договора. В случае нарушения Исполнителем сроков выполнения Работ, Заказчик вправе в письменном виде потребовать от Исполнителя выплаты неустойки в размере 0,1 процента [указать согласованный размер штрафных санкций] за каждый день просрочки, но не более 10 процентов стоимости Работ, выполненных с нарушением согласованного срока.  В случае нарушения Заказчиком срока оплаты по Договору, Исполнитель вправе в письменном виде потребовать от Заказчика выплаты неустойки в размере 0,1 процента [указать согласованный размер штрафных санкций] за каждый день просрочки платежа.</w:t>
            </w:r>
          </w:p>
        </w:tc>
      </w:tr>
      <w:tr w:rsidR="00845E39" w14:paraId="2FB93DE6" w14:textId="77777777" w:rsidTr="00845E39">
        <w:trPr>
          <w:gridAfter w:val="2"/>
          <w:wAfter w:w="1380" w:type="dxa"/>
          <w:trHeight w:val="1193"/>
        </w:trPr>
        <w:tc>
          <w:tcPr>
            <w:tcW w:w="10065" w:type="dxa"/>
            <w:gridSpan w:val="7"/>
            <w:tcBorders>
              <w:top w:val="nil"/>
              <w:left w:val="nil"/>
              <w:bottom w:val="nil"/>
              <w:right w:val="nil"/>
            </w:tcBorders>
            <w:shd w:val="clear" w:color="auto" w:fill="auto"/>
            <w:vAlign w:val="center"/>
            <w:hideMark/>
          </w:tcPr>
          <w:p w14:paraId="5D12A7B9" w14:textId="77777777" w:rsidR="00845E39" w:rsidRDefault="00845E39">
            <w:pPr>
              <w:jc w:val="both"/>
              <w:rPr>
                <w:rFonts w:ascii="Arial" w:hAnsi="Arial" w:cs="Arial"/>
                <w:sz w:val="16"/>
                <w:szCs w:val="16"/>
              </w:rPr>
            </w:pPr>
            <w:r>
              <w:rPr>
                <w:rFonts w:ascii="Arial" w:hAnsi="Arial" w:cs="Arial"/>
                <w:sz w:val="16"/>
                <w:szCs w:val="16"/>
              </w:rPr>
              <w:t xml:space="preserve">     В случае нарушения Заказчиком сроков оплаты, установленных Договором, а равно при наличии задолженности Заказчика перед Исполнителем по другим договорам и/или по другим основаниям, Исполнитель в соответствии со ст. 712 ГК РФ получает право на удержание имущества Заказчика до полного погашения Заказчиком задолженности перед Исполнителем, включая, но не ограничиваясь: оплата выполненных работ, оказанных услуг, неустойки, стоянки, запасных частей, материалов и т.п., а в случае не погашения задолженности (частичного погашения) — Исполнитель вправе получить удовлетворение из стоимости удерживаемого имущества.</w:t>
            </w:r>
          </w:p>
        </w:tc>
      </w:tr>
      <w:tr w:rsidR="00845E39" w14:paraId="3B7C4C84" w14:textId="77777777" w:rsidTr="00845E39">
        <w:trPr>
          <w:gridAfter w:val="2"/>
          <w:wAfter w:w="1380" w:type="dxa"/>
          <w:trHeight w:val="968"/>
        </w:trPr>
        <w:tc>
          <w:tcPr>
            <w:tcW w:w="10065" w:type="dxa"/>
            <w:gridSpan w:val="7"/>
            <w:tcBorders>
              <w:top w:val="nil"/>
              <w:left w:val="nil"/>
              <w:bottom w:val="nil"/>
              <w:right w:val="nil"/>
            </w:tcBorders>
            <w:shd w:val="clear" w:color="auto" w:fill="auto"/>
            <w:vAlign w:val="center"/>
            <w:hideMark/>
          </w:tcPr>
          <w:p w14:paraId="7088644A" w14:textId="77777777" w:rsidR="00845E39" w:rsidRDefault="00845E39">
            <w:pPr>
              <w:jc w:val="both"/>
              <w:rPr>
                <w:rFonts w:ascii="Arial" w:hAnsi="Arial" w:cs="Arial"/>
                <w:sz w:val="16"/>
                <w:szCs w:val="16"/>
              </w:rPr>
            </w:pPr>
            <w:r>
              <w:rPr>
                <w:rFonts w:ascii="Arial" w:hAnsi="Arial" w:cs="Arial"/>
                <w:sz w:val="16"/>
                <w:szCs w:val="16"/>
              </w:rPr>
              <w:t xml:space="preserve">     4.2. Стороны будут прилагать все усилия к тому, чтобы разрешить возникшие по настоящему договору споры путем переговоров. Досудебный </w:t>
            </w:r>
            <w:proofErr w:type="gramStart"/>
            <w:r>
              <w:rPr>
                <w:rFonts w:ascii="Arial" w:hAnsi="Arial" w:cs="Arial"/>
                <w:sz w:val="16"/>
                <w:szCs w:val="16"/>
              </w:rPr>
              <w:t>претензионный  порядок</w:t>
            </w:r>
            <w:proofErr w:type="gramEnd"/>
            <w:r>
              <w:rPr>
                <w:rFonts w:ascii="Arial" w:hAnsi="Arial" w:cs="Arial"/>
                <w:sz w:val="16"/>
                <w:szCs w:val="16"/>
              </w:rPr>
              <w:t xml:space="preserve"> разрешения спора — обязателен, форма претензии -письменная. Срок рассмотрения претензии - десять рабочих дней с даты ее получения соответствующей Стороной. Если Стороны не достигнут взаимного согласия, споры подлежат рассмотрению в Арбитражном суде Республики Марий Эл.</w:t>
            </w:r>
          </w:p>
        </w:tc>
      </w:tr>
      <w:tr w:rsidR="00845E39" w14:paraId="78C7FBA0" w14:textId="77777777" w:rsidTr="00845E39">
        <w:trPr>
          <w:gridAfter w:val="2"/>
          <w:wAfter w:w="1380" w:type="dxa"/>
          <w:trHeight w:val="398"/>
        </w:trPr>
        <w:tc>
          <w:tcPr>
            <w:tcW w:w="10065" w:type="dxa"/>
            <w:gridSpan w:val="7"/>
            <w:tcBorders>
              <w:top w:val="nil"/>
              <w:left w:val="nil"/>
              <w:bottom w:val="nil"/>
              <w:right w:val="nil"/>
            </w:tcBorders>
            <w:shd w:val="clear" w:color="auto" w:fill="auto"/>
            <w:vAlign w:val="center"/>
            <w:hideMark/>
          </w:tcPr>
          <w:p w14:paraId="2A903181" w14:textId="77777777" w:rsidR="00845E39" w:rsidRDefault="00845E39">
            <w:pPr>
              <w:jc w:val="both"/>
              <w:rPr>
                <w:rFonts w:ascii="Arial" w:hAnsi="Arial" w:cs="Arial"/>
                <w:sz w:val="16"/>
                <w:szCs w:val="16"/>
              </w:rPr>
            </w:pPr>
            <w:r>
              <w:rPr>
                <w:rFonts w:ascii="Arial" w:hAnsi="Arial" w:cs="Arial"/>
                <w:sz w:val="16"/>
                <w:szCs w:val="16"/>
              </w:rPr>
              <w:t xml:space="preserve">     4.3. Настоящий договор вступает в силу с момента подписания Договора обеими сторонами и действует до полного исполнения контракта.</w:t>
            </w:r>
          </w:p>
        </w:tc>
      </w:tr>
      <w:tr w:rsidR="00845E39" w14:paraId="30B2A763" w14:textId="77777777" w:rsidTr="00845E39">
        <w:trPr>
          <w:gridAfter w:val="2"/>
          <w:wAfter w:w="1380" w:type="dxa"/>
          <w:trHeight w:val="788"/>
        </w:trPr>
        <w:tc>
          <w:tcPr>
            <w:tcW w:w="10065" w:type="dxa"/>
            <w:gridSpan w:val="7"/>
            <w:tcBorders>
              <w:top w:val="nil"/>
              <w:left w:val="nil"/>
              <w:bottom w:val="nil"/>
              <w:right w:val="nil"/>
            </w:tcBorders>
            <w:shd w:val="clear" w:color="auto" w:fill="auto"/>
            <w:vAlign w:val="center"/>
            <w:hideMark/>
          </w:tcPr>
          <w:p w14:paraId="2B0D1A32" w14:textId="77777777" w:rsidR="00845E39" w:rsidRDefault="00845E39">
            <w:pPr>
              <w:jc w:val="both"/>
              <w:rPr>
                <w:rFonts w:ascii="Arial" w:hAnsi="Arial" w:cs="Arial"/>
                <w:sz w:val="16"/>
                <w:szCs w:val="16"/>
              </w:rPr>
            </w:pPr>
            <w:r>
              <w:rPr>
                <w:rFonts w:ascii="Arial" w:hAnsi="Arial" w:cs="Arial"/>
                <w:sz w:val="16"/>
                <w:szCs w:val="16"/>
              </w:rPr>
              <w:lastRenderedPageBreak/>
              <w:t xml:space="preserve">     4.5. Для выполнения условий настоящего договора допускается обмен документами по факсимильной связи, с последующим предоставлением оригиналов. Факсимильная копия настоящего договора приложений, дополнений, изменений к нему и иных документов, подписанных и скреплённых печатью, имеют юридическую силу до момента получения оригиналов этих документов.</w:t>
            </w:r>
          </w:p>
        </w:tc>
      </w:tr>
      <w:tr w:rsidR="00845E39" w14:paraId="4A03CB2C" w14:textId="77777777" w:rsidTr="00845E39">
        <w:trPr>
          <w:gridAfter w:val="2"/>
          <w:wAfter w:w="1380" w:type="dxa"/>
          <w:trHeight w:val="533"/>
        </w:trPr>
        <w:tc>
          <w:tcPr>
            <w:tcW w:w="10065" w:type="dxa"/>
            <w:gridSpan w:val="7"/>
            <w:tcBorders>
              <w:top w:val="nil"/>
              <w:left w:val="nil"/>
              <w:bottom w:val="nil"/>
              <w:right w:val="nil"/>
            </w:tcBorders>
            <w:shd w:val="clear" w:color="auto" w:fill="auto"/>
            <w:vAlign w:val="center"/>
            <w:hideMark/>
          </w:tcPr>
          <w:p w14:paraId="50CC55C8" w14:textId="77777777" w:rsidR="00845E39" w:rsidRDefault="00845E39">
            <w:pPr>
              <w:jc w:val="both"/>
              <w:rPr>
                <w:rFonts w:ascii="Arial" w:hAnsi="Arial" w:cs="Arial"/>
                <w:sz w:val="16"/>
                <w:szCs w:val="16"/>
              </w:rPr>
            </w:pPr>
            <w:r>
              <w:rPr>
                <w:rFonts w:ascii="Arial" w:hAnsi="Arial" w:cs="Arial"/>
                <w:sz w:val="16"/>
                <w:szCs w:val="16"/>
              </w:rPr>
              <w:t xml:space="preserve">     4.6. Ни одна из Сторон не вправе без предварительного письменного согласия другой Стороны передавать третьим лицам какие-либо права и/или обязанности по настоящему договору.</w:t>
            </w:r>
          </w:p>
        </w:tc>
      </w:tr>
      <w:tr w:rsidR="00845E39" w14:paraId="6485C7EA" w14:textId="77777777" w:rsidTr="00845E39">
        <w:trPr>
          <w:trHeight w:val="225"/>
        </w:trPr>
        <w:tc>
          <w:tcPr>
            <w:tcW w:w="222" w:type="dxa"/>
            <w:tcBorders>
              <w:top w:val="nil"/>
              <w:left w:val="nil"/>
              <w:bottom w:val="nil"/>
              <w:right w:val="nil"/>
            </w:tcBorders>
            <w:shd w:val="clear" w:color="auto" w:fill="auto"/>
            <w:noWrap/>
            <w:vAlign w:val="bottom"/>
            <w:hideMark/>
          </w:tcPr>
          <w:p w14:paraId="0E9637F2" w14:textId="77777777" w:rsidR="00845E39" w:rsidRDefault="00845E39">
            <w:pPr>
              <w:jc w:val="both"/>
              <w:rPr>
                <w:rFonts w:ascii="Arial" w:hAnsi="Arial" w:cs="Arial"/>
                <w:sz w:val="16"/>
                <w:szCs w:val="16"/>
              </w:rPr>
            </w:pPr>
          </w:p>
        </w:tc>
        <w:tc>
          <w:tcPr>
            <w:tcW w:w="222" w:type="dxa"/>
            <w:tcBorders>
              <w:top w:val="nil"/>
              <w:left w:val="nil"/>
              <w:bottom w:val="nil"/>
              <w:right w:val="nil"/>
            </w:tcBorders>
            <w:shd w:val="clear" w:color="auto" w:fill="auto"/>
            <w:noWrap/>
            <w:vAlign w:val="bottom"/>
            <w:hideMark/>
          </w:tcPr>
          <w:p w14:paraId="33ECF40A" w14:textId="77777777" w:rsidR="00845E39" w:rsidRDefault="00845E39">
            <w:pPr>
              <w:rPr>
                <w:sz w:val="20"/>
                <w:szCs w:val="20"/>
              </w:rPr>
            </w:pPr>
          </w:p>
        </w:tc>
        <w:tc>
          <w:tcPr>
            <w:tcW w:w="5360" w:type="dxa"/>
            <w:tcBorders>
              <w:top w:val="nil"/>
              <w:left w:val="nil"/>
              <w:bottom w:val="nil"/>
              <w:right w:val="nil"/>
            </w:tcBorders>
            <w:shd w:val="clear" w:color="auto" w:fill="auto"/>
            <w:noWrap/>
            <w:vAlign w:val="bottom"/>
            <w:hideMark/>
          </w:tcPr>
          <w:p w14:paraId="245AF528" w14:textId="77777777" w:rsidR="00845E39" w:rsidRDefault="00845E39">
            <w:pPr>
              <w:rPr>
                <w:sz w:val="20"/>
                <w:szCs w:val="20"/>
              </w:rPr>
            </w:pPr>
          </w:p>
        </w:tc>
        <w:tc>
          <w:tcPr>
            <w:tcW w:w="222" w:type="dxa"/>
            <w:tcBorders>
              <w:top w:val="nil"/>
              <w:left w:val="nil"/>
              <w:bottom w:val="nil"/>
              <w:right w:val="nil"/>
            </w:tcBorders>
            <w:shd w:val="clear" w:color="auto" w:fill="auto"/>
            <w:noWrap/>
            <w:vAlign w:val="bottom"/>
            <w:hideMark/>
          </w:tcPr>
          <w:p w14:paraId="507BCAFC" w14:textId="77777777" w:rsidR="00845E39" w:rsidRDefault="00845E39">
            <w:pPr>
              <w:rPr>
                <w:sz w:val="20"/>
                <w:szCs w:val="20"/>
              </w:rPr>
            </w:pPr>
          </w:p>
        </w:tc>
        <w:tc>
          <w:tcPr>
            <w:tcW w:w="222" w:type="dxa"/>
            <w:tcBorders>
              <w:top w:val="nil"/>
              <w:left w:val="nil"/>
              <w:bottom w:val="nil"/>
              <w:right w:val="nil"/>
            </w:tcBorders>
            <w:shd w:val="clear" w:color="auto" w:fill="auto"/>
            <w:noWrap/>
            <w:vAlign w:val="bottom"/>
            <w:hideMark/>
          </w:tcPr>
          <w:p w14:paraId="3826FC04" w14:textId="77777777" w:rsidR="00845E39" w:rsidRDefault="00845E39">
            <w:pPr>
              <w:rPr>
                <w:sz w:val="20"/>
                <w:szCs w:val="20"/>
              </w:rPr>
            </w:pPr>
          </w:p>
        </w:tc>
        <w:tc>
          <w:tcPr>
            <w:tcW w:w="222" w:type="dxa"/>
            <w:tcBorders>
              <w:top w:val="nil"/>
              <w:left w:val="nil"/>
              <w:bottom w:val="nil"/>
              <w:right w:val="nil"/>
            </w:tcBorders>
            <w:shd w:val="clear" w:color="auto" w:fill="auto"/>
            <w:noWrap/>
            <w:vAlign w:val="bottom"/>
            <w:hideMark/>
          </w:tcPr>
          <w:p w14:paraId="4A9EF075" w14:textId="77777777" w:rsidR="00845E39" w:rsidRDefault="00845E39">
            <w:pPr>
              <w:rPr>
                <w:sz w:val="20"/>
                <w:szCs w:val="20"/>
              </w:rPr>
            </w:pPr>
          </w:p>
        </w:tc>
        <w:tc>
          <w:tcPr>
            <w:tcW w:w="4739" w:type="dxa"/>
            <w:gridSpan w:val="2"/>
            <w:tcBorders>
              <w:top w:val="nil"/>
              <w:left w:val="nil"/>
              <w:bottom w:val="nil"/>
              <w:right w:val="nil"/>
            </w:tcBorders>
            <w:shd w:val="clear" w:color="auto" w:fill="auto"/>
            <w:noWrap/>
            <w:vAlign w:val="bottom"/>
            <w:hideMark/>
          </w:tcPr>
          <w:p w14:paraId="4E7B8B86" w14:textId="77777777" w:rsidR="00845E39" w:rsidRDefault="00845E39">
            <w:pPr>
              <w:rPr>
                <w:sz w:val="20"/>
                <w:szCs w:val="20"/>
              </w:rPr>
            </w:pPr>
          </w:p>
        </w:tc>
        <w:tc>
          <w:tcPr>
            <w:tcW w:w="236" w:type="dxa"/>
            <w:tcBorders>
              <w:top w:val="nil"/>
              <w:left w:val="nil"/>
              <w:bottom w:val="nil"/>
              <w:right w:val="nil"/>
            </w:tcBorders>
            <w:shd w:val="clear" w:color="auto" w:fill="auto"/>
            <w:noWrap/>
            <w:vAlign w:val="bottom"/>
            <w:hideMark/>
          </w:tcPr>
          <w:p w14:paraId="74A47768" w14:textId="77777777" w:rsidR="00845E39" w:rsidRDefault="00845E39">
            <w:pPr>
              <w:rPr>
                <w:sz w:val="20"/>
                <w:szCs w:val="20"/>
              </w:rPr>
            </w:pPr>
          </w:p>
        </w:tc>
      </w:tr>
      <w:tr w:rsidR="00845E39" w14:paraId="353E1BEB" w14:textId="77777777" w:rsidTr="00845E39">
        <w:trPr>
          <w:gridAfter w:val="2"/>
          <w:wAfter w:w="1380" w:type="dxa"/>
          <w:trHeight w:val="248"/>
        </w:trPr>
        <w:tc>
          <w:tcPr>
            <w:tcW w:w="222" w:type="dxa"/>
            <w:tcBorders>
              <w:top w:val="nil"/>
              <w:left w:val="nil"/>
              <w:bottom w:val="nil"/>
              <w:right w:val="nil"/>
            </w:tcBorders>
            <w:shd w:val="clear" w:color="auto" w:fill="auto"/>
            <w:noWrap/>
            <w:vAlign w:val="bottom"/>
            <w:hideMark/>
          </w:tcPr>
          <w:p w14:paraId="7B535504" w14:textId="77777777" w:rsidR="00845E39" w:rsidRDefault="00845E39">
            <w:pPr>
              <w:rPr>
                <w:sz w:val="20"/>
                <w:szCs w:val="20"/>
              </w:rPr>
            </w:pPr>
          </w:p>
        </w:tc>
        <w:tc>
          <w:tcPr>
            <w:tcW w:w="9843" w:type="dxa"/>
            <w:gridSpan w:val="6"/>
            <w:tcBorders>
              <w:top w:val="nil"/>
              <w:left w:val="nil"/>
              <w:bottom w:val="nil"/>
              <w:right w:val="nil"/>
            </w:tcBorders>
            <w:shd w:val="clear" w:color="auto" w:fill="auto"/>
            <w:hideMark/>
          </w:tcPr>
          <w:p w14:paraId="46F161B4" w14:textId="77777777" w:rsidR="00845E39" w:rsidRDefault="00845E39">
            <w:pPr>
              <w:rPr>
                <w:rFonts w:ascii="Arial" w:hAnsi="Arial" w:cs="Arial"/>
                <w:b/>
                <w:bCs/>
                <w:sz w:val="16"/>
                <w:szCs w:val="16"/>
                <w:u w:val="single"/>
              </w:rPr>
            </w:pPr>
            <w:r>
              <w:rPr>
                <w:rFonts w:ascii="Arial" w:hAnsi="Arial" w:cs="Arial"/>
                <w:b/>
                <w:bCs/>
                <w:sz w:val="16"/>
                <w:szCs w:val="16"/>
                <w:u w:val="single"/>
              </w:rPr>
              <w:t>5. Реквизиты и подписи Сторон:</w:t>
            </w:r>
          </w:p>
        </w:tc>
      </w:tr>
      <w:tr w:rsidR="00845E39" w14:paraId="3F5EA61A" w14:textId="77777777" w:rsidTr="00845E39">
        <w:trPr>
          <w:gridAfter w:val="2"/>
          <w:wAfter w:w="1380" w:type="dxa"/>
          <w:trHeight w:val="248"/>
        </w:trPr>
        <w:tc>
          <w:tcPr>
            <w:tcW w:w="222" w:type="dxa"/>
            <w:tcBorders>
              <w:top w:val="nil"/>
              <w:left w:val="nil"/>
              <w:bottom w:val="nil"/>
              <w:right w:val="nil"/>
            </w:tcBorders>
            <w:shd w:val="clear" w:color="auto" w:fill="auto"/>
            <w:noWrap/>
            <w:vAlign w:val="bottom"/>
            <w:hideMark/>
          </w:tcPr>
          <w:p w14:paraId="2AC1E4EF" w14:textId="77777777" w:rsidR="00845E39" w:rsidRDefault="00845E39">
            <w:pPr>
              <w:rPr>
                <w:rFonts w:ascii="Arial" w:hAnsi="Arial" w:cs="Arial"/>
                <w:b/>
                <w:bCs/>
                <w:sz w:val="16"/>
                <w:szCs w:val="16"/>
                <w:u w:val="single"/>
              </w:rPr>
            </w:pPr>
          </w:p>
        </w:tc>
        <w:tc>
          <w:tcPr>
            <w:tcW w:w="5582" w:type="dxa"/>
            <w:gridSpan w:val="2"/>
            <w:tcBorders>
              <w:top w:val="nil"/>
              <w:left w:val="nil"/>
              <w:bottom w:val="nil"/>
              <w:right w:val="nil"/>
            </w:tcBorders>
            <w:shd w:val="clear" w:color="auto" w:fill="auto"/>
            <w:hideMark/>
          </w:tcPr>
          <w:p w14:paraId="6B786124" w14:textId="77777777" w:rsidR="00845E39" w:rsidRDefault="00845E39">
            <w:pPr>
              <w:jc w:val="center"/>
              <w:rPr>
                <w:rFonts w:ascii="Arial" w:hAnsi="Arial" w:cs="Arial"/>
                <w:b/>
                <w:bCs/>
                <w:sz w:val="16"/>
                <w:szCs w:val="16"/>
              </w:rPr>
            </w:pPr>
            <w:r>
              <w:rPr>
                <w:rFonts w:ascii="Arial" w:hAnsi="Arial" w:cs="Arial"/>
                <w:b/>
                <w:bCs/>
                <w:sz w:val="16"/>
                <w:szCs w:val="16"/>
              </w:rPr>
              <w:t>Исполнитель</w:t>
            </w:r>
          </w:p>
        </w:tc>
        <w:tc>
          <w:tcPr>
            <w:tcW w:w="222" w:type="dxa"/>
            <w:tcBorders>
              <w:top w:val="nil"/>
              <w:left w:val="nil"/>
              <w:bottom w:val="nil"/>
              <w:right w:val="nil"/>
            </w:tcBorders>
            <w:shd w:val="clear" w:color="auto" w:fill="auto"/>
            <w:noWrap/>
            <w:vAlign w:val="bottom"/>
            <w:hideMark/>
          </w:tcPr>
          <w:p w14:paraId="04338463" w14:textId="77777777" w:rsidR="00845E39" w:rsidRDefault="00845E39">
            <w:pPr>
              <w:jc w:val="center"/>
              <w:rPr>
                <w:rFonts w:ascii="Arial" w:hAnsi="Arial" w:cs="Arial"/>
                <w:b/>
                <w:bCs/>
                <w:sz w:val="16"/>
                <w:szCs w:val="16"/>
              </w:rPr>
            </w:pPr>
          </w:p>
        </w:tc>
        <w:tc>
          <w:tcPr>
            <w:tcW w:w="222" w:type="dxa"/>
            <w:tcBorders>
              <w:top w:val="nil"/>
              <w:left w:val="nil"/>
              <w:bottom w:val="nil"/>
              <w:right w:val="nil"/>
            </w:tcBorders>
            <w:shd w:val="clear" w:color="auto" w:fill="auto"/>
            <w:noWrap/>
            <w:vAlign w:val="bottom"/>
            <w:hideMark/>
          </w:tcPr>
          <w:p w14:paraId="476A896E" w14:textId="77777777" w:rsidR="00845E39" w:rsidRDefault="00845E39">
            <w:pPr>
              <w:rPr>
                <w:sz w:val="20"/>
                <w:szCs w:val="20"/>
              </w:rPr>
            </w:pPr>
          </w:p>
        </w:tc>
        <w:tc>
          <w:tcPr>
            <w:tcW w:w="3817" w:type="dxa"/>
            <w:gridSpan w:val="2"/>
            <w:tcBorders>
              <w:top w:val="nil"/>
              <w:left w:val="nil"/>
              <w:bottom w:val="nil"/>
              <w:right w:val="nil"/>
            </w:tcBorders>
            <w:shd w:val="clear" w:color="auto" w:fill="auto"/>
            <w:hideMark/>
          </w:tcPr>
          <w:p w14:paraId="5D271507" w14:textId="77777777" w:rsidR="00845E39" w:rsidRDefault="00845E39">
            <w:pPr>
              <w:jc w:val="center"/>
              <w:rPr>
                <w:rFonts w:ascii="Arial" w:hAnsi="Arial" w:cs="Arial"/>
                <w:b/>
                <w:bCs/>
                <w:sz w:val="16"/>
                <w:szCs w:val="16"/>
              </w:rPr>
            </w:pPr>
            <w:r>
              <w:rPr>
                <w:rFonts w:ascii="Arial" w:hAnsi="Arial" w:cs="Arial"/>
                <w:b/>
                <w:bCs/>
                <w:sz w:val="16"/>
                <w:szCs w:val="16"/>
              </w:rPr>
              <w:t>Заказчик</w:t>
            </w:r>
          </w:p>
        </w:tc>
      </w:tr>
      <w:tr w:rsidR="00845E39" w14:paraId="4DAE6A5F" w14:textId="77777777" w:rsidTr="00845E39">
        <w:trPr>
          <w:gridAfter w:val="2"/>
          <w:wAfter w:w="1380" w:type="dxa"/>
          <w:trHeight w:val="458"/>
        </w:trPr>
        <w:tc>
          <w:tcPr>
            <w:tcW w:w="222" w:type="dxa"/>
            <w:tcBorders>
              <w:top w:val="nil"/>
              <w:left w:val="nil"/>
              <w:bottom w:val="nil"/>
              <w:right w:val="nil"/>
            </w:tcBorders>
            <w:shd w:val="clear" w:color="auto" w:fill="auto"/>
            <w:vAlign w:val="bottom"/>
            <w:hideMark/>
          </w:tcPr>
          <w:p w14:paraId="2D171740" w14:textId="77777777" w:rsidR="00845E39" w:rsidRDefault="00845E39">
            <w:pPr>
              <w:jc w:val="center"/>
              <w:rPr>
                <w:rFonts w:ascii="Arial" w:hAnsi="Arial" w:cs="Arial"/>
                <w:b/>
                <w:bCs/>
                <w:sz w:val="16"/>
                <w:szCs w:val="16"/>
              </w:rPr>
            </w:pPr>
          </w:p>
        </w:tc>
        <w:tc>
          <w:tcPr>
            <w:tcW w:w="5804" w:type="dxa"/>
            <w:gridSpan w:val="3"/>
            <w:tcBorders>
              <w:top w:val="nil"/>
              <w:left w:val="nil"/>
              <w:bottom w:val="nil"/>
              <w:right w:val="nil"/>
            </w:tcBorders>
            <w:shd w:val="clear" w:color="auto" w:fill="auto"/>
            <w:vAlign w:val="bottom"/>
          </w:tcPr>
          <w:p w14:paraId="69E3C9FD" w14:textId="52A8A1C3" w:rsidR="00845E39" w:rsidRDefault="00845E39">
            <w:pPr>
              <w:rPr>
                <w:rFonts w:ascii="Arial" w:hAnsi="Arial" w:cs="Arial"/>
                <w:sz w:val="16"/>
                <w:szCs w:val="16"/>
              </w:rPr>
            </w:pPr>
          </w:p>
        </w:tc>
        <w:tc>
          <w:tcPr>
            <w:tcW w:w="222" w:type="dxa"/>
            <w:tcBorders>
              <w:top w:val="nil"/>
              <w:left w:val="nil"/>
              <w:bottom w:val="nil"/>
              <w:right w:val="nil"/>
            </w:tcBorders>
            <w:shd w:val="clear" w:color="auto" w:fill="auto"/>
            <w:vAlign w:val="bottom"/>
            <w:hideMark/>
          </w:tcPr>
          <w:p w14:paraId="62C8E3A6" w14:textId="77777777" w:rsidR="00845E39" w:rsidRDefault="00845E39">
            <w:pPr>
              <w:rPr>
                <w:rFonts w:ascii="Arial" w:hAnsi="Arial" w:cs="Arial"/>
                <w:sz w:val="16"/>
                <w:szCs w:val="16"/>
              </w:rPr>
            </w:pPr>
          </w:p>
        </w:tc>
        <w:tc>
          <w:tcPr>
            <w:tcW w:w="3817" w:type="dxa"/>
            <w:gridSpan w:val="2"/>
            <w:tcBorders>
              <w:top w:val="nil"/>
              <w:left w:val="nil"/>
              <w:bottom w:val="nil"/>
              <w:right w:val="nil"/>
            </w:tcBorders>
            <w:shd w:val="clear" w:color="auto" w:fill="auto"/>
            <w:vAlign w:val="bottom"/>
            <w:hideMark/>
          </w:tcPr>
          <w:p w14:paraId="4FD230FE" w14:textId="77777777" w:rsidR="00845E39" w:rsidRDefault="00845E39">
            <w:pPr>
              <w:rPr>
                <w:rFonts w:ascii="Arial" w:hAnsi="Arial" w:cs="Arial"/>
                <w:sz w:val="16"/>
                <w:szCs w:val="16"/>
              </w:rPr>
            </w:pPr>
            <w:r>
              <w:rPr>
                <w:rFonts w:ascii="Arial" w:hAnsi="Arial" w:cs="Arial"/>
                <w:sz w:val="16"/>
                <w:szCs w:val="16"/>
              </w:rPr>
              <w:t>Муниципальное унитарное предприятие "</w:t>
            </w:r>
            <w:proofErr w:type="spellStart"/>
            <w:r>
              <w:rPr>
                <w:rFonts w:ascii="Arial" w:hAnsi="Arial" w:cs="Arial"/>
                <w:sz w:val="16"/>
                <w:szCs w:val="16"/>
              </w:rPr>
              <w:t>Водоканал"г.Йошкар</w:t>
            </w:r>
            <w:proofErr w:type="spellEnd"/>
            <w:r>
              <w:rPr>
                <w:rFonts w:ascii="Arial" w:hAnsi="Arial" w:cs="Arial"/>
                <w:sz w:val="16"/>
                <w:szCs w:val="16"/>
              </w:rPr>
              <w:t>-Олы" муниципального образования "Город Йошкар-Ола"</w:t>
            </w:r>
          </w:p>
        </w:tc>
      </w:tr>
      <w:tr w:rsidR="00845E39" w14:paraId="4D57648D" w14:textId="77777777" w:rsidTr="00845E39">
        <w:trPr>
          <w:gridAfter w:val="2"/>
          <w:wAfter w:w="1380" w:type="dxa"/>
          <w:trHeight w:val="447"/>
        </w:trPr>
        <w:tc>
          <w:tcPr>
            <w:tcW w:w="222" w:type="dxa"/>
            <w:tcBorders>
              <w:top w:val="nil"/>
              <w:left w:val="nil"/>
              <w:bottom w:val="nil"/>
              <w:right w:val="nil"/>
            </w:tcBorders>
            <w:shd w:val="clear" w:color="auto" w:fill="auto"/>
            <w:vAlign w:val="bottom"/>
            <w:hideMark/>
          </w:tcPr>
          <w:p w14:paraId="3733A025" w14:textId="77777777" w:rsidR="00845E39" w:rsidRDefault="00845E39">
            <w:pPr>
              <w:rPr>
                <w:rFonts w:ascii="Arial" w:hAnsi="Arial" w:cs="Arial"/>
                <w:sz w:val="16"/>
                <w:szCs w:val="16"/>
              </w:rPr>
            </w:pPr>
          </w:p>
        </w:tc>
        <w:tc>
          <w:tcPr>
            <w:tcW w:w="5804" w:type="dxa"/>
            <w:gridSpan w:val="3"/>
            <w:tcBorders>
              <w:top w:val="nil"/>
              <w:left w:val="nil"/>
              <w:bottom w:val="nil"/>
              <w:right w:val="nil"/>
            </w:tcBorders>
            <w:shd w:val="clear" w:color="auto" w:fill="auto"/>
          </w:tcPr>
          <w:p w14:paraId="529378EB" w14:textId="2A52A256" w:rsidR="00845E39" w:rsidRDefault="00845E39">
            <w:pPr>
              <w:rPr>
                <w:rFonts w:ascii="Arial" w:hAnsi="Arial" w:cs="Arial"/>
                <w:sz w:val="16"/>
                <w:szCs w:val="16"/>
              </w:rPr>
            </w:pPr>
          </w:p>
        </w:tc>
        <w:tc>
          <w:tcPr>
            <w:tcW w:w="222" w:type="dxa"/>
            <w:tcBorders>
              <w:top w:val="nil"/>
              <w:left w:val="nil"/>
              <w:bottom w:val="nil"/>
              <w:right w:val="nil"/>
            </w:tcBorders>
            <w:shd w:val="clear" w:color="auto" w:fill="auto"/>
            <w:vAlign w:val="bottom"/>
            <w:hideMark/>
          </w:tcPr>
          <w:p w14:paraId="7E92A22A" w14:textId="77777777" w:rsidR="00845E39" w:rsidRDefault="00845E39">
            <w:pPr>
              <w:rPr>
                <w:rFonts w:ascii="Arial" w:hAnsi="Arial" w:cs="Arial"/>
                <w:sz w:val="16"/>
                <w:szCs w:val="16"/>
              </w:rPr>
            </w:pPr>
          </w:p>
        </w:tc>
        <w:tc>
          <w:tcPr>
            <w:tcW w:w="3817" w:type="dxa"/>
            <w:gridSpan w:val="2"/>
            <w:tcBorders>
              <w:top w:val="nil"/>
              <w:left w:val="nil"/>
              <w:bottom w:val="nil"/>
              <w:right w:val="nil"/>
            </w:tcBorders>
            <w:shd w:val="clear" w:color="auto" w:fill="auto"/>
            <w:hideMark/>
          </w:tcPr>
          <w:p w14:paraId="5A641A72" w14:textId="77777777" w:rsidR="00845E39" w:rsidRDefault="00845E39">
            <w:pPr>
              <w:rPr>
                <w:rFonts w:ascii="Arial" w:hAnsi="Arial" w:cs="Arial"/>
                <w:sz w:val="16"/>
                <w:szCs w:val="16"/>
              </w:rPr>
            </w:pPr>
            <w:r>
              <w:rPr>
                <w:rFonts w:ascii="Arial" w:hAnsi="Arial" w:cs="Arial"/>
                <w:sz w:val="16"/>
                <w:szCs w:val="16"/>
              </w:rPr>
              <w:t xml:space="preserve">Адрес: </w:t>
            </w:r>
            <w:proofErr w:type="gramStart"/>
            <w:r>
              <w:rPr>
                <w:rFonts w:ascii="Arial" w:hAnsi="Arial" w:cs="Arial"/>
                <w:sz w:val="16"/>
                <w:szCs w:val="16"/>
              </w:rPr>
              <w:t>424039,Республика</w:t>
            </w:r>
            <w:proofErr w:type="gramEnd"/>
            <w:r>
              <w:rPr>
                <w:rFonts w:ascii="Arial" w:hAnsi="Arial" w:cs="Arial"/>
                <w:sz w:val="16"/>
                <w:szCs w:val="16"/>
              </w:rPr>
              <w:t xml:space="preserve"> Марий Эл,г.Йошкар-Ола,ул.Дружбы,д.2</w:t>
            </w:r>
          </w:p>
        </w:tc>
      </w:tr>
      <w:tr w:rsidR="00845E39" w14:paraId="2F6E3A11" w14:textId="77777777" w:rsidTr="00845E39">
        <w:trPr>
          <w:gridAfter w:val="2"/>
          <w:wAfter w:w="1380" w:type="dxa"/>
          <w:trHeight w:val="237"/>
        </w:trPr>
        <w:tc>
          <w:tcPr>
            <w:tcW w:w="222" w:type="dxa"/>
            <w:tcBorders>
              <w:top w:val="nil"/>
              <w:left w:val="nil"/>
              <w:bottom w:val="nil"/>
              <w:right w:val="nil"/>
            </w:tcBorders>
            <w:shd w:val="clear" w:color="auto" w:fill="auto"/>
            <w:vAlign w:val="bottom"/>
            <w:hideMark/>
          </w:tcPr>
          <w:p w14:paraId="2CB94699" w14:textId="77777777" w:rsidR="00845E39" w:rsidRDefault="00845E39">
            <w:pPr>
              <w:rPr>
                <w:rFonts w:ascii="Arial" w:hAnsi="Arial" w:cs="Arial"/>
                <w:sz w:val="16"/>
                <w:szCs w:val="16"/>
              </w:rPr>
            </w:pPr>
          </w:p>
        </w:tc>
        <w:tc>
          <w:tcPr>
            <w:tcW w:w="5804" w:type="dxa"/>
            <w:gridSpan w:val="3"/>
            <w:tcBorders>
              <w:top w:val="nil"/>
              <w:left w:val="nil"/>
              <w:bottom w:val="nil"/>
              <w:right w:val="nil"/>
            </w:tcBorders>
            <w:shd w:val="clear" w:color="auto" w:fill="auto"/>
          </w:tcPr>
          <w:p w14:paraId="5AD61919" w14:textId="3F2A97AE" w:rsidR="00845E39" w:rsidRDefault="00845E39">
            <w:pPr>
              <w:rPr>
                <w:rFonts w:ascii="Arial" w:hAnsi="Arial" w:cs="Arial"/>
                <w:sz w:val="16"/>
                <w:szCs w:val="16"/>
              </w:rPr>
            </w:pPr>
          </w:p>
        </w:tc>
        <w:tc>
          <w:tcPr>
            <w:tcW w:w="222" w:type="dxa"/>
            <w:tcBorders>
              <w:top w:val="nil"/>
              <w:left w:val="nil"/>
              <w:bottom w:val="nil"/>
              <w:right w:val="nil"/>
            </w:tcBorders>
            <w:shd w:val="clear" w:color="auto" w:fill="auto"/>
            <w:vAlign w:val="bottom"/>
            <w:hideMark/>
          </w:tcPr>
          <w:p w14:paraId="628DB2CA" w14:textId="77777777" w:rsidR="00845E39" w:rsidRDefault="00845E39">
            <w:pPr>
              <w:rPr>
                <w:rFonts w:ascii="Arial" w:hAnsi="Arial" w:cs="Arial"/>
                <w:sz w:val="16"/>
                <w:szCs w:val="16"/>
              </w:rPr>
            </w:pPr>
          </w:p>
        </w:tc>
        <w:tc>
          <w:tcPr>
            <w:tcW w:w="3817" w:type="dxa"/>
            <w:gridSpan w:val="2"/>
            <w:tcBorders>
              <w:top w:val="nil"/>
              <w:left w:val="nil"/>
              <w:bottom w:val="nil"/>
              <w:right w:val="nil"/>
            </w:tcBorders>
            <w:shd w:val="clear" w:color="auto" w:fill="auto"/>
            <w:hideMark/>
          </w:tcPr>
          <w:p w14:paraId="7110DFFF" w14:textId="77777777" w:rsidR="00845E39" w:rsidRDefault="00845E39">
            <w:pPr>
              <w:rPr>
                <w:rFonts w:ascii="Arial" w:hAnsi="Arial" w:cs="Arial"/>
                <w:sz w:val="16"/>
                <w:szCs w:val="16"/>
              </w:rPr>
            </w:pPr>
            <w:r>
              <w:rPr>
                <w:rFonts w:ascii="Arial" w:hAnsi="Arial" w:cs="Arial"/>
                <w:sz w:val="16"/>
                <w:szCs w:val="16"/>
              </w:rPr>
              <w:t>ИНН 1215020390 / КПП 121501001</w:t>
            </w:r>
          </w:p>
        </w:tc>
      </w:tr>
      <w:tr w:rsidR="00845E39" w14:paraId="0677DC82" w14:textId="77777777" w:rsidTr="00845E39">
        <w:trPr>
          <w:gridAfter w:val="2"/>
          <w:wAfter w:w="1380" w:type="dxa"/>
          <w:trHeight w:val="248"/>
        </w:trPr>
        <w:tc>
          <w:tcPr>
            <w:tcW w:w="222" w:type="dxa"/>
            <w:tcBorders>
              <w:top w:val="nil"/>
              <w:left w:val="nil"/>
              <w:bottom w:val="nil"/>
              <w:right w:val="nil"/>
            </w:tcBorders>
            <w:shd w:val="clear" w:color="auto" w:fill="auto"/>
            <w:vAlign w:val="bottom"/>
            <w:hideMark/>
          </w:tcPr>
          <w:p w14:paraId="32B65E8A" w14:textId="77777777" w:rsidR="00845E39" w:rsidRDefault="00845E39">
            <w:pPr>
              <w:rPr>
                <w:rFonts w:ascii="Arial" w:hAnsi="Arial" w:cs="Arial"/>
                <w:sz w:val="16"/>
                <w:szCs w:val="16"/>
              </w:rPr>
            </w:pPr>
          </w:p>
        </w:tc>
        <w:tc>
          <w:tcPr>
            <w:tcW w:w="5804" w:type="dxa"/>
            <w:gridSpan w:val="3"/>
            <w:tcBorders>
              <w:top w:val="nil"/>
              <w:left w:val="nil"/>
              <w:bottom w:val="nil"/>
              <w:right w:val="nil"/>
            </w:tcBorders>
            <w:shd w:val="clear" w:color="auto" w:fill="auto"/>
          </w:tcPr>
          <w:p w14:paraId="1955AF19" w14:textId="6009D144" w:rsidR="00845E39" w:rsidRDefault="00845E39">
            <w:pPr>
              <w:rPr>
                <w:rFonts w:ascii="Arial" w:hAnsi="Arial" w:cs="Arial"/>
                <w:sz w:val="16"/>
                <w:szCs w:val="16"/>
              </w:rPr>
            </w:pPr>
          </w:p>
        </w:tc>
        <w:tc>
          <w:tcPr>
            <w:tcW w:w="222" w:type="dxa"/>
            <w:tcBorders>
              <w:top w:val="nil"/>
              <w:left w:val="nil"/>
              <w:bottom w:val="nil"/>
              <w:right w:val="nil"/>
            </w:tcBorders>
            <w:shd w:val="clear" w:color="auto" w:fill="auto"/>
            <w:vAlign w:val="bottom"/>
            <w:hideMark/>
          </w:tcPr>
          <w:p w14:paraId="072B1931" w14:textId="77777777" w:rsidR="00845E39" w:rsidRDefault="00845E39">
            <w:pPr>
              <w:rPr>
                <w:rFonts w:ascii="Arial" w:hAnsi="Arial" w:cs="Arial"/>
                <w:sz w:val="16"/>
                <w:szCs w:val="16"/>
              </w:rPr>
            </w:pPr>
          </w:p>
        </w:tc>
        <w:tc>
          <w:tcPr>
            <w:tcW w:w="3817" w:type="dxa"/>
            <w:gridSpan w:val="2"/>
            <w:tcBorders>
              <w:top w:val="nil"/>
              <w:left w:val="nil"/>
              <w:bottom w:val="nil"/>
              <w:right w:val="nil"/>
            </w:tcBorders>
            <w:shd w:val="clear" w:color="auto" w:fill="auto"/>
            <w:hideMark/>
          </w:tcPr>
          <w:p w14:paraId="1B722EBE" w14:textId="77777777" w:rsidR="00845E39" w:rsidRDefault="00845E39">
            <w:pPr>
              <w:rPr>
                <w:rFonts w:ascii="Arial" w:hAnsi="Arial" w:cs="Arial"/>
                <w:sz w:val="16"/>
                <w:szCs w:val="16"/>
              </w:rPr>
            </w:pPr>
            <w:r>
              <w:rPr>
                <w:rFonts w:ascii="Arial" w:hAnsi="Arial" w:cs="Arial"/>
                <w:sz w:val="16"/>
                <w:szCs w:val="16"/>
              </w:rPr>
              <w:t>ОКПО 03220481</w:t>
            </w:r>
          </w:p>
        </w:tc>
      </w:tr>
      <w:tr w:rsidR="00845E39" w:rsidRPr="00845E39" w14:paraId="37B9BCFD" w14:textId="77777777" w:rsidTr="00845E39">
        <w:trPr>
          <w:gridAfter w:val="2"/>
          <w:wAfter w:w="1380" w:type="dxa"/>
          <w:trHeight w:val="237"/>
        </w:trPr>
        <w:tc>
          <w:tcPr>
            <w:tcW w:w="222" w:type="dxa"/>
            <w:tcBorders>
              <w:top w:val="nil"/>
              <w:left w:val="nil"/>
              <w:bottom w:val="nil"/>
              <w:right w:val="nil"/>
            </w:tcBorders>
            <w:shd w:val="clear" w:color="auto" w:fill="auto"/>
            <w:vAlign w:val="bottom"/>
            <w:hideMark/>
          </w:tcPr>
          <w:p w14:paraId="3F532485" w14:textId="77777777" w:rsidR="00845E39" w:rsidRDefault="00845E39">
            <w:pPr>
              <w:rPr>
                <w:rFonts w:ascii="Arial" w:hAnsi="Arial" w:cs="Arial"/>
                <w:sz w:val="16"/>
                <w:szCs w:val="16"/>
              </w:rPr>
            </w:pPr>
          </w:p>
        </w:tc>
        <w:tc>
          <w:tcPr>
            <w:tcW w:w="5804" w:type="dxa"/>
            <w:gridSpan w:val="3"/>
            <w:tcBorders>
              <w:top w:val="nil"/>
              <w:left w:val="nil"/>
              <w:bottom w:val="nil"/>
              <w:right w:val="nil"/>
            </w:tcBorders>
            <w:shd w:val="clear" w:color="auto" w:fill="auto"/>
          </w:tcPr>
          <w:p w14:paraId="73ACCC1E" w14:textId="73ADFC7C" w:rsidR="00845E39" w:rsidRDefault="00845E39">
            <w:pPr>
              <w:rPr>
                <w:rFonts w:ascii="Arial" w:hAnsi="Arial" w:cs="Arial"/>
                <w:sz w:val="16"/>
                <w:szCs w:val="16"/>
              </w:rPr>
            </w:pPr>
          </w:p>
        </w:tc>
        <w:tc>
          <w:tcPr>
            <w:tcW w:w="222" w:type="dxa"/>
            <w:tcBorders>
              <w:top w:val="nil"/>
              <w:left w:val="nil"/>
              <w:bottom w:val="nil"/>
              <w:right w:val="nil"/>
            </w:tcBorders>
            <w:shd w:val="clear" w:color="auto" w:fill="auto"/>
            <w:vAlign w:val="bottom"/>
            <w:hideMark/>
          </w:tcPr>
          <w:p w14:paraId="471F97E1" w14:textId="77777777" w:rsidR="00845E39" w:rsidRDefault="00845E39">
            <w:pPr>
              <w:rPr>
                <w:rFonts w:ascii="Arial" w:hAnsi="Arial" w:cs="Arial"/>
                <w:sz w:val="16"/>
                <w:szCs w:val="16"/>
              </w:rPr>
            </w:pPr>
          </w:p>
        </w:tc>
        <w:tc>
          <w:tcPr>
            <w:tcW w:w="3817" w:type="dxa"/>
            <w:gridSpan w:val="2"/>
            <w:tcBorders>
              <w:top w:val="nil"/>
              <w:left w:val="nil"/>
              <w:bottom w:val="nil"/>
              <w:right w:val="nil"/>
            </w:tcBorders>
            <w:shd w:val="clear" w:color="auto" w:fill="auto"/>
            <w:hideMark/>
          </w:tcPr>
          <w:p w14:paraId="22126BAE" w14:textId="77777777" w:rsidR="00845E39" w:rsidRPr="00845E39" w:rsidRDefault="00845E39">
            <w:pPr>
              <w:rPr>
                <w:rFonts w:ascii="Arial" w:hAnsi="Arial" w:cs="Arial"/>
                <w:sz w:val="16"/>
                <w:szCs w:val="16"/>
                <w:lang w:val="en-US"/>
              </w:rPr>
            </w:pPr>
            <w:r w:rsidRPr="00845E39">
              <w:rPr>
                <w:rFonts w:ascii="Arial" w:hAnsi="Arial" w:cs="Arial"/>
                <w:sz w:val="16"/>
                <w:szCs w:val="16"/>
                <w:lang w:val="en-US"/>
              </w:rPr>
              <w:t xml:space="preserve">E-mail: </w:t>
            </w:r>
            <w:proofErr w:type="gramStart"/>
            <w:r w:rsidRPr="00845E39">
              <w:rPr>
                <w:rFonts w:ascii="Arial" w:hAnsi="Arial" w:cs="Arial"/>
                <w:sz w:val="16"/>
                <w:szCs w:val="16"/>
                <w:lang w:val="en-US"/>
              </w:rPr>
              <w:t>info@vod12.ru ;</w:t>
            </w:r>
            <w:proofErr w:type="gramEnd"/>
            <w:r w:rsidRPr="00845E39">
              <w:rPr>
                <w:rFonts w:ascii="Arial" w:hAnsi="Arial" w:cs="Arial"/>
                <w:sz w:val="16"/>
                <w:szCs w:val="16"/>
                <w:lang w:val="en-US"/>
              </w:rPr>
              <w:t xml:space="preserve"> </w:t>
            </w:r>
            <w:r>
              <w:rPr>
                <w:rFonts w:ascii="Arial" w:hAnsi="Arial" w:cs="Arial"/>
                <w:sz w:val="16"/>
                <w:szCs w:val="16"/>
              </w:rPr>
              <w:t>Тел</w:t>
            </w:r>
            <w:r w:rsidRPr="00845E39">
              <w:rPr>
                <w:rFonts w:ascii="Arial" w:hAnsi="Arial" w:cs="Arial"/>
                <w:sz w:val="16"/>
                <w:szCs w:val="16"/>
                <w:lang w:val="en-US"/>
              </w:rPr>
              <w:t>.: 8 (8362) 42 74 30</w:t>
            </w:r>
          </w:p>
        </w:tc>
      </w:tr>
      <w:tr w:rsidR="00845E39" w14:paraId="0BC2E0D9" w14:textId="77777777" w:rsidTr="00845E39">
        <w:trPr>
          <w:gridAfter w:val="2"/>
          <w:wAfter w:w="1380" w:type="dxa"/>
          <w:trHeight w:val="867"/>
        </w:trPr>
        <w:tc>
          <w:tcPr>
            <w:tcW w:w="222" w:type="dxa"/>
            <w:tcBorders>
              <w:top w:val="nil"/>
              <w:left w:val="nil"/>
              <w:bottom w:val="nil"/>
              <w:right w:val="nil"/>
            </w:tcBorders>
            <w:shd w:val="clear" w:color="auto" w:fill="auto"/>
            <w:vAlign w:val="bottom"/>
            <w:hideMark/>
          </w:tcPr>
          <w:p w14:paraId="6B941A63" w14:textId="77777777" w:rsidR="00845E39" w:rsidRPr="00845E39" w:rsidRDefault="00845E39">
            <w:pPr>
              <w:rPr>
                <w:rFonts w:ascii="Arial" w:hAnsi="Arial" w:cs="Arial"/>
                <w:sz w:val="16"/>
                <w:szCs w:val="16"/>
                <w:lang w:val="en-US"/>
              </w:rPr>
            </w:pPr>
          </w:p>
        </w:tc>
        <w:tc>
          <w:tcPr>
            <w:tcW w:w="5804" w:type="dxa"/>
            <w:gridSpan w:val="3"/>
            <w:tcBorders>
              <w:top w:val="nil"/>
              <w:left w:val="nil"/>
              <w:bottom w:val="nil"/>
              <w:right w:val="nil"/>
            </w:tcBorders>
            <w:shd w:val="clear" w:color="auto" w:fill="auto"/>
          </w:tcPr>
          <w:p w14:paraId="2BC5380F" w14:textId="74BC18A1" w:rsidR="00845E39" w:rsidRDefault="00845E39">
            <w:pPr>
              <w:rPr>
                <w:rFonts w:ascii="Arial" w:hAnsi="Arial" w:cs="Arial"/>
                <w:sz w:val="16"/>
                <w:szCs w:val="16"/>
              </w:rPr>
            </w:pPr>
          </w:p>
        </w:tc>
        <w:tc>
          <w:tcPr>
            <w:tcW w:w="222" w:type="dxa"/>
            <w:tcBorders>
              <w:top w:val="nil"/>
              <w:left w:val="nil"/>
              <w:bottom w:val="nil"/>
              <w:right w:val="nil"/>
            </w:tcBorders>
            <w:shd w:val="clear" w:color="auto" w:fill="auto"/>
            <w:vAlign w:val="bottom"/>
            <w:hideMark/>
          </w:tcPr>
          <w:p w14:paraId="48046719" w14:textId="77777777" w:rsidR="00845E39" w:rsidRDefault="00845E39">
            <w:pPr>
              <w:rPr>
                <w:rFonts w:ascii="Arial" w:hAnsi="Arial" w:cs="Arial"/>
                <w:sz w:val="16"/>
                <w:szCs w:val="16"/>
              </w:rPr>
            </w:pPr>
          </w:p>
        </w:tc>
        <w:tc>
          <w:tcPr>
            <w:tcW w:w="3817" w:type="dxa"/>
            <w:gridSpan w:val="2"/>
            <w:tcBorders>
              <w:top w:val="nil"/>
              <w:left w:val="nil"/>
              <w:bottom w:val="nil"/>
              <w:right w:val="nil"/>
            </w:tcBorders>
            <w:shd w:val="clear" w:color="auto" w:fill="auto"/>
            <w:hideMark/>
          </w:tcPr>
          <w:p w14:paraId="6BF40724" w14:textId="77777777" w:rsidR="00845E39" w:rsidRDefault="00845E39">
            <w:pPr>
              <w:rPr>
                <w:rFonts w:ascii="Arial" w:hAnsi="Arial" w:cs="Arial"/>
                <w:sz w:val="16"/>
                <w:szCs w:val="16"/>
              </w:rPr>
            </w:pPr>
            <w:r>
              <w:rPr>
                <w:rFonts w:ascii="Arial" w:hAnsi="Arial" w:cs="Arial"/>
                <w:sz w:val="16"/>
                <w:szCs w:val="16"/>
              </w:rPr>
              <w:t>р/с 40702810300000050227</w:t>
            </w:r>
            <w:r>
              <w:rPr>
                <w:rFonts w:ascii="Arial" w:hAnsi="Arial" w:cs="Arial"/>
                <w:sz w:val="16"/>
                <w:szCs w:val="16"/>
              </w:rPr>
              <w:br/>
              <w:t>Банк ГПБ (АО)</w:t>
            </w:r>
            <w:r>
              <w:rPr>
                <w:rFonts w:ascii="Arial" w:hAnsi="Arial" w:cs="Arial"/>
                <w:sz w:val="16"/>
                <w:szCs w:val="16"/>
              </w:rPr>
              <w:br/>
            </w:r>
            <w:proofErr w:type="spellStart"/>
            <w:r>
              <w:rPr>
                <w:rFonts w:ascii="Arial" w:hAnsi="Arial" w:cs="Arial"/>
                <w:sz w:val="16"/>
                <w:szCs w:val="16"/>
              </w:rPr>
              <w:t>кор</w:t>
            </w:r>
            <w:proofErr w:type="spellEnd"/>
            <w:r>
              <w:rPr>
                <w:rFonts w:ascii="Arial" w:hAnsi="Arial" w:cs="Arial"/>
                <w:sz w:val="16"/>
                <w:szCs w:val="16"/>
              </w:rPr>
              <w:t>/с 30101810200000000823</w:t>
            </w:r>
            <w:r>
              <w:rPr>
                <w:rFonts w:ascii="Arial" w:hAnsi="Arial" w:cs="Arial"/>
                <w:sz w:val="16"/>
                <w:szCs w:val="16"/>
              </w:rPr>
              <w:br/>
              <w:t>БИК 044525823</w:t>
            </w:r>
          </w:p>
        </w:tc>
      </w:tr>
      <w:tr w:rsidR="00845E39" w14:paraId="4693282C" w14:textId="77777777" w:rsidTr="00845E39">
        <w:trPr>
          <w:gridAfter w:val="2"/>
          <w:wAfter w:w="1380" w:type="dxa"/>
          <w:trHeight w:val="278"/>
        </w:trPr>
        <w:tc>
          <w:tcPr>
            <w:tcW w:w="222" w:type="dxa"/>
            <w:tcBorders>
              <w:top w:val="nil"/>
              <w:left w:val="nil"/>
              <w:bottom w:val="nil"/>
              <w:right w:val="nil"/>
            </w:tcBorders>
            <w:shd w:val="clear" w:color="auto" w:fill="auto"/>
            <w:vAlign w:val="bottom"/>
            <w:hideMark/>
          </w:tcPr>
          <w:p w14:paraId="4E38A68B" w14:textId="77777777" w:rsidR="00845E39" w:rsidRDefault="00845E39">
            <w:pPr>
              <w:rPr>
                <w:rFonts w:ascii="Arial" w:hAnsi="Arial" w:cs="Arial"/>
                <w:sz w:val="16"/>
                <w:szCs w:val="16"/>
              </w:rPr>
            </w:pPr>
          </w:p>
        </w:tc>
        <w:tc>
          <w:tcPr>
            <w:tcW w:w="5804" w:type="dxa"/>
            <w:gridSpan w:val="3"/>
            <w:tcBorders>
              <w:top w:val="nil"/>
              <w:left w:val="nil"/>
              <w:bottom w:val="nil"/>
              <w:right w:val="nil"/>
            </w:tcBorders>
            <w:shd w:val="clear" w:color="auto" w:fill="auto"/>
            <w:hideMark/>
          </w:tcPr>
          <w:p w14:paraId="6E5A07CC" w14:textId="6F09D4CB" w:rsidR="00845E39" w:rsidRDefault="00845E39">
            <w:pPr>
              <w:jc w:val="center"/>
              <w:rPr>
                <w:rFonts w:ascii="Arial" w:hAnsi="Arial" w:cs="Arial"/>
                <w:sz w:val="16"/>
                <w:szCs w:val="16"/>
              </w:rPr>
            </w:pPr>
          </w:p>
        </w:tc>
        <w:tc>
          <w:tcPr>
            <w:tcW w:w="222" w:type="dxa"/>
            <w:tcBorders>
              <w:top w:val="nil"/>
              <w:left w:val="nil"/>
              <w:bottom w:val="nil"/>
              <w:right w:val="nil"/>
            </w:tcBorders>
            <w:shd w:val="clear" w:color="auto" w:fill="auto"/>
            <w:vAlign w:val="bottom"/>
            <w:hideMark/>
          </w:tcPr>
          <w:p w14:paraId="0EEA0D21" w14:textId="77777777" w:rsidR="00845E39" w:rsidRDefault="00845E39">
            <w:pPr>
              <w:jc w:val="center"/>
              <w:rPr>
                <w:rFonts w:ascii="Arial" w:hAnsi="Arial" w:cs="Arial"/>
                <w:sz w:val="16"/>
                <w:szCs w:val="16"/>
              </w:rPr>
            </w:pPr>
          </w:p>
        </w:tc>
        <w:tc>
          <w:tcPr>
            <w:tcW w:w="3817" w:type="dxa"/>
            <w:gridSpan w:val="2"/>
            <w:tcBorders>
              <w:top w:val="nil"/>
              <w:left w:val="nil"/>
              <w:bottom w:val="nil"/>
              <w:right w:val="nil"/>
            </w:tcBorders>
            <w:shd w:val="clear" w:color="auto" w:fill="auto"/>
            <w:hideMark/>
          </w:tcPr>
          <w:p w14:paraId="440673BE" w14:textId="5B54BE46" w:rsidR="00845E39" w:rsidRDefault="00845E39">
            <w:pPr>
              <w:jc w:val="center"/>
              <w:rPr>
                <w:rFonts w:ascii="Arial" w:hAnsi="Arial" w:cs="Arial"/>
                <w:sz w:val="16"/>
                <w:szCs w:val="16"/>
              </w:rPr>
            </w:pPr>
          </w:p>
        </w:tc>
      </w:tr>
      <w:tr w:rsidR="00845E39" w14:paraId="700B1DBB" w14:textId="77777777" w:rsidTr="00845E39">
        <w:trPr>
          <w:gridAfter w:val="2"/>
          <w:wAfter w:w="1380" w:type="dxa"/>
          <w:trHeight w:val="225"/>
        </w:trPr>
        <w:tc>
          <w:tcPr>
            <w:tcW w:w="222" w:type="dxa"/>
            <w:tcBorders>
              <w:top w:val="nil"/>
              <w:left w:val="nil"/>
              <w:bottom w:val="nil"/>
              <w:right w:val="nil"/>
            </w:tcBorders>
            <w:shd w:val="clear" w:color="auto" w:fill="auto"/>
            <w:noWrap/>
            <w:vAlign w:val="bottom"/>
            <w:hideMark/>
          </w:tcPr>
          <w:p w14:paraId="16790C42" w14:textId="77777777" w:rsidR="00845E39" w:rsidRDefault="00845E39">
            <w:pPr>
              <w:jc w:val="center"/>
              <w:rPr>
                <w:rFonts w:ascii="Arial" w:hAnsi="Arial" w:cs="Arial"/>
                <w:sz w:val="16"/>
                <w:szCs w:val="16"/>
              </w:rPr>
            </w:pPr>
          </w:p>
        </w:tc>
        <w:tc>
          <w:tcPr>
            <w:tcW w:w="5804" w:type="dxa"/>
            <w:gridSpan w:val="3"/>
            <w:tcBorders>
              <w:top w:val="nil"/>
              <w:left w:val="nil"/>
              <w:bottom w:val="nil"/>
              <w:right w:val="nil"/>
            </w:tcBorders>
            <w:shd w:val="clear" w:color="auto" w:fill="auto"/>
            <w:noWrap/>
            <w:vAlign w:val="bottom"/>
            <w:hideMark/>
          </w:tcPr>
          <w:p w14:paraId="3CD80583" w14:textId="044EBA7B" w:rsidR="00845E39" w:rsidRDefault="00845E39">
            <w:pPr>
              <w:rPr>
                <w:rFonts w:ascii="Arial" w:hAnsi="Arial" w:cs="Arial"/>
                <w:sz w:val="16"/>
                <w:szCs w:val="16"/>
              </w:rPr>
            </w:pPr>
            <w:r>
              <w:rPr>
                <w:rFonts w:ascii="Arial" w:hAnsi="Arial" w:cs="Arial"/>
                <w:sz w:val="16"/>
                <w:szCs w:val="16"/>
              </w:rPr>
              <w:t>_______________________________ /________</w:t>
            </w:r>
            <w:r>
              <w:rPr>
                <w:rFonts w:ascii="Arial" w:hAnsi="Arial" w:cs="Arial"/>
                <w:sz w:val="16"/>
                <w:szCs w:val="16"/>
                <w:u w:val="single"/>
              </w:rPr>
              <w:t xml:space="preserve"> </w:t>
            </w:r>
            <w:r>
              <w:rPr>
                <w:rFonts w:ascii="Arial" w:hAnsi="Arial" w:cs="Arial"/>
                <w:sz w:val="16"/>
                <w:szCs w:val="16"/>
                <w:u w:val="single"/>
              </w:rPr>
              <w:t>_</w:t>
            </w:r>
            <w:r>
              <w:rPr>
                <w:rFonts w:ascii="Arial" w:hAnsi="Arial" w:cs="Arial"/>
                <w:sz w:val="16"/>
                <w:szCs w:val="16"/>
              </w:rPr>
              <w:t>___/</w:t>
            </w:r>
          </w:p>
        </w:tc>
        <w:tc>
          <w:tcPr>
            <w:tcW w:w="222" w:type="dxa"/>
            <w:tcBorders>
              <w:top w:val="nil"/>
              <w:left w:val="nil"/>
              <w:bottom w:val="nil"/>
              <w:right w:val="nil"/>
            </w:tcBorders>
            <w:shd w:val="clear" w:color="auto" w:fill="auto"/>
            <w:noWrap/>
            <w:vAlign w:val="bottom"/>
            <w:hideMark/>
          </w:tcPr>
          <w:p w14:paraId="46583BA5" w14:textId="77777777" w:rsidR="00845E39" w:rsidRDefault="00845E39">
            <w:pPr>
              <w:rPr>
                <w:rFonts w:ascii="Arial" w:hAnsi="Arial" w:cs="Arial"/>
                <w:sz w:val="16"/>
                <w:szCs w:val="16"/>
              </w:rPr>
            </w:pPr>
          </w:p>
        </w:tc>
        <w:tc>
          <w:tcPr>
            <w:tcW w:w="3817" w:type="dxa"/>
            <w:gridSpan w:val="2"/>
            <w:tcBorders>
              <w:top w:val="nil"/>
              <w:left w:val="nil"/>
              <w:bottom w:val="nil"/>
              <w:right w:val="nil"/>
            </w:tcBorders>
            <w:shd w:val="clear" w:color="auto" w:fill="auto"/>
            <w:noWrap/>
            <w:vAlign w:val="bottom"/>
            <w:hideMark/>
          </w:tcPr>
          <w:p w14:paraId="41F5069A" w14:textId="527E007D" w:rsidR="00845E39" w:rsidRDefault="00845E39">
            <w:pPr>
              <w:rPr>
                <w:rFonts w:ascii="Arial" w:hAnsi="Arial" w:cs="Arial"/>
                <w:sz w:val="16"/>
                <w:szCs w:val="16"/>
              </w:rPr>
            </w:pPr>
            <w:r>
              <w:rPr>
                <w:rFonts w:ascii="Arial" w:hAnsi="Arial" w:cs="Arial"/>
                <w:sz w:val="16"/>
                <w:szCs w:val="16"/>
              </w:rPr>
              <w:t>_________________________ /___</w:t>
            </w:r>
            <w:r>
              <w:rPr>
                <w:rFonts w:ascii="Arial" w:hAnsi="Arial" w:cs="Arial"/>
                <w:sz w:val="16"/>
                <w:szCs w:val="16"/>
                <w:u w:val="single"/>
              </w:rPr>
              <w:t>_</w:t>
            </w:r>
            <w:r>
              <w:rPr>
                <w:rFonts w:ascii="Arial" w:hAnsi="Arial" w:cs="Arial"/>
                <w:sz w:val="16"/>
                <w:szCs w:val="16"/>
              </w:rPr>
              <w:t xml:space="preserve"> </w:t>
            </w:r>
            <w:r>
              <w:rPr>
                <w:rFonts w:ascii="Arial" w:hAnsi="Arial" w:cs="Arial"/>
                <w:sz w:val="16"/>
                <w:szCs w:val="16"/>
              </w:rPr>
              <w:t>________/</w:t>
            </w:r>
          </w:p>
        </w:tc>
      </w:tr>
      <w:tr w:rsidR="00845E39" w14:paraId="56677C6E" w14:textId="77777777" w:rsidTr="00845E39">
        <w:trPr>
          <w:trHeight w:val="248"/>
        </w:trPr>
        <w:tc>
          <w:tcPr>
            <w:tcW w:w="222" w:type="dxa"/>
            <w:tcBorders>
              <w:top w:val="nil"/>
              <w:left w:val="nil"/>
              <w:bottom w:val="nil"/>
              <w:right w:val="nil"/>
            </w:tcBorders>
            <w:shd w:val="clear" w:color="auto" w:fill="auto"/>
            <w:noWrap/>
            <w:vAlign w:val="bottom"/>
            <w:hideMark/>
          </w:tcPr>
          <w:p w14:paraId="75807C53" w14:textId="77777777" w:rsidR="00845E39" w:rsidRDefault="00845E39">
            <w:pPr>
              <w:rPr>
                <w:rFonts w:ascii="Arial" w:hAnsi="Arial" w:cs="Arial"/>
                <w:sz w:val="16"/>
                <w:szCs w:val="16"/>
              </w:rPr>
            </w:pPr>
          </w:p>
        </w:tc>
        <w:tc>
          <w:tcPr>
            <w:tcW w:w="222" w:type="dxa"/>
            <w:tcBorders>
              <w:top w:val="nil"/>
              <w:left w:val="nil"/>
              <w:bottom w:val="nil"/>
              <w:right w:val="nil"/>
            </w:tcBorders>
            <w:shd w:val="clear" w:color="auto" w:fill="auto"/>
            <w:noWrap/>
            <w:vAlign w:val="bottom"/>
            <w:hideMark/>
          </w:tcPr>
          <w:p w14:paraId="5D2E83D9" w14:textId="77777777" w:rsidR="00845E39" w:rsidRDefault="00845E39">
            <w:pPr>
              <w:rPr>
                <w:sz w:val="20"/>
                <w:szCs w:val="20"/>
              </w:rPr>
            </w:pPr>
          </w:p>
        </w:tc>
        <w:tc>
          <w:tcPr>
            <w:tcW w:w="5360" w:type="dxa"/>
            <w:tcBorders>
              <w:top w:val="nil"/>
              <w:left w:val="nil"/>
              <w:bottom w:val="nil"/>
              <w:right w:val="nil"/>
            </w:tcBorders>
            <w:shd w:val="clear" w:color="auto" w:fill="auto"/>
            <w:vAlign w:val="bottom"/>
            <w:hideMark/>
          </w:tcPr>
          <w:p w14:paraId="5C84F3DF" w14:textId="77777777" w:rsidR="00845E39" w:rsidRDefault="00845E39">
            <w:pPr>
              <w:jc w:val="center"/>
              <w:rPr>
                <w:rFonts w:ascii="Arial" w:hAnsi="Arial" w:cs="Arial"/>
                <w:sz w:val="16"/>
                <w:szCs w:val="16"/>
              </w:rPr>
            </w:pPr>
            <w:r>
              <w:rPr>
                <w:rFonts w:ascii="Arial" w:hAnsi="Arial" w:cs="Arial"/>
                <w:sz w:val="16"/>
                <w:szCs w:val="16"/>
              </w:rPr>
              <w:t xml:space="preserve">                          </w:t>
            </w:r>
            <w:proofErr w:type="spellStart"/>
            <w:r>
              <w:rPr>
                <w:rFonts w:ascii="Arial" w:hAnsi="Arial" w:cs="Arial"/>
                <w:sz w:val="16"/>
                <w:szCs w:val="16"/>
              </w:rPr>
              <w:t>мп</w:t>
            </w:r>
            <w:proofErr w:type="spellEnd"/>
          </w:p>
        </w:tc>
        <w:tc>
          <w:tcPr>
            <w:tcW w:w="222" w:type="dxa"/>
            <w:tcBorders>
              <w:top w:val="nil"/>
              <w:left w:val="nil"/>
              <w:bottom w:val="nil"/>
              <w:right w:val="nil"/>
            </w:tcBorders>
            <w:shd w:val="clear" w:color="auto" w:fill="auto"/>
            <w:noWrap/>
            <w:vAlign w:val="bottom"/>
            <w:hideMark/>
          </w:tcPr>
          <w:p w14:paraId="738C9C42" w14:textId="77777777" w:rsidR="00845E39" w:rsidRDefault="00845E39">
            <w:pPr>
              <w:jc w:val="center"/>
              <w:rPr>
                <w:rFonts w:ascii="Arial" w:hAnsi="Arial" w:cs="Arial"/>
                <w:sz w:val="16"/>
                <w:szCs w:val="16"/>
              </w:rPr>
            </w:pPr>
          </w:p>
        </w:tc>
        <w:tc>
          <w:tcPr>
            <w:tcW w:w="222" w:type="dxa"/>
            <w:tcBorders>
              <w:top w:val="nil"/>
              <w:left w:val="nil"/>
              <w:bottom w:val="nil"/>
              <w:right w:val="nil"/>
            </w:tcBorders>
            <w:shd w:val="clear" w:color="auto" w:fill="auto"/>
            <w:noWrap/>
            <w:vAlign w:val="bottom"/>
            <w:hideMark/>
          </w:tcPr>
          <w:p w14:paraId="74537F8B" w14:textId="77777777" w:rsidR="00845E39" w:rsidRDefault="00845E39">
            <w:pPr>
              <w:rPr>
                <w:sz w:val="20"/>
                <w:szCs w:val="20"/>
              </w:rPr>
            </w:pPr>
          </w:p>
        </w:tc>
        <w:tc>
          <w:tcPr>
            <w:tcW w:w="222" w:type="dxa"/>
            <w:tcBorders>
              <w:top w:val="nil"/>
              <w:left w:val="nil"/>
              <w:bottom w:val="nil"/>
              <w:right w:val="nil"/>
            </w:tcBorders>
            <w:shd w:val="clear" w:color="auto" w:fill="auto"/>
            <w:noWrap/>
            <w:vAlign w:val="bottom"/>
            <w:hideMark/>
          </w:tcPr>
          <w:p w14:paraId="4250E32B" w14:textId="77777777" w:rsidR="00845E39" w:rsidRDefault="00845E39">
            <w:pPr>
              <w:rPr>
                <w:sz w:val="20"/>
                <w:szCs w:val="20"/>
              </w:rPr>
            </w:pPr>
          </w:p>
        </w:tc>
        <w:tc>
          <w:tcPr>
            <w:tcW w:w="4739" w:type="dxa"/>
            <w:gridSpan w:val="2"/>
            <w:tcBorders>
              <w:top w:val="nil"/>
              <w:left w:val="nil"/>
              <w:bottom w:val="nil"/>
              <w:right w:val="nil"/>
            </w:tcBorders>
            <w:shd w:val="clear" w:color="auto" w:fill="auto"/>
            <w:vAlign w:val="bottom"/>
            <w:hideMark/>
          </w:tcPr>
          <w:p w14:paraId="3427C336" w14:textId="77777777" w:rsidR="00845E39" w:rsidRDefault="00845E39">
            <w:pPr>
              <w:jc w:val="center"/>
              <w:rPr>
                <w:rFonts w:ascii="Arial" w:hAnsi="Arial" w:cs="Arial"/>
                <w:sz w:val="16"/>
                <w:szCs w:val="16"/>
              </w:rPr>
            </w:pPr>
            <w:r>
              <w:rPr>
                <w:rFonts w:ascii="Arial" w:hAnsi="Arial" w:cs="Arial"/>
                <w:sz w:val="16"/>
                <w:szCs w:val="16"/>
              </w:rPr>
              <w:t xml:space="preserve">                          </w:t>
            </w:r>
            <w:proofErr w:type="spellStart"/>
            <w:r>
              <w:rPr>
                <w:rFonts w:ascii="Arial" w:hAnsi="Arial" w:cs="Arial"/>
                <w:sz w:val="16"/>
                <w:szCs w:val="16"/>
              </w:rPr>
              <w:t>мп</w:t>
            </w:r>
            <w:proofErr w:type="spellEnd"/>
          </w:p>
        </w:tc>
        <w:tc>
          <w:tcPr>
            <w:tcW w:w="236" w:type="dxa"/>
            <w:tcBorders>
              <w:top w:val="nil"/>
              <w:left w:val="nil"/>
              <w:bottom w:val="nil"/>
              <w:right w:val="nil"/>
            </w:tcBorders>
            <w:shd w:val="clear" w:color="auto" w:fill="auto"/>
            <w:noWrap/>
            <w:vAlign w:val="bottom"/>
            <w:hideMark/>
          </w:tcPr>
          <w:p w14:paraId="7478B93E" w14:textId="77777777" w:rsidR="00845E39" w:rsidRDefault="00845E39">
            <w:pPr>
              <w:jc w:val="center"/>
              <w:rPr>
                <w:rFonts w:ascii="Arial" w:hAnsi="Arial" w:cs="Arial"/>
                <w:sz w:val="16"/>
                <w:szCs w:val="16"/>
              </w:rPr>
            </w:pPr>
          </w:p>
        </w:tc>
      </w:tr>
    </w:tbl>
    <w:p w14:paraId="2A75D264" w14:textId="77777777" w:rsidR="00845E39" w:rsidRDefault="00845E39" w:rsidP="00722A35">
      <w:pPr>
        <w:widowControl w:val="0"/>
        <w:autoSpaceDE w:val="0"/>
        <w:autoSpaceDN w:val="0"/>
        <w:adjustRightInd w:val="0"/>
        <w:jc w:val="center"/>
        <w:rPr>
          <w:b/>
          <w:sz w:val="22"/>
          <w:szCs w:val="22"/>
          <w:lang w:eastAsia="en-US" w:bidi="en-US"/>
        </w:rPr>
      </w:pPr>
    </w:p>
    <w:p w14:paraId="12CB4DF9" w14:textId="77777777" w:rsidR="00845E39" w:rsidRDefault="00845E39" w:rsidP="00722A35">
      <w:pPr>
        <w:widowControl w:val="0"/>
        <w:autoSpaceDE w:val="0"/>
        <w:autoSpaceDN w:val="0"/>
        <w:adjustRightInd w:val="0"/>
        <w:jc w:val="center"/>
        <w:rPr>
          <w:b/>
          <w:sz w:val="22"/>
          <w:szCs w:val="22"/>
          <w:lang w:eastAsia="en-US" w:bidi="en-US"/>
        </w:rPr>
      </w:pPr>
    </w:p>
    <w:p w14:paraId="37CA1187" w14:textId="77777777" w:rsidR="00845E39" w:rsidRDefault="00845E39" w:rsidP="00722A35">
      <w:pPr>
        <w:widowControl w:val="0"/>
        <w:autoSpaceDE w:val="0"/>
        <w:autoSpaceDN w:val="0"/>
        <w:adjustRightInd w:val="0"/>
        <w:jc w:val="center"/>
        <w:rPr>
          <w:b/>
          <w:sz w:val="22"/>
          <w:szCs w:val="22"/>
          <w:lang w:eastAsia="en-US" w:bidi="en-US"/>
        </w:rPr>
      </w:pPr>
    </w:p>
    <w:p w14:paraId="09F211B1" w14:textId="77777777" w:rsidR="00845E39" w:rsidRDefault="00845E39" w:rsidP="00722A35">
      <w:pPr>
        <w:widowControl w:val="0"/>
        <w:autoSpaceDE w:val="0"/>
        <w:autoSpaceDN w:val="0"/>
        <w:adjustRightInd w:val="0"/>
        <w:jc w:val="center"/>
        <w:rPr>
          <w:b/>
          <w:sz w:val="22"/>
          <w:szCs w:val="22"/>
          <w:lang w:eastAsia="en-US" w:bidi="en-US"/>
        </w:rPr>
      </w:pPr>
    </w:p>
    <w:p w14:paraId="7FE42D4E" w14:textId="77777777" w:rsidR="00845E39" w:rsidRDefault="00845E39" w:rsidP="00722A35">
      <w:pPr>
        <w:widowControl w:val="0"/>
        <w:autoSpaceDE w:val="0"/>
        <w:autoSpaceDN w:val="0"/>
        <w:adjustRightInd w:val="0"/>
        <w:jc w:val="center"/>
        <w:rPr>
          <w:b/>
          <w:sz w:val="22"/>
          <w:szCs w:val="22"/>
          <w:lang w:eastAsia="en-US" w:bidi="en-US"/>
        </w:rPr>
      </w:pPr>
    </w:p>
    <w:p w14:paraId="104BFCDD" w14:textId="77777777" w:rsidR="00845E39" w:rsidRDefault="00845E39" w:rsidP="00722A35">
      <w:pPr>
        <w:widowControl w:val="0"/>
        <w:autoSpaceDE w:val="0"/>
        <w:autoSpaceDN w:val="0"/>
        <w:adjustRightInd w:val="0"/>
        <w:jc w:val="center"/>
        <w:rPr>
          <w:b/>
          <w:sz w:val="22"/>
          <w:szCs w:val="22"/>
          <w:lang w:eastAsia="en-US" w:bidi="en-US"/>
        </w:rPr>
      </w:pPr>
    </w:p>
    <w:p w14:paraId="337AF1A1" w14:textId="77777777" w:rsidR="00845E39" w:rsidRDefault="00845E39" w:rsidP="00722A35">
      <w:pPr>
        <w:widowControl w:val="0"/>
        <w:autoSpaceDE w:val="0"/>
        <w:autoSpaceDN w:val="0"/>
        <w:adjustRightInd w:val="0"/>
        <w:jc w:val="center"/>
        <w:rPr>
          <w:b/>
          <w:sz w:val="22"/>
          <w:szCs w:val="22"/>
          <w:lang w:eastAsia="en-US" w:bidi="en-US"/>
        </w:rPr>
      </w:pPr>
    </w:p>
    <w:p w14:paraId="72327D88" w14:textId="77777777" w:rsidR="00845E39" w:rsidRDefault="00845E39" w:rsidP="00722A35">
      <w:pPr>
        <w:widowControl w:val="0"/>
        <w:autoSpaceDE w:val="0"/>
        <w:autoSpaceDN w:val="0"/>
        <w:adjustRightInd w:val="0"/>
        <w:jc w:val="center"/>
        <w:rPr>
          <w:b/>
          <w:sz w:val="22"/>
          <w:szCs w:val="22"/>
          <w:lang w:eastAsia="en-US" w:bidi="en-US"/>
        </w:rPr>
      </w:pPr>
    </w:p>
    <w:p w14:paraId="1B307019" w14:textId="77777777" w:rsidR="00845E39" w:rsidRDefault="00845E39" w:rsidP="00722A35">
      <w:pPr>
        <w:widowControl w:val="0"/>
        <w:autoSpaceDE w:val="0"/>
        <w:autoSpaceDN w:val="0"/>
        <w:adjustRightInd w:val="0"/>
        <w:jc w:val="center"/>
        <w:rPr>
          <w:b/>
          <w:sz w:val="22"/>
          <w:szCs w:val="22"/>
          <w:lang w:eastAsia="en-US" w:bidi="en-US"/>
        </w:rPr>
      </w:pPr>
    </w:p>
    <w:p w14:paraId="0DA86F26" w14:textId="77777777" w:rsidR="00845E39" w:rsidRDefault="00845E39" w:rsidP="00722A35">
      <w:pPr>
        <w:widowControl w:val="0"/>
        <w:autoSpaceDE w:val="0"/>
        <w:autoSpaceDN w:val="0"/>
        <w:adjustRightInd w:val="0"/>
        <w:jc w:val="center"/>
        <w:rPr>
          <w:b/>
          <w:sz w:val="22"/>
          <w:szCs w:val="22"/>
          <w:lang w:eastAsia="en-US" w:bidi="en-US"/>
        </w:rPr>
      </w:pPr>
    </w:p>
    <w:p w14:paraId="119D00D2" w14:textId="77777777" w:rsidR="00845E39" w:rsidRDefault="00845E39" w:rsidP="00722A35">
      <w:pPr>
        <w:widowControl w:val="0"/>
        <w:autoSpaceDE w:val="0"/>
        <w:autoSpaceDN w:val="0"/>
        <w:adjustRightInd w:val="0"/>
        <w:jc w:val="center"/>
        <w:rPr>
          <w:b/>
          <w:sz w:val="22"/>
          <w:szCs w:val="22"/>
          <w:lang w:eastAsia="en-US" w:bidi="en-US"/>
        </w:rPr>
      </w:pPr>
    </w:p>
    <w:p w14:paraId="46FF22D0" w14:textId="77777777" w:rsidR="00845E39" w:rsidRDefault="00845E39" w:rsidP="00722A35">
      <w:pPr>
        <w:widowControl w:val="0"/>
        <w:autoSpaceDE w:val="0"/>
        <w:autoSpaceDN w:val="0"/>
        <w:adjustRightInd w:val="0"/>
        <w:jc w:val="center"/>
        <w:rPr>
          <w:b/>
          <w:sz w:val="22"/>
          <w:szCs w:val="22"/>
          <w:lang w:eastAsia="en-US" w:bidi="en-US"/>
        </w:rPr>
      </w:pPr>
    </w:p>
    <w:p w14:paraId="7AB0D84F" w14:textId="77777777" w:rsidR="00476856" w:rsidRDefault="00476856" w:rsidP="00722A35">
      <w:pPr>
        <w:widowControl w:val="0"/>
        <w:autoSpaceDE w:val="0"/>
        <w:autoSpaceDN w:val="0"/>
        <w:adjustRightInd w:val="0"/>
        <w:jc w:val="center"/>
        <w:rPr>
          <w:b/>
          <w:sz w:val="22"/>
          <w:szCs w:val="22"/>
          <w:lang w:eastAsia="en-US" w:bidi="en-US"/>
        </w:rPr>
      </w:pPr>
    </w:p>
    <w:sectPr w:rsidR="00476856" w:rsidSect="00845E39">
      <w:headerReference w:type="even" r:id="rId12"/>
      <w:headerReference w:type="default" r:id="rId13"/>
      <w:headerReference w:type="first" r:id="rId14"/>
      <w:pgSz w:w="11906" w:h="16838"/>
      <w:pgMar w:top="426" w:right="1134" w:bottom="284" w:left="1134" w:header="0" w:footer="0" w:gutter="0"/>
      <w:pgNumType w:start="1"/>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BF2F2D" w14:textId="77777777" w:rsidR="005A10EC" w:rsidRDefault="005A10EC">
      <w:r>
        <w:separator/>
      </w:r>
    </w:p>
  </w:endnote>
  <w:endnote w:type="continuationSeparator" w:id="0">
    <w:p w14:paraId="1D8C92F1" w14:textId="77777777" w:rsidR="005A10EC" w:rsidRDefault="005A10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NTHarmonica">
    <w:altName w:val="Times New Roman"/>
    <w:panose1 w:val="00000000000000000000"/>
    <w:charset w:val="00"/>
    <w:family w:val="auto"/>
    <w:notTrueType/>
    <w:pitch w:val="variable"/>
    <w:sig w:usb0="00000003" w:usb1="00000000" w:usb2="00000000" w:usb3="00000000" w:csb0="00000001"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Narrow">
    <w:panose1 w:val="020B0606020202030204"/>
    <w:charset w:val="CC"/>
    <w:family w:val="swiss"/>
    <w:pitch w:val="variable"/>
    <w:sig w:usb0="00000287" w:usb1="00000800" w:usb2="00000000" w:usb3="00000000" w:csb0="0000009F" w:csb1="00000000"/>
  </w:font>
  <w:font w:name="Times">
    <w:panose1 w:val="02020603050405020304"/>
    <w:charset w:val="00"/>
    <w:family w:val="roman"/>
    <w:pitch w:val="variable"/>
    <w:sig w:usb0="00000003" w:usb1="00000000" w:usb2="00000000" w:usb3="00000000" w:csb0="00000001" w:csb1="00000000"/>
  </w:font>
  <w:font w:name="SchoolDL">
    <w:altName w:val="Times New Roman"/>
    <w:panose1 w:val="00000000000000000000"/>
    <w:charset w:val="00"/>
    <w:family w:val="auto"/>
    <w:notTrueType/>
    <w:pitch w:val="variable"/>
    <w:sig w:usb0="00000003" w:usb1="00000000" w:usb2="00000000" w:usb3="00000000" w:csb0="00000001" w:csb1="00000000"/>
  </w:font>
  <w:font w:name="Baltica">
    <w:altName w:val="Times New Roman"/>
    <w:panose1 w:val="00000000000000000000"/>
    <w:charset w:val="00"/>
    <w:family w:val="roman"/>
    <w:notTrueType/>
    <w:pitch w:val="default"/>
    <w:sig w:usb0="00000003" w:usb1="00000000" w:usb2="00000000" w:usb3="00000000" w:csb0="00000001" w:csb1="00000000"/>
  </w:font>
  <w:font w:name="NTTierce">
    <w:altName w:val="Times New Roman"/>
    <w:panose1 w:val="00000000000000000000"/>
    <w:charset w:val="00"/>
    <w:family w:val="auto"/>
    <w:notTrueType/>
    <w:pitch w:val="variable"/>
    <w:sig w:usb0="00000003" w:usb1="00000000" w:usb2="00000000" w:usb3="00000000" w:csb0="00000001" w:csb1="00000000"/>
  </w:font>
  <w:font w:name="Arial Unicode MS">
    <w:altName w:val="Yu Gothic"/>
    <w:panose1 w:val="020B0604020202020204"/>
    <w:charset w:val="00"/>
    <w:family w:val="roman"/>
    <w:notTrueType/>
    <w:pitch w:val="variable"/>
    <w:sig w:usb0="00000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FB1E82" w14:textId="77777777" w:rsidR="00B20492" w:rsidRDefault="00B20492">
    <w:pPr>
      <w:pStyle w:val="af3"/>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14:paraId="6BCE493A" w14:textId="77777777" w:rsidR="00B20492" w:rsidRDefault="00B20492">
    <w:pPr>
      <w:pStyle w:val="af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7A7A3" w14:textId="77777777" w:rsidR="00B20492" w:rsidRDefault="00B20492">
    <w:pPr>
      <w:pStyle w:val="af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0484DF" w14:textId="77777777" w:rsidR="005A10EC" w:rsidRDefault="005A10EC">
      <w:r>
        <w:separator/>
      </w:r>
    </w:p>
  </w:footnote>
  <w:footnote w:type="continuationSeparator" w:id="0">
    <w:p w14:paraId="7E3E1973" w14:textId="77777777" w:rsidR="005A10EC" w:rsidRDefault="005A10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2EC130" w14:textId="77777777" w:rsidR="00B20492" w:rsidRPr="00C900B3" w:rsidRDefault="00B20492">
    <w:pPr>
      <w:pStyle w:val="ae"/>
      <w:jc w:val="center"/>
      <w:rPr>
        <w:sz w:val="24"/>
        <w:szCs w:val="24"/>
      </w:rPr>
    </w:pPr>
    <w:r w:rsidRPr="00C900B3">
      <w:rPr>
        <w:sz w:val="24"/>
        <w:szCs w:val="24"/>
      </w:rPr>
      <w:fldChar w:fldCharType="begin"/>
    </w:r>
    <w:r w:rsidRPr="00C900B3">
      <w:rPr>
        <w:sz w:val="24"/>
        <w:szCs w:val="24"/>
      </w:rPr>
      <w:instrText xml:space="preserve"> PAGE   \* MERGEFORMAT </w:instrText>
    </w:r>
    <w:r w:rsidRPr="00C900B3">
      <w:rPr>
        <w:sz w:val="24"/>
        <w:szCs w:val="24"/>
      </w:rPr>
      <w:fldChar w:fldCharType="separate"/>
    </w:r>
    <w:r w:rsidR="005D76F7">
      <w:rPr>
        <w:noProof/>
        <w:sz w:val="24"/>
        <w:szCs w:val="24"/>
      </w:rPr>
      <w:t>2</w:t>
    </w:r>
    <w:r w:rsidRPr="00C900B3">
      <w:rPr>
        <w:sz w:val="24"/>
        <w:szCs w:val="24"/>
      </w:rPr>
      <w:fldChar w:fldCharType="end"/>
    </w:r>
  </w:p>
  <w:p w14:paraId="14B64474" w14:textId="77777777" w:rsidR="00B20492" w:rsidRDefault="00B20492">
    <w:pPr>
      <w:pStyle w:val="a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CF48F" w14:textId="77777777" w:rsidR="00476856" w:rsidRDefault="00476856">
    <w:pPr>
      <w:pStyle w:val="1ff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F9A69F" w14:textId="77777777" w:rsidR="00476856" w:rsidRDefault="00476856">
    <w:pPr>
      <w:pStyle w:val="2f1"/>
      <w:shd w:val="clear" w:color="auto" w:fill="auto"/>
      <w:jc w:val="center"/>
      <w:rPr>
        <w:rFonts w:eastAsia="Arial"/>
      </w:rPr>
    </w:pPr>
  </w:p>
  <w:p w14:paraId="637A1E97" w14:textId="77777777" w:rsidR="00476856" w:rsidRDefault="00476856">
    <w:pPr>
      <w:rPr>
        <w:sz w:val="20"/>
        <w:szCs w:val="20"/>
      </w:rPr>
    </w:pPr>
  </w:p>
  <w:p w14:paraId="5EF4785F" w14:textId="77777777" w:rsidR="00476856" w:rsidRDefault="00476856">
    <w:pPr>
      <w:jc w:val="center"/>
      <w:rPr>
        <w:sz w:val="20"/>
        <w:szCs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D09816" w14:textId="77777777" w:rsidR="00476856" w:rsidRDefault="00476856">
    <w:pPr>
      <w:pStyle w:val="2f1"/>
      <w:shd w:val="clear" w:color="auto" w:fill="auto"/>
      <w:jc w:val="center"/>
      <w:rPr>
        <w:rFonts w:eastAsia="Arial"/>
      </w:rPr>
    </w:pPr>
  </w:p>
  <w:p w14:paraId="39672F27" w14:textId="77777777" w:rsidR="00476856" w:rsidRDefault="00476856">
    <w:pPr>
      <w:rPr>
        <w:sz w:val="20"/>
        <w:szCs w:val="20"/>
      </w:rPr>
    </w:pPr>
  </w:p>
  <w:p w14:paraId="4688B69F" w14:textId="77777777" w:rsidR="00476856" w:rsidRDefault="00476856">
    <w:pPr>
      <w:pStyle w:val="2f1"/>
      <w:shd w:val="clear" w:color="auto" w:fill="auto"/>
      <w:jc w:val="center"/>
    </w:pPr>
    <w:r>
      <w:rPr>
        <w:rFonts w:eastAsia="Arial"/>
      </w:rPr>
      <w:t xml:space="preserve">Приложение № </w:t>
    </w:r>
  </w:p>
  <w:p w14:paraId="05D2C83C" w14:textId="77777777" w:rsidR="00476856" w:rsidRDefault="00476856">
    <w:pPr>
      <w:jc w:val="center"/>
      <w:rPr>
        <w:sz w:val="20"/>
        <w:szCs w:val="20"/>
      </w:rPr>
    </w:pPr>
    <w:r>
      <w:rPr>
        <w:rFonts w:eastAsia="Arial"/>
        <w:sz w:val="20"/>
        <w:szCs w:val="20"/>
      </w:rPr>
      <w:t>к договору оказания сервисных услуг № _____ от «_</w:t>
    </w:r>
    <w:proofErr w:type="gramStart"/>
    <w:r>
      <w:rPr>
        <w:rFonts w:eastAsia="Arial"/>
        <w:sz w:val="20"/>
        <w:szCs w:val="20"/>
      </w:rPr>
      <w:t xml:space="preserve">_»   </w:t>
    </w:r>
    <w:proofErr w:type="gramEnd"/>
    <w:r>
      <w:rPr>
        <w:rFonts w:eastAsia="Arial"/>
        <w:sz w:val="20"/>
        <w:szCs w:val="20"/>
      </w:rPr>
      <w:t xml:space="preserve">  202_ г</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726AE448"/>
    <w:lvl w:ilvl="0">
      <w:start w:val="1"/>
      <w:numFmt w:val="decimal"/>
      <w:lvlText w:val="%1."/>
      <w:lvlJc w:val="left"/>
      <w:pPr>
        <w:ind w:left="926" w:hanging="360"/>
      </w:pPr>
      <w:rPr>
        <w:b w:val="0"/>
      </w:rPr>
    </w:lvl>
  </w:abstractNum>
  <w:abstractNum w:abstractNumId="1" w15:restartNumberingAfterBreak="0">
    <w:nsid w:val="FFFFFF88"/>
    <w:multiLevelType w:val="singleLevel"/>
    <w:tmpl w:val="DD50DDCE"/>
    <w:lvl w:ilvl="0">
      <w:start w:val="1"/>
      <w:numFmt w:val="decimal"/>
      <w:pStyle w:val="a"/>
      <w:lvlText w:val="%1."/>
      <w:lvlJc w:val="left"/>
      <w:pPr>
        <w:tabs>
          <w:tab w:val="num" w:pos="360"/>
        </w:tabs>
        <w:ind w:left="360" w:hanging="360"/>
      </w:pPr>
    </w:lvl>
  </w:abstractNum>
  <w:abstractNum w:abstractNumId="2" w15:restartNumberingAfterBreak="0">
    <w:nsid w:val="00740388"/>
    <w:multiLevelType w:val="multilevel"/>
    <w:tmpl w:val="7008735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E61498"/>
    <w:multiLevelType w:val="multilevel"/>
    <w:tmpl w:val="795070F6"/>
    <w:lvl w:ilvl="0">
      <w:start w:val="1"/>
      <w:numFmt w:val="decimal"/>
      <w:pStyle w:val="a0"/>
      <w:lvlText w:val="%1."/>
      <w:lvlJc w:val="left"/>
      <w:pPr>
        <w:tabs>
          <w:tab w:val="num" w:pos="360"/>
        </w:tabs>
        <w:ind w:left="360" w:hanging="360"/>
      </w:p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3811D46"/>
    <w:multiLevelType w:val="multilevel"/>
    <w:tmpl w:val="83A85510"/>
    <w:lvl w:ilvl="0">
      <w:start w:val="1"/>
      <w:numFmt w:val="decimal"/>
      <w:lvlText w:val="%1."/>
      <w:lvlJc w:val="left"/>
      <w:pPr>
        <w:tabs>
          <w:tab w:val="num" w:pos="0"/>
        </w:tabs>
        <w:ind w:left="360" w:hanging="360"/>
      </w:pPr>
    </w:lvl>
    <w:lvl w:ilvl="1">
      <w:start w:val="1"/>
      <w:numFmt w:val="decimal"/>
      <w:lvlText w:val="%1.%2."/>
      <w:lvlJc w:val="left"/>
      <w:pPr>
        <w:tabs>
          <w:tab w:val="num" w:pos="0"/>
        </w:tabs>
        <w:ind w:left="1069" w:hanging="360"/>
      </w:pPr>
    </w:lvl>
    <w:lvl w:ilvl="2">
      <w:start w:val="1"/>
      <w:numFmt w:val="decimal"/>
      <w:lvlText w:val="%1.%2.%3."/>
      <w:lvlJc w:val="left"/>
      <w:pPr>
        <w:tabs>
          <w:tab w:val="num" w:pos="0"/>
        </w:tabs>
        <w:ind w:left="2138" w:hanging="720"/>
      </w:pPr>
    </w:lvl>
    <w:lvl w:ilvl="3">
      <w:start w:val="1"/>
      <w:numFmt w:val="decimal"/>
      <w:lvlText w:val="%1.%2.%3.%4."/>
      <w:lvlJc w:val="left"/>
      <w:pPr>
        <w:tabs>
          <w:tab w:val="num" w:pos="0"/>
        </w:tabs>
        <w:ind w:left="2847" w:hanging="720"/>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625" w:hanging="1080"/>
      </w:pPr>
    </w:lvl>
    <w:lvl w:ilvl="6">
      <w:start w:val="1"/>
      <w:numFmt w:val="decimal"/>
      <w:lvlText w:val="%1.%2.%3.%4.%5.%6.%7."/>
      <w:lvlJc w:val="left"/>
      <w:pPr>
        <w:tabs>
          <w:tab w:val="num" w:pos="0"/>
        </w:tabs>
        <w:ind w:left="5334" w:hanging="1080"/>
      </w:pPr>
    </w:lvl>
    <w:lvl w:ilvl="7">
      <w:start w:val="1"/>
      <w:numFmt w:val="decimal"/>
      <w:lvlText w:val="%1.%2.%3.%4.%5.%6.%7.%8."/>
      <w:lvlJc w:val="left"/>
      <w:pPr>
        <w:tabs>
          <w:tab w:val="num" w:pos="0"/>
        </w:tabs>
        <w:ind w:left="6403" w:hanging="1440"/>
      </w:pPr>
    </w:lvl>
    <w:lvl w:ilvl="8">
      <w:start w:val="1"/>
      <w:numFmt w:val="decimal"/>
      <w:lvlText w:val="%1.%2.%3.%4.%5.%6.%7.%8.%9."/>
      <w:lvlJc w:val="left"/>
      <w:pPr>
        <w:tabs>
          <w:tab w:val="num" w:pos="0"/>
        </w:tabs>
        <w:ind w:left="7112" w:hanging="1440"/>
      </w:pPr>
    </w:lvl>
  </w:abstractNum>
  <w:abstractNum w:abstractNumId="5" w15:restartNumberingAfterBreak="0">
    <w:nsid w:val="139D21B7"/>
    <w:multiLevelType w:val="multilevel"/>
    <w:tmpl w:val="42AC1688"/>
    <w:lvl w:ilvl="0">
      <w:start w:val="11"/>
      <w:numFmt w:val="decimal"/>
      <w:lvlText w:val="%1"/>
      <w:lvlJc w:val="left"/>
      <w:pPr>
        <w:tabs>
          <w:tab w:val="num" w:pos="0"/>
        </w:tabs>
        <w:ind w:left="420" w:hanging="420"/>
      </w:pPr>
      <w:rPr>
        <w:rFonts w:cs="Times New Roman"/>
      </w:rPr>
    </w:lvl>
    <w:lvl w:ilvl="1">
      <w:start w:val="1"/>
      <w:numFmt w:val="decimal"/>
      <w:lvlText w:val="%1.%2"/>
      <w:lvlJc w:val="left"/>
      <w:pPr>
        <w:tabs>
          <w:tab w:val="num" w:pos="0"/>
        </w:tabs>
        <w:ind w:left="420" w:hanging="420"/>
      </w:pPr>
      <w:rPr>
        <w:rFonts w:cs="Times New Roman"/>
        <w:color w:val="auto"/>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6" w15:restartNumberingAfterBreak="0">
    <w:nsid w:val="14BE77F8"/>
    <w:multiLevelType w:val="multilevel"/>
    <w:tmpl w:val="6D9EE806"/>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360" w:hanging="360"/>
      </w:pPr>
      <w:rPr>
        <w:b w:val="0"/>
        <w:sz w:val="20"/>
        <w:szCs w:val="20"/>
      </w:rPr>
    </w:lvl>
    <w:lvl w:ilvl="2">
      <w:start w:val="1"/>
      <w:numFmt w:val="decimal"/>
      <w:lvlText w:val="%1.%2.%3."/>
      <w:lvlJc w:val="left"/>
      <w:pPr>
        <w:tabs>
          <w:tab w:val="num" w:pos="0"/>
        </w:tabs>
        <w:ind w:left="0" w:firstLine="0"/>
      </w:pPr>
      <w:rPr>
        <w:b w:val="0"/>
      </w:rPr>
    </w:lvl>
    <w:lvl w:ilvl="3">
      <w:start w:val="1"/>
      <w:numFmt w:val="decimal"/>
      <w:lvlText w:val="%1.%2.%3.%4."/>
      <w:lvlJc w:val="left"/>
      <w:pPr>
        <w:tabs>
          <w:tab w:val="num" w:pos="0"/>
        </w:tabs>
        <w:ind w:left="0" w:firstLine="0"/>
      </w:pPr>
      <w:rPr>
        <w:b w:val="0"/>
      </w:rPr>
    </w:lvl>
    <w:lvl w:ilvl="4">
      <w:start w:val="1"/>
      <w:numFmt w:val="decimal"/>
      <w:lvlText w:val="%1.%2.%3.%4.%5."/>
      <w:lvlJc w:val="left"/>
      <w:pPr>
        <w:tabs>
          <w:tab w:val="num" w:pos="0"/>
        </w:tabs>
        <w:ind w:left="1080" w:hanging="1080"/>
      </w:pPr>
      <w:rPr>
        <w:b/>
      </w:rPr>
    </w:lvl>
    <w:lvl w:ilvl="5">
      <w:start w:val="1"/>
      <w:numFmt w:val="decimal"/>
      <w:lvlText w:val="%1.%2.%3.%4.%5.%6."/>
      <w:lvlJc w:val="left"/>
      <w:pPr>
        <w:tabs>
          <w:tab w:val="num" w:pos="0"/>
        </w:tabs>
        <w:ind w:left="1080" w:hanging="1080"/>
      </w:pPr>
      <w:rPr>
        <w:b/>
      </w:rPr>
    </w:lvl>
    <w:lvl w:ilvl="6">
      <w:start w:val="1"/>
      <w:numFmt w:val="decimal"/>
      <w:lvlText w:val="%1.%2.%3.%4.%5.%6.%7."/>
      <w:lvlJc w:val="left"/>
      <w:pPr>
        <w:tabs>
          <w:tab w:val="num" w:pos="0"/>
        </w:tabs>
        <w:ind w:left="1080" w:hanging="1080"/>
      </w:pPr>
      <w:rPr>
        <w:b/>
      </w:rPr>
    </w:lvl>
    <w:lvl w:ilvl="7">
      <w:start w:val="1"/>
      <w:numFmt w:val="decimal"/>
      <w:lvlText w:val="%1.%2.%3.%4.%5.%6.%7.%8."/>
      <w:lvlJc w:val="left"/>
      <w:pPr>
        <w:tabs>
          <w:tab w:val="num" w:pos="0"/>
        </w:tabs>
        <w:ind w:left="1440" w:hanging="1440"/>
      </w:pPr>
      <w:rPr>
        <w:b/>
      </w:rPr>
    </w:lvl>
    <w:lvl w:ilvl="8">
      <w:start w:val="1"/>
      <w:numFmt w:val="decimal"/>
      <w:lvlText w:val="%1.%2.%3.%4.%5.%6.%7.%8.%9."/>
      <w:lvlJc w:val="left"/>
      <w:pPr>
        <w:tabs>
          <w:tab w:val="num" w:pos="0"/>
        </w:tabs>
        <w:ind w:left="1440" w:hanging="1440"/>
      </w:pPr>
      <w:rPr>
        <w:b/>
      </w:rPr>
    </w:lvl>
  </w:abstractNum>
  <w:abstractNum w:abstractNumId="7" w15:restartNumberingAfterBreak="0">
    <w:nsid w:val="152C63D2"/>
    <w:multiLevelType w:val="multilevel"/>
    <w:tmpl w:val="7DE07D22"/>
    <w:lvl w:ilvl="0">
      <w:start w:val="1"/>
      <w:numFmt w:val="decimal"/>
      <w:pStyle w:val="a1"/>
      <w:suff w:val="space"/>
      <w:lvlText w:val="%1."/>
      <w:lvlJc w:val="left"/>
      <w:pPr>
        <w:tabs>
          <w:tab w:val="num" w:pos="0"/>
        </w:tabs>
        <w:ind w:left="360" w:hanging="360"/>
      </w:pPr>
    </w:lvl>
    <w:lvl w:ilvl="1">
      <w:start w:val="1"/>
      <w:numFmt w:val="decimal"/>
      <w:suff w:val="space"/>
      <w:lvlText w:val="%1.%2."/>
      <w:lvlJc w:val="left"/>
      <w:pPr>
        <w:tabs>
          <w:tab w:val="num" w:pos="0"/>
        </w:tabs>
        <w:ind w:left="792" w:hanging="432"/>
      </w:pPr>
    </w:lvl>
    <w:lvl w:ilvl="2">
      <w:start w:val="1"/>
      <w:numFmt w:val="decimal"/>
      <w:suff w:val="space"/>
      <w:lvlText w:val="%1.%2.%3."/>
      <w:lvlJc w:val="left"/>
      <w:pPr>
        <w:tabs>
          <w:tab w:val="num" w:pos="0"/>
        </w:tabs>
        <w:ind w:left="1224" w:hanging="504"/>
      </w:pPr>
    </w:lvl>
    <w:lvl w:ilvl="3">
      <w:start w:val="1"/>
      <w:numFmt w:val="decimal"/>
      <w:suff w:val="space"/>
      <w:lvlText w:val="%1.%2.%3.%4."/>
      <w:lvlJc w:val="left"/>
      <w:pPr>
        <w:tabs>
          <w:tab w:val="num" w:pos="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8" w15:restartNumberingAfterBreak="0">
    <w:nsid w:val="15F64300"/>
    <w:multiLevelType w:val="multilevel"/>
    <w:tmpl w:val="55421F4E"/>
    <w:lvl w:ilvl="0">
      <w:start w:val="1"/>
      <w:numFmt w:val="decimal"/>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9" w15:restartNumberingAfterBreak="0">
    <w:nsid w:val="1B930CC6"/>
    <w:multiLevelType w:val="multilevel"/>
    <w:tmpl w:val="E62EFEA4"/>
    <w:lvl w:ilvl="0">
      <w:start w:val="1"/>
      <w:numFmt w:val="decimal"/>
      <w:lvlText w:val="%1."/>
      <w:lvlJc w:val="left"/>
      <w:pPr>
        <w:ind w:left="360" w:hanging="360"/>
      </w:pPr>
      <w:rPr>
        <w:b w:val="0"/>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D9A47BC"/>
    <w:multiLevelType w:val="multilevel"/>
    <w:tmpl w:val="8EDC1F46"/>
    <w:lvl w:ilvl="0">
      <w:start w:val="9"/>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1" w15:restartNumberingAfterBreak="0">
    <w:nsid w:val="1D9B0A62"/>
    <w:multiLevelType w:val="multilevel"/>
    <w:tmpl w:val="FF1A51DC"/>
    <w:lvl w:ilvl="0">
      <w:start w:val="1"/>
      <w:numFmt w:val="decimal"/>
      <w:lvlText w:val="%1)"/>
      <w:lvlJc w:val="left"/>
      <w:pPr>
        <w:tabs>
          <w:tab w:val="num" w:pos="0"/>
        </w:tabs>
        <w:ind w:left="1287" w:hanging="360"/>
      </w:p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Courier New" w:hAnsi="Courier New" w:cs="Courier New"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Courier New" w:hAnsi="Courier New" w:cs="Courier New"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Courier New" w:hAnsi="Courier New" w:cs="Courier New" w:hint="default"/>
      </w:rPr>
    </w:lvl>
  </w:abstractNum>
  <w:abstractNum w:abstractNumId="12" w15:restartNumberingAfterBreak="0">
    <w:nsid w:val="1E723F63"/>
    <w:multiLevelType w:val="multilevel"/>
    <w:tmpl w:val="F6E679DE"/>
    <w:lvl w:ilvl="0">
      <w:start w:val="1"/>
      <w:numFmt w:val="bullet"/>
      <w:lvlText w:val=""/>
      <w:lvlJc w:val="left"/>
      <w:pPr>
        <w:tabs>
          <w:tab w:val="num" w:pos="0"/>
        </w:tabs>
        <w:ind w:left="1146" w:hanging="360"/>
      </w:pPr>
      <w:rPr>
        <w:rFonts w:ascii="Symbol" w:hAnsi="Symbol" w:cs="Symbol"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Courier New" w:hAnsi="Courier New" w:cs="Courier New"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Courier New" w:hAnsi="Courier New" w:cs="Courier New"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Courier New" w:hAnsi="Courier New" w:cs="Courier New" w:hint="default"/>
      </w:rPr>
    </w:lvl>
  </w:abstractNum>
  <w:abstractNum w:abstractNumId="13" w15:restartNumberingAfterBreak="0">
    <w:nsid w:val="2032659C"/>
    <w:multiLevelType w:val="multilevel"/>
    <w:tmpl w:val="BF4C4098"/>
    <w:lvl w:ilvl="0">
      <w:start w:val="1"/>
      <w:numFmt w:val="bullet"/>
      <w:lvlText w:val=""/>
      <w:lvlJc w:val="left"/>
      <w:pPr>
        <w:tabs>
          <w:tab w:val="num" w:pos="0"/>
        </w:tabs>
        <w:ind w:left="1428" w:hanging="360"/>
      </w:pPr>
      <w:rPr>
        <w:rFonts w:ascii="Symbol" w:hAnsi="Symbol" w:cs="Symbol" w:hint="default"/>
      </w:rPr>
    </w:lvl>
    <w:lvl w:ilvl="1">
      <w:start w:val="1"/>
      <w:numFmt w:val="bullet"/>
      <w:lvlText w:val="o"/>
      <w:lvlJc w:val="left"/>
      <w:pPr>
        <w:tabs>
          <w:tab w:val="num" w:pos="0"/>
        </w:tabs>
        <w:ind w:left="2148" w:hanging="360"/>
      </w:pPr>
      <w:rPr>
        <w:rFonts w:ascii="Courier New" w:hAnsi="Courier New" w:cs="Courier New"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abstractNum w:abstractNumId="14" w15:restartNumberingAfterBreak="0">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lang w:val="x-none"/>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5" w15:restartNumberingAfterBreak="0">
    <w:nsid w:val="26C57DDB"/>
    <w:multiLevelType w:val="multilevel"/>
    <w:tmpl w:val="FECA0E3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8335BD9"/>
    <w:multiLevelType w:val="hybridMultilevel"/>
    <w:tmpl w:val="1A5E09B6"/>
    <w:lvl w:ilvl="0" w:tplc="CC7A1E6E">
      <w:start w:val="1"/>
      <w:numFmt w:val="decimal"/>
      <w:lvlText w:val="%1."/>
      <w:lvlJc w:val="left"/>
      <w:pPr>
        <w:ind w:left="1211" w:hanging="360"/>
      </w:pPr>
      <w:rPr>
        <w:rFonts w:ascii="Times New Roman" w:eastAsiaTheme="minorHAnsi" w:hAnsi="Times New Roman" w:cs="Times New Roman"/>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15:restartNumberingAfterBreak="0">
    <w:nsid w:val="289A5651"/>
    <w:multiLevelType w:val="multilevel"/>
    <w:tmpl w:val="2E26E1DA"/>
    <w:lvl w:ilvl="0">
      <w:start w:val="1"/>
      <w:numFmt w:val="bullet"/>
      <w:lvlText w:val=""/>
      <w:lvlJc w:val="left"/>
      <w:pPr>
        <w:tabs>
          <w:tab w:val="num" w:pos="0"/>
        </w:tabs>
        <w:ind w:left="774" w:hanging="360"/>
      </w:pPr>
      <w:rPr>
        <w:rFonts w:ascii="Symbol" w:hAnsi="Symbol" w:cs="Symbol" w:hint="default"/>
      </w:rPr>
    </w:lvl>
    <w:lvl w:ilvl="1">
      <w:start w:val="1"/>
      <w:numFmt w:val="bullet"/>
      <w:lvlText w:val="o"/>
      <w:lvlJc w:val="left"/>
      <w:pPr>
        <w:tabs>
          <w:tab w:val="num" w:pos="0"/>
        </w:tabs>
        <w:ind w:left="1494" w:hanging="360"/>
      </w:pPr>
      <w:rPr>
        <w:rFonts w:ascii="Courier New" w:hAnsi="Courier New" w:cs="Courier New" w:hint="default"/>
      </w:rPr>
    </w:lvl>
    <w:lvl w:ilvl="2">
      <w:start w:val="1"/>
      <w:numFmt w:val="bullet"/>
      <w:lvlText w:val=""/>
      <w:lvlJc w:val="left"/>
      <w:pPr>
        <w:tabs>
          <w:tab w:val="num" w:pos="0"/>
        </w:tabs>
        <w:ind w:left="2214" w:hanging="360"/>
      </w:pPr>
      <w:rPr>
        <w:rFonts w:ascii="Wingdings" w:hAnsi="Wingdings" w:cs="Wingdings" w:hint="default"/>
      </w:rPr>
    </w:lvl>
    <w:lvl w:ilvl="3">
      <w:start w:val="1"/>
      <w:numFmt w:val="bullet"/>
      <w:lvlText w:val=""/>
      <w:lvlJc w:val="left"/>
      <w:pPr>
        <w:tabs>
          <w:tab w:val="num" w:pos="0"/>
        </w:tabs>
        <w:ind w:left="2934" w:hanging="360"/>
      </w:pPr>
      <w:rPr>
        <w:rFonts w:ascii="Symbol" w:hAnsi="Symbol" w:cs="Symbol" w:hint="default"/>
      </w:rPr>
    </w:lvl>
    <w:lvl w:ilvl="4">
      <w:start w:val="1"/>
      <w:numFmt w:val="bullet"/>
      <w:lvlText w:val="o"/>
      <w:lvlJc w:val="left"/>
      <w:pPr>
        <w:tabs>
          <w:tab w:val="num" w:pos="0"/>
        </w:tabs>
        <w:ind w:left="3654" w:hanging="360"/>
      </w:pPr>
      <w:rPr>
        <w:rFonts w:ascii="Courier New" w:hAnsi="Courier New" w:cs="Courier New" w:hint="default"/>
      </w:rPr>
    </w:lvl>
    <w:lvl w:ilvl="5">
      <w:start w:val="1"/>
      <w:numFmt w:val="bullet"/>
      <w:lvlText w:val=""/>
      <w:lvlJc w:val="left"/>
      <w:pPr>
        <w:tabs>
          <w:tab w:val="num" w:pos="0"/>
        </w:tabs>
        <w:ind w:left="4374" w:hanging="360"/>
      </w:pPr>
      <w:rPr>
        <w:rFonts w:ascii="Wingdings" w:hAnsi="Wingdings" w:cs="Wingdings" w:hint="default"/>
      </w:rPr>
    </w:lvl>
    <w:lvl w:ilvl="6">
      <w:start w:val="1"/>
      <w:numFmt w:val="bullet"/>
      <w:lvlText w:val=""/>
      <w:lvlJc w:val="left"/>
      <w:pPr>
        <w:tabs>
          <w:tab w:val="num" w:pos="0"/>
        </w:tabs>
        <w:ind w:left="5094" w:hanging="360"/>
      </w:pPr>
      <w:rPr>
        <w:rFonts w:ascii="Symbol" w:hAnsi="Symbol" w:cs="Symbol" w:hint="default"/>
      </w:rPr>
    </w:lvl>
    <w:lvl w:ilvl="7">
      <w:start w:val="1"/>
      <w:numFmt w:val="bullet"/>
      <w:lvlText w:val="o"/>
      <w:lvlJc w:val="left"/>
      <w:pPr>
        <w:tabs>
          <w:tab w:val="num" w:pos="0"/>
        </w:tabs>
        <w:ind w:left="5814" w:hanging="360"/>
      </w:pPr>
      <w:rPr>
        <w:rFonts w:ascii="Courier New" w:hAnsi="Courier New" w:cs="Courier New" w:hint="default"/>
      </w:rPr>
    </w:lvl>
    <w:lvl w:ilvl="8">
      <w:start w:val="1"/>
      <w:numFmt w:val="bullet"/>
      <w:lvlText w:val=""/>
      <w:lvlJc w:val="left"/>
      <w:pPr>
        <w:tabs>
          <w:tab w:val="num" w:pos="0"/>
        </w:tabs>
        <w:ind w:left="6534" w:hanging="360"/>
      </w:pPr>
      <w:rPr>
        <w:rFonts w:ascii="Wingdings" w:hAnsi="Wingdings" w:cs="Wingdings" w:hint="default"/>
      </w:rPr>
    </w:lvl>
  </w:abstractNum>
  <w:abstractNum w:abstractNumId="18" w15:restartNumberingAfterBreak="0">
    <w:nsid w:val="2D195EA5"/>
    <w:multiLevelType w:val="multilevel"/>
    <w:tmpl w:val="7B68A134"/>
    <w:lvl w:ilvl="0">
      <w:start w:val="1"/>
      <w:numFmt w:val="decimal"/>
      <w:lvlText w:val="%1."/>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0"/>
        <w:szCs w:val="20"/>
        <w:u w:val="none"/>
        <w:shd w:val="clear" w:color="auto" w:fill="auto"/>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9" w15:restartNumberingAfterBreak="0">
    <w:nsid w:val="2E617FF7"/>
    <w:multiLevelType w:val="multilevel"/>
    <w:tmpl w:val="EE02450A"/>
    <w:lvl w:ilvl="0">
      <w:start w:val="1"/>
      <w:numFmt w:val="bullet"/>
      <w:lvlText w:val=""/>
      <w:lvlJc w:val="left"/>
      <w:pPr>
        <w:tabs>
          <w:tab w:val="num" w:pos="0"/>
        </w:tabs>
        <w:ind w:left="2136" w:hanging="360"/>
      </w:pPr>
      <w:rPr>
        <w:rFonts w:ascii="Symbol" w:hAnsi="Symbol" w:cs="Symbol" w:hint="default"/>
      </w:rPr>
    </w:lvl>
    <w:lvl w:ilvl="1">
      <w:start w:val="1"/>
      <w:numFmt w:val="bullet"/>
      <w:lvlText w:val="o"/>
      <w:lvlJc w:val="left"/>
      <w:pPr>
        <w:tabs>
          <w:tab w:val="num" w:pos="0"/>
        </w:tabs>
        <w:ind w:left="2856" w:hanging="360"/>
      </w:pPr>
      <w:rPr>
        <w:rFonts w:ascii="Courier New" w:hAnsi="Courier New" w:cs="Courier New" w:hint="default"/>
      </w:rPr>
    </w:lvl>
    <w:lvl w:ilvl="2">
      <w:start w:val="1"/>
      <w:numFmt w:val="bullet"/>
      <w:lvlText w:val=""/>
      <w:lvlJc w:val="left"/>
      <w:pPr>
        <w:tabs>
          <w:tab w:val="num" w:pos="0"/>
        </w:tabs>
        <w:ind w:left="3576" w:hanging="360"/>
      </w:pPr>
      <w:rPr>
        <w:rFonts w:ascii="Wingdings" w:hAnsi="Wingdings" w:cs="Wingdings" w:hint="default"/>
      </w:rPr>
    </w:lvl>
    <w:lvl w:ilvl="3">
      <w:start w:val="1"/>
      <w:numFmt w:val="bullet"/>
      <w:lvlText w:val=""/>
      <w:lvlJc w:val="left"/>
      <w:pPr>
        <w:tabs>
          <w:tab w:val="num" w:pos="0"/>
        </w:tabs>
        <w:ind w:left="4296" w:hanging="360"/>
      </w:pPr>
      <w:rPr>
        <w:rFonts w:ascii="Symbol" w:hAnsi="Symbol" w:cs="Symbol" w:hint="default"/>
      </w:rPr>
    </w:lvl>
    <w:lvl w:ilvl="4">
      <w:start w:val="1"/>
      <w:numFmt w:val="bullet"/>
      <w:lvlText w:val="o"/>
      <w:lvlJc w:val="left"/>
      <w:pPr>
        <w:tabs>
          <w:tab w:val="num" w:pos="0"/>
        </w:tabs>
        <w:ind w:left="5016" w:hanging="360"/>
      </w:pPr>
      <w:rPr>
        <w:rFonts w:ascii="Courier New" w:hAnsi="Courier New" w:cs="Courier New" w:hint="default"/>
      </w:rPr>
    </w:lvl>
    <w:lvl w:ilvl="5">
      <w:start w:val="1"/>
      <w:numFmt w:val="bullet"/>
      <w:lvlText w:val=""/>
      <w:lvlJc w:val="left"/>
      <w:pPr>
        <w:tabs>
          <w:tab w:val="num" w:pos="0"/>
        </w:tabs>
        <w:ind w:left="5736" w:hanging="360"/>
      </w:pPr>
      <w:rPr>
        <w:rFonts w:ascii="Wingdings" w:hAnsi="Wingdings" w:cs="Wingdings" w:hint="default"/>
      </w:rPr>
    </w:lvl>
    <w:lvl w:ilvl="6">
      <w:start w:val="1"/>
      <w:numFmt w:val="bullet"/>
      <w:lvlText w:val=""/>
      <w:lvlJc w:val="left"/>
      <w:pPr>
        <w:tabs>
          <w:tab w:val="num" w:pos="0"/>
        </w:tabs>
        <w:ind w:left="6456" w:hanging="360"/>
      </w:pPr>
      <w:rPr>
        <w:rFonts w:ascii="Symbol" w:hAnsi="Symbol" w:cs="Symbol" w:hint="default"/>
      </w:rPr>
    </w:lvl>
    <w:lvl w:ilvl="7">
      <w:start w:val="1"/>
      <w:numFmt w:val="bullet"/>
      <w:lvlText w:val="o"/>
      <w:lvlJc w:val="left"/>
      <w:pPr>
        <w:tabs>
          <w:tab w:val="num" w:pos="0"/>
        </w:tabs>
        <w:ind w:left="7176" w:hanging="360"/>
      </w:pPr>
      <w:rPr>
        <w:rFonts w:ascii="Courier New" w:hAnsi="Courier New" w:cs="Courier New" w:hint="default"/>
      </w:rPr>
    </w:lvl>
    <w:lvl w:ilvl="8">
      <w:start w:val="1"/>
      <w:numFmt w:val="bullet"/>
      <w:lvlText w:val=""/>
      <w:lvlJc w:val="left"/>
      <w:pPr>
        <w:tabs>
          <w:tab w:val="num" w:pos="0"/>
        </w:tabs>
        <w:ind w:left="7896" w:hanging="360"/>
      </w:pPr>
      <w:rPr>
        <w:rFonts w:ascii="Wingdings" w:hAnsi="Wingdings" w:cs="Wingdings" w:hint="default"/>
      </w:rPr>
    </w:lvl>
  </w:abstractNum>
  <w:abstractNum w:abstractNumId="20" w15:restartNumberingAfterBreak="0">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21" w15:restartNumberingAfterBreak="0">
    <w:nsid w:val="36923EF0"/>
    <w:multiLevelType w:val="multilevel"/>
    <w:tmpl w:val="C80296C4"/>
    <w:lvl w:ilvl="0">
      <w:start w:val="1"/>
      <w:numFmt w:val="decimal"/>
      <w:pStyle w:val="1"/>
      <w:lvlText w:val="%1."/>
      <w:lvlJc w:val="left"/>
      <w:pPr>
        <w:tabs>
          <w:tab w:val="num" w:pos="360"/>
        </w:tabs>
        <w:ind w:left="360" w:hanging="360"/>
      </w:pPr>
      <w:rPr>
        <w:rFonts w:ascii="Times New Roman" w:hAnsi="Times New Roman" w:cs="Times New Roman" w:hint="default"/>
        <w:b w:val="0"/>
        <w:i w:val="0"/>
        <w:caps/>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
      <w:lvlText w:val="%1.%2."/>
      <w:lvlJc w:val="left"/>
      <w:pPr>
        <w:tabs>
          <w:tab w:val="num" w:pos="792"/>
        </w:tabs>
        <w:ind w:left="792" w:hanging="432"/>
      </w:pPr>
      <w:rPr>
        <w:rFonts w:ascii="Times New Roman" w:hAnsi="Times New Roman" w:cs="Times New Roman" w:hint="default"/>
        <w:b w:val="0"/>
        <w:i w:val="0"/>
        <w:caps w:val="0"/>
        <w:strike w:val="0"/>
        <w:dstrike w:val="0"/>
        <w:vanish w:val="0"/>
        <w:webHidden w:val="0"/>
        <w:color w:val="auto"/>
        <w:sz w:val="22"/>
        <w:szCs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22" w15:restartNumberingAfterBreak="0">
    <w:nsid w:val="39F103F6"/>
    <w:multiLevelType w:val="hybridMultilevel"/>
    <w:tmpl w:val="F236ABC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3AC967B9"/>
    <w:multiLevelType w:val="multilevel"/>
    <w:tmpl w:val="FCFAB18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3CAE2B66"/>
    <w:multiLevelType w:val="multilevel"/>
    <w:tmpl w:val="4E72E9D6"/>
    <w:lvl w:ilvl="0">
      <w:start w:val="1"/>
      <w:numFmt w:val="decimal"/>
      <w:lvlText w:val="3.%1. "/>
      <w:lvlJc w:val="left"/>
      <w:pPr>
        <w:tabs>
          <w:tab w:val="num" w:pos="0"/>
        </w:tabs>
        <w:ind w:left="720" w:hanging="360"/>
      </w:pPr>
      <w:rPr>
        <w:rFonts w:ascii="Times New Roman" w:hAnsi="Times New Roman" w:cs="Times New Roman"/>
        <w:b w:val="0"/>
        <w:bCs w:val="0"/>
        <w:i w:val="0"/>
        <w:iCs w:val="0"/>
        <w:sz w:val="18"/>
        <w:szCs w:val="18"/>
      </w:rPr>
    </w:lvl>
    <w:lvl w:ilvl="1">
      <w:start w:val="1"/>
      <w:numFmt w:val="decimal"/>
      <w:lvlText w:val="%2)"/>
      <w:lvlJc w:val="left"/>
      <w:pPr>
        <w:tabs>
          <w:tab w:val="num" w:pos="0"/>
        </w:tabs>
        <w:ind w:left="1440" w:hanging="360"/>
      </w:pPr>
      <w:rPr>
        <w:rFonts w:cs="Times New Roman"/>
        <w:color w:val="auto"/>
      </w:rPr>
    </w:lvl>
    <w:lvl w:ilvl="2">
      <w:start w:val="1"/>
      <w:numFmt w:val="decimal"/>
      <w:lvlText w:val="%3."/>
      <w:lvlJc w:val="left"/>
      <w:pPr>
        <w:tabs>
          <w:tab w:val="num" w:pos="0"/>
        </w:tabs>
        <w:ind w:left="2340" w:hanging="360"/>
      </w:pPr>
      <w:rPr>
        <w:b w:val="0"/>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5" w15:restartNumberingAfterBreak="0">
    <w:nsid w:val="408D19DF"/>
    <w:multiLevelType w:val="hybridMultilevel"/>
    <w:tmpl w:val="8F286A42"/>
    <w:lvl w:ilvl="0" w:tplc="70D40F1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30B4A45"/>
    <w:multiLevelType w:val="multilevel"/>
    <w:tmpl w:val="1A5C7EDA"/>
    <w:lvl w:ilvl="0">
      <w:start w:val="1"/>
      <w:numFmt w:val="bullet"/>
      <w:lvlText w:val=""/>
      <w:lvlJc w:val="left"/>
      <w:pPr>
        <w:tabs>
          <w:tab w:val="num" w:pos="0"/>
        </w:tabs>
        <w:ind w:left="644" w:hanging="360"/>
      </w:pPr>
      <w:rPr>
        <w:rFonts w:ascii="Symbol" w:hAnsi="Symbol" w:cs="Symbol" w:hint="default"/>
      </w:rPr>
    </w:lvl>
    <w:lvl w:ilvl="1">
      <w:start w:val="1"/>
      <w:numFmt w:val="bullet"/>
      <w:lvlText w:val="o"/>
      <w:lvlJc w:val="left"/>
      <w:pPr>
        <w:tabs>
          <w:tab w:val="num" w:pos="0"/>
        </w:tabs>
        <w:ind w:left="1364" w:hanging="360"/>
      </w:pPr>
      <w:rPr>
        <w:rFonts w:ascii="Courier New" w:hAnsi="Courier New" w:cs="Courier New" w:hint="default"/>
      </w:rPr>
    </w:lvl>
    <w:lvl w:ilvl="2">
      <w:start w:val="1"/>
      <w:numFmt w:val="bullet"/>
      <w:lvlText w:val=""/>
      <w:lvlJc w:val="left"/>
      <w:pPr>
        <w:tabs>
          <w:tab w:val="num" w:pos="0"/>
        </w:tabs>
        <w:ind w:left="2084" w:hanging="360"/>
      </w:pPr>
      <w:rPr>
        <w:rFonts w:ascii="Wingdings" w:hAnsi="Wingdings" w:cs="Wingdings" w:hint="default"/>
      </w:rPr>
    </w:lvl>
    <w:lvl w:ilvl="3">
      <w:start w:val="1"/>
      <w:numFmt w:val="bullet"/>
      <w:lvlText w:val=""/>
      <w:lvlJc w:val="left"/>
      <w:pPr>
        <w:tabs>
          <w:tab w:val="num" w:pos="0"/>
        </w:tabs>
        <w:ind w:left="2804" w:hanging="360"/>
      </w:pPr>
      <w:rPr>
        <w:rFonts w:ascii="Symbol" w:hAnsi="Symbol" w:cs="Symbol" w:hint="default"/>
      </w:rPr>
    </w:lvl>
    <w:lvl w:ilvl="4">
      <w:start w:val="1"/>
      <w:numFmt w:val="bullet"/>
      <w:lvlText w:val="o"/>
      <w:lvlJc w:val="left"/>
      <w:pPr>
        <w:tabs>
          <w:tab w:val="num" w:pos="0"/>
        </w:tabs>
        <w:ind w:left="3524" w:hanging="360"/>
      </w:pPr>
      <w:rPr>
        <w:rFonts w:ascii="Courier New" w:hAnsi="Courier New" w:cs="Courier New" w:hint="default"/>
      </w:rPr>
    </w:lvl>
    <w:lvl w:ilvl="5">
      <w:start w:val="1"/>
      <w:numFmt w:val="bullet"/>
      <w:lvlText w:val=""/>
      <w:lvlJc w:val="left"/>
      <w:pPr>
        <w:tabs>
          <w:tab w:val="num" w:pos="0"/>
        </w:tabs>
        <w:ind w:left="4244" w:hanging="360"/>
      </w:pPr>
      <w:rPr>
        <w:rFonts w:ascii="Wingdings" w:hAnsi="Wingdings" w:cs="Wingdings" w:hint="default"/>
      </w:rPr>
    </w:lvl>
    <w:lvl w:ilvl="6">
      <w:start w:val="1"/>
      <w:numFmt w:val="bullet"/>
      <w:lvlText w:val=""/>
      <w:lvlJc w:val="left"/>
      <w:pPr>
        <w:tabs>
          <w:tab w:val="num" w:pos="0"/>
        </w:tabs>
        <w:ind w:left="4964" w:hanging="360"/>
      </w:pPr>
      <w:rPr>
        <w:rFonts w:ascii="Symbol" w:hAnsi="Symbol" w:cs="Symbol" w:hint="default"/>
      </w:rPr>
    </w:lvl>
    <w:lvl w:ilvl="7">
      <w:start w:val="1"/>
      <w:numFmt w:val="bullet"/>
      <w:lvlText w:val="o"/>
      <w:lvlJc w:val="left"/>
      <w:pPr>
        <w:tabs>
          <w:tab w:val="num" w:pos="0"/>
        </w:tabs>
        <w:ind w:left="5684" w:hanging="360"/>
      </w:pPr>
      <w:rPr>
        <w:rFonts w:ascii="Courier New" w:hAnsi="Courier New" w:cs="Courier New" w:hint="default"/>
      </w:rPr>
    </w:lvl>
    <w:lvl w:ilvl="8">
      <w:start w:val="1"/>
      <w:numFmt w:val="bullet"/>
      <w:lvlText w:val=""/>
      <w:lvlJc w:val="left"/>
      <w:pPr>
        <w:tabs>
          <w:tab w:val="num" w:pos="0"/>
        </w:tabs>
        <w:ind w:left="6404" w:hanging="360"/>
      </w:pPr>
      <w:rPr>
        <w:rFonts w:ascii="Wingdings" w:hAnsi="Wingdings" w:cs="Wingdings" w:hint="default"/>
      </w:rPr>
    </w:lvl>
  </w:abstractNum>
  <w:abstractNum w:abstractNumId="27" w15:restartNumberingAfterBreak="0">
    <w:nsid w:val="433762FB"/>
    <w:multiLevelType w:val="multilevel"/>
    <w:tmpl w:val="F94EE552"/>
    <w:lvl w:ilvl="0">
      <w:start w:val="8"/>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360"/>
      </w:pPr>
      <w:rPr>
        <w:rFonts w:cs="Times New Roman"/>
      </w:rPr>
    </w:lvl>
    <w:lvl w:ilvl="2">
      <w:start w:val="1"/>
      <w:numFmt w:val="decimal"/>
      <w:lvlText w:val="%1.%2.%3"/>
      <w:lvlJc w:val="left"/>
      <w:pPr>
        <w:tabs>
          <w:tab w:val="num" w:pos="0"/>
        </w:tabs>
        <w:ind w:left="1440" w:hanging="720"/>
      </w:pPr>
      <w:rPr>
        <w:rFonts w:cs="Times New Roman"/>
      </w:rPr>
    </w:lvl>
    <w:lvl w:ilvl="3">
      <w:start w:val="1"/>
      <w:numFmt w:val="decimal"/>
      <w:lvlText w:val="%1.%2.%3.%4"/>
      <w:lvlJc w:val="left"/>
      <w:pPr>
        <w:tabs>
          <w:tab w:val="num" w:pos="0"/>
        </w:tabs>
        <w:ind w:left="1800" w:hanging="720"/>
      </w:pPr>
      <w:rPr>
        <w:rFonts w:cs="Times New Roman"/>
      </w:rPr>
    </w:lvl>
    <w:lvl w:ilvl="4">
      <w:start w:val="1"/>
      <w:numFmt w:val="decimal"/>
      <w:lvlText w:val="%1.%2.%3.%4.%5"/>
      <w:lvlJc w:val="left"/>
      <w:pPr>
        <w:tabs>
          <w:tab w:val="num" w:pos="0"/>
        </w:tabs>
        <w:ind w:left="2520" w:hanging="1080"/>
      </w:pPr>
      <w:rPr>
        <w:rFonts w:cs="Times New Roman"/>
      </w:rPr>
    </w:lvl>
    <w:lvl w:ilvl="5">
      <w:start w:val="1"/>
      <w:numFmt w:val="decimal"/>
      <w:lvlText w:val="%1.%2.%3.%4.%5.%6"/>
      <w:lvlJc w:val="left"/>
      <w:pPr>
        <w:tabs>
          <w:tab w:val="num" w:pos="0"/>
        </w:tabs>
        <w:ind w:left="2880" w:hanging="1080"/>
      </w:pPr>
      <w:rPr>
        <w:rFonts w:cs="Times New Roman"/>
      </w:rPr>
    </w:lvl>
    <w:lvl w:ilvl="6">
      <w:start w:val="1"/>
      <w:numFmt w:val="decimal"/>
      <w:lvlText w:val="%1.%2.%3.%4.%5.%6.%7"/>
      <w:lvlJc w:val="left"/>
      <w:pPr>
        <w:tabs>
          <w:tab w:val="num" w:pos="0"/>
        </w:tabs>
        <w:ind w:left="3600" w:hanging="1440"/>
      </w:pPr>
      <w:rPr>
        <w:rFonts w:cs="Times New Roman"/>
      </w:rPr>
    </w:lvl>
    <w:lvl w:ilvl="7">
      <w:start w:val="1"/>
      <w:numFmt w:val="decimal"/>
      <w:lvlText w:val="%1.%2.%3.%4.%5.%6.%7.%8"/>
      <w:lvlJc w:val="left"/>
      <w:pPr>
        <w:tabs>
          <w:tab w:val="num" w:pos="0"/>
        </w:tabs>
        <w:ind w:left="3960" w:hanging="1440"/>
      </w:pPr>
      <w:rPr>
        <w:rFonts w:cs="Times New Roman"/>
      </w:rPr>
    </w:lvl>
    <w:lvl w:ilvl="8">
      <w:start w:val="1"/>
      <w:numFmt w:val="decimal"/>
      <w:lvlText w:val="%1.%2.%3.%4.%5.%6.%7.%8.%9"/>
      <w:lvlJc w:val="left"/>
      <w:pPr>
        <w:tabs>
          <w:tab w:val="num" w:pos="0"/>
        </w:tabs>
        <w:ind w:left="4680" w:hanging="1800"/>
      </w:pPr>
      <w:rPr>
        <w:rFonts w:cs="Times New Roman"/>
      </w:rPr>
    </w:lvl>
  </w:abstractNum>
  <w:abstractNum w:abstractNumId="28" w15:restartNumberingAfterBreak="0">
    <w:nsid w:val="4AA722AD"/>
    <w:multiLevelType w:val="multilevel"/>
    <w:tmpl w:val="F000E144"/>
    <w:lvl w:ilvl="0">
      <w:start w:val="7"/>
      <w:numFmt w:val="decimal"/>
      <w:lvlText w:val="%1."/>
      <w:lvlJc w:val="left"/>
      <w:pPr>
        <w:tabs>
          <w:tab w:val="num" w:pos="0"/>
        </w:tabs>
        <w:ind w:left="644" w:hanging="360"/>
      </w:pPr>
      <w:rPr>
        <w:rFonts w:ascii="Times New Roman" w:hAnsi="Times New Roman" w:cs="Times New Roman"/>
        <w:b/>
        <w:sz w:val="24"/>
        <w:szCs w:val="24"/>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0"/>
        </w:tabs>
        <w:ind w:left="1440" w:hanging="720"/>
      </w:pPr>
      <w:rPr>
        <w:rFonts w:cs="Times New Roman"/>
      </w:rPr>
    </w:lvl>
    <w:lvl w:ilvl="3">
      <w:start w:val="1"/>
      <w:numFmt w:val="decimal"/>
      <w:lvlText w:val="%1.%2.%3.%4."/>
      <w:lvlJc w:val="left"/>
      <w:pPr>
        <w:tabs>
          <w:tab w:val="num" w:pos="0"/>
        </w:tabs>
        <w:ind w:left="1800" w:hanging="720"/>
      </w:pPr>
      <w:rPr>
        <w:rFonts w:cs="Times New Roman"/>
      </w:rPr>
    </w:lvl>
    <w:lvl w:ilvl="4">
      <w:start w:val="1"/>
      <w:numFmt w:val="decimal"/>
      <w:lvlText w:val="%1.%2.%3.%4.%5."/>
      <w:lvlJc w:val="left"/>
      <w:pPr>
        <w:tabs>
          <w:tab w:val="num" w:pos="0"/>
        </w:tabs>
        <w:ind w:left="2520" w:hanging="1080"/>
      </w:pPr>
      <w:rPr>
        <w:rFonts w:cs="Times New Roman"/>
      </w:rPr>
    </w:lvl>
    <w:lvl w:ilvl="5">
      <w:start w:val="1"/>
      <w:numFmt w:val="decimal"/>
      <w:lvlText w:val="%1.%2.%3.%4.%5.%6."/>
      <w:lvlJc w:val="left"/>
      <w:pPr>
        <w:tabs>
          <w:tab w:val="num" w:pos="0"/>
        </w:tabs>
        <w:ind w:left="2880" w:hanging="1080"/>
      </w:pPr>
      <w:rPr>
        <w:rFonts w:cs="Times New Roman"/>
      </w:rPr>
    </w:lvl>
    <w:lvl w:ilvl="6">
      <w:start w:val="1"/>
      <w:numFmt w:val="decimal"/>
      <w:lvlText w:val="%1.%2.%3.%4.%5.%6.%7."/>
      <w:lvlJc w:val="left"/>
      <w:pPr>
        <w:tabs>
          <w:tab w:val="num" w:pos="0"/>
        </w:tabs>
        <w:ind w:left="3600" w:hanging="1440"/>
      </w:pPr>
      <w:rPr>
        <w:rFonts w:cs="Times New Roman"/>
      </w:rPr>
    </w:lvl>
    <w:lvl w:ilvl="7">
      <w:start w:val="1"/>
      <w:numFmt w:val="decimal"/>
      <w:lvlText w:val="%1.%2.%3.%4.%5.%6.%7.%8."/>
      <w:lvlJc w:val="left"/>
      <w:pPr>
        <w:tabs>
          <w:tab w:val="num" w:pos="0"/>
        </w:tabs>
        <w:ind w:left="3960" w:hanging="1440"/>
      </w:pPr>
      <w:rPr>
        <w:rFonts w:cs="Times New Roman"/>
      </w:rPr>
    </w:lvl>
    <w:lvl w:ilvl="8">
      <w:start w:val="1"/>
      <w:numFmt w:val="decimal"/>
      <w:lvlText w:val="%1.%2.%3.%4.%5.%6.%7.%8.%9."/>
      <w:lvlJc w:val="left"/>
      <w:pPr>
        <w:tabs>
          <w:tab w:val="num" w:pos="0"/>
        </w:tabs>
        <w:ind w:left="4680" w:hanging="1800"/>
      </w:pPr>
      <w:rPr>
        <w:rFonts w:cs="Times New Roman"/>
      </w:rPr>
    </w:lvl>
  </w:abstractNum>
  <w:abstractNum w:abstractNumId="29" w15:restartNumberingAfterBreak="0">
    <w:nsid w:val="4BE2729E"/>
    <w:multiLevelType w:val="multilevel"/>
    <w:tmpl w:val="C3C0501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0" w15:restartNumberingAfterBreak="0">
    <w:nsid w:val="54A80A5A"/>
    <w:multiLevelType w:val="hybridMultilevel"/>
    <w:tmpl w:val="A434F8C4"/>
    <w:lvl w:ilvl="0" w:tplc="61987C8A">
      <w:start w:val="1"/>
      <w:numFmt w:val="decimal"/>
      <w:lvlText w:val="1.16.%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814487F"/>
    <w:multiLevelType w:val="multilevel"/>
    <w:tmpl w:val="D726741C"/>
    <w:lvl w:ilvl="0">
      <w:start w:val="1"/>
      <w:numFmt w:val="bullet"/>
      <w:lvlText w:val=""/>
      <w:lvlJc w:val="left"/>
      <w:pPr>
        <w:tabs>
          <w:tab w:val="num" w:pos="0"/>
        </w:tabs>
        <w:ind w:left="1146"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Courier New" w:hAnsi="Courier New" w:cs="Courier New"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Courier New" w:hAnsi="Courier New" w:cs="Courier New"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Courier New" w:hAnsi="Courier New" w:cs="Courier New" w:hint="default"/>
      </w:rPr>
    </w:lvl>
  </w:abstractNum>
  <w:abstractNum w:abstractNumId="32" w15:restartNumberingAfterBreak="0">
    <w:nsid w:val="5F120486"/>
    <w:multiLevelType w:val="multilevel"/>
    <w:tmpl w:val="5A9C9B30"/>
    <w:lvl w:ilvl="0">
      <w:start w:val="7"/>
      <w:numFmt w:val="decimal"/>
      <w:lvlText w:val="%1."/>
      <w:lvlJc w:val="left"/>
      <w:pPr>
        <w:tabs>
          <w:tab w:val="num" w:pos="0"/>
        </w:tabs>
        <w:ind w:left="644" w:hanging="360"/>
      </w:pPr>
      <w:rPr>
        <w:rFonts w:ascii="Times New Roman" w:hAnsi="Times New Roman" w:cs="Times New Roman"/>
        <w:b/>
        <w:sz w:val="20"/>
        <w:szCs w:val="20"/>
      </w:rPr>
    </w:lvl>
    <w:lvl w:ilvl="1">
      <w:start w:val="1"/>
      <w:numFmt w:val="decimal"/>
      <w:lvlText w:val="%1.%2."/>
      <w:lvlJc w:val="left"/>
      <w:pPr>
        <w:tabs>
          <w:tab w:val="num" w:pos="0"/>
        </w:tabs>
        <w:ind w:left="360" w:hanging="360"/>
      </w:pPr>
      <w:rPr>
        <w:rFonts w:cs="Times New Roman"/>
        <w:sz w:val="20"/>
        <w:szCs w:val="20"/>
      </w:rPr>
    </w:lvl>
    <w:lvl w:ilvl="2">
      <w:start w:val="1"/>
      <w:numFmt w:val="decimal"/>
      <w:lvlText w:val="%1.%2.%3."/>
      <w:lvlJc w:val="left"/>
      <w:pPr>
        <w:tabs>
          <w:tab w:val="num" w:pos="0"/>
        </w:tabs>
        <w:ind w:left="1440" w:hanging="720"/>
      </w:pPr>
      <w:rPr>
        <w:rFonts w:cs="Times New Roman"/>
      </w:rPr>
    </w:lvl>
    <w:lvl w:ilvl="3">
      <w:start w:val="1"/>
      <w:numFmt w:val="decimal"/>
      <w:lvlText w:val="%1.%2.%3.%4."/>
      <w:lvlJc w:val="left"/>
      <w:pPr>
        <w:tabs>
          <w:tab w:val="num" w:pos="0"/>
        </w:tabs>
        <w:ind w:left="1800" w:hanging="720"/>
      </w:pPr>
      <w:rPr>
        <w:rFonts w:cs="Times New Roman"/>
      </w:rPr>
    </w:lvl>
    <w:lvl w:ilvl="4">
      <w:start w:val="1"/>
      <w:numFmt w:val="decimal"/>
      <w:lvlText w:val="%1.%2.%3.%4.%5."/>
      <w:lvlJc w:val="left"/>
      <w:pPr>
        <w:tabs>
          <w:tab w:val="num" w:pos="0"/>
        </w:tabs>
        <w:ind w:left="2520" w:hanging="1080"/>
      </w:pPr>
      <w:rPr>
        <w:rFonts w:cs="Times New Roman"/>
      </w:rPr>
    </w:lvl>
    <w:lvl w:ilvl="5">
      <w:start w:val="1"/>
      <w:numFmt w:val="decimal"/>
      <w:lvlText w:val="%1.%2.%3.%4.%5.%6."/>
      <w:lvlJc w:val="left"/>
      <w:pPr>
        <w:tabs>
          <w:tab w:val="num" w:pos="0"/>
        </w:tabs>
        <w:ind w:left="2880" w:hanging="1080"/>
      </w:pPr>
      <w:rPr>
        <w:rFonts w:cs="Times New Roman"/>
      </w:rPr>
    </w:lvl>
    <w:lvl w:ilvl="6">
      <w:start w:val="1"/>
      <w:numFmt w:val="decimal"/>
      <w:lvlText w:val="%1.%2.%3.%4.%5.%6.%7."/>
      <w:lvlJc w:val="left"/>
      <w:pPr>
        <w:tabs>
          <w:tab w:val="num" w:pos="0"/>
        </w:tabs>
        <w:ind w:left="3600" w:hanging="1440"/>
      </w:pPr>
      <w:rPr>
        <w:rFonts w:cs="Times New Roman"/>
      </w:rPr>
    </w:lvl>
    <w:lvl w:ilvl="7">
      <w:start w:val="1"/>
      <w:numFmt w:val="decimal"/>
      <w:lvlText w:val="%1.%2.%3.%4.%5.%6.%7.%8."/>
      <w:lvlJc w:val="left"/>
      <w:pPr>
        <w:tabs>
          <w:tab w:val="num" w:pos="0"/>
        </w:tabs>
        <w:ind w:left="3960" w:hanging="1440"/>
      </w:pPr>
      <w:rPr>
        <w:rFonts w:cs="Times New Roman"/>
      </w:rPr>
    </w:lvl>
    <w:lvl w:ilvl="8">
      <w:start w:val="1"/>
      <w:numFmt w:val="decimal"/>
      <w:lvlText w:val="%1.%2.%3.%4.%5.%6.%7.%8.%9."/>
      <w:lvlJc w:val="left"/>
      <w:pPr>
        <w:tabs>
          <w:tab w:val="num" w:pos="0"/>
        </w:tabs>
        <w:ind w:left="4680" w:hanging="1800"/>
      </w:pPr>
      <w:rPr>
        <w:rFonts w:cs="Times New Roman"/>
      </w:rPr>
    </w:lvl>
  </w:abstractNum>
  <w:abstractNum w:abstractNumId="33" w15:restartNumberingAfterBreak="0">
    <w:nsid w:val="61BF2188"/>
    <w:multiLevelType w:val="multilevel"/>
    <w:tmpl w:val="4A5860A8"/>
    <w:lvl w:ilvl="0">
      <w:start w:val="1"/>
      <w:numFmt w:val="decimal"/>
      <w:lvlText w:val="%1."/>
      <w:lvlJc w:val="left"/>
      <w:pPr>
        <w:tabs>
          <w:tab w:val="num" w:pos="0"/>
        </w:tabs>
        <w:ind w:left="1080" w:hanging="360"/>
      </w:pPr>
      <w:rPr>
        <w:rFonts w:cs="Times New Roman"/>
        <w:b/>
        <w:i w:val="0"/>
      </w:rPr>
    </w:lvl>
    <w:lvl w:ilvl="1">
      <w:start w:val="1"/>
      <w:numFmt w:val="decimal"/>
      <w:lvlText w:val="%1.%2."/>
      <w:lvlJc w:val="left"/>
      <w:pPr>
        <w:tabs>
          <w:tab w:val="num" w:pos="0"/>
        </w:tabs>
        <w:ind w:left="502" w:hanging="360"/>
      </w:pPr>
      <w:rPr>
        <w:rFonts w:ascii="Times New Roman" w:hAnsi="Times New Roman" w:cs="Times New Roman"/>
        <w:b w:val="0"/>
      </w:r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440" w:hanging="720"/>
      </w:pPr>
    </w:lvl>
    <w:lvl w:ilvl="4">
      <w:start w:val="1"/>
      <w:numFmt w:val="decimal"/>
      <w:lvlText w:val="%1.%2.%3.%4.%5."/>
      <w:lvlJc w:val="left"/>
      <w:pPr>
        <w:tabs>
          <w:tab w:val="num" w:pos="0"/>
        </w:tabs>
        <w:ind w:left="1800" w:hanging="1080"/>
      </w:pPr>
    </w:lvl>
    <w:lvl w:ilvl="5">
      <w:start w:val="1"/>
      <w:numFmt w:val="decimal"/>
      <w:lvlText w:val="%1.%2.%3.%4.%5.%6."/>
      <w:lvlJc w:val="left"/>
      <w:pPr>
        <w:tabs>
          <w:tab w:val="num" w:pos="0"/>
        </w:tabs>
        <w:ind w:left="1800" w:hanging="1080"/>
      </w:pPr>
    </w:lvl>
    <w:lvl w:ilvl="6">
      <w:start w:val="1"/>
      <w:numFmt w:val="decimal"/>
      <w:lvlText w:val="%1.%2.%3.%4.%5.%6.%7."/>
      <w:lvlJc w:val="left"/>
      <w:pPr>
        <w:tabs>
          <w:tab w:val="num" w:pos="0"/>
        </w:tabs>
        <w:ind w:left="1800" w:hanging="1080"/>
      </w:pPr>
    </w:lvl>
    <w:lvl w:ilvl="7">
      <w:start w:val="1"/>
      <w:numFmt w:val="decimal"/>
      <w:lvlText w:val="%1.%2.%3.%4.%5.%6.%7.%8."/>
      <w:lvlJc w:val="left"/>
      <w:pPr>
        <w:tabs>
          <w:tab w:val="num" w:pos="0"/>
        </w:tabs>
        <w:ind w:left="2160" w:hanging="1440"/>
      </w:pPr>
    </w:lvl>
    <w:lvl w:ilvl="8">
      <w:start w:val="1"/>
      <w:numFmt w:val="decimal"/>
      <w:lvlText w:val="%1.%2.%3.%4.%5.%6.%7.%8.%9."/>
      <w:lvlJc w:val="left"/>
      <w:pPr>
        <w:tabs>
          <w:tab w:val="num" w:pos="0"/>
        </w:tabs>
        <w:ind w:left="2160" w:hanging="1440"/>
      </w:pPr>
    </w:lvl>
  </w:abstractNum>
  <w:abstractNum w:abstractNumId="34" w15:restartNumberingAfterBreak="0">
    <w:nsid w:val="66521DBC"/>
    <w:multiLevelType w:val="multilevel"/>
    <w:tmpl w:val="D6F886B4"/>
    <w:lvl w:ilvl="0">
      <w:start w:val="1"/>
      <w:numFmt w:val="bullet"/>
      <w:lvlText w:val=""/>
      <w:lvlJc w:val="left"/>
      <w:pPr>
        <w:tabs>
          <w:tab w:val="num" w:pos="0"/>
        </w:tabs>
        <w:ind w:left="1146"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Courier New" w:hAnsi="Courier New" w:cs="Courier New"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Courier New" w:hAnsi="Courier New" w:cs="Courier New"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Courier New" w:hAnsi="Courier New" w:cs="Courier New" w:hint="default"/>
      </w:rPr>
    </w:lvl>
  </w:abstractNum>
  <w:abstractNum w:abstractNumId="35" w15:restartNumberingAfterBreak="0">
    <w:nsid w:val="6A8D6E83"/>
    <w:multiLevelType w:val="hybridMultilevel"/>
    <w:tmpl w:val="D4E27146"/>
    <w:lvl w:ilvl="0" w:tplc="12E894D0">
      <w:start w:val="1"/>
      <w:numFmt w:val="decimal"/>
      <w:lvlText w:val="%1."/>
      <w:lvlJc w:val="left"/>
      <w:pPr>
        <w:tabs>
          <w:tab w:val="num" w:pos="360"/>
        </w:tabs>
        <w:ind w:left="36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6FE86626"/>
    <w:multiLevelType w:val="multilevel"/>
    <w:tmpl w:val="30D02938"/>
    <w:lvl w:ilvl="0">
      <w:start w:val="1"/>
      <w:numFmt w:val="bullet"/>
      <w:lvlText w:val=""/>
      <w:lvlJc w:val="left"/>
      <w:pPr>
        <w:tabs>
          <w:tab w:val="num" w:pos="0"/>
        </w:tabs>
        <w:ind w:left="1146"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Courier New" w:hAnsi="Courier New" w:cs="Courier New"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Courier New" w:hAnsi="Courier New" w:cs="Courier New"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Courier New" w:hAnsi="Courier New" w:cs="Courier New" w:hint="default"/>
      </w:rPr>
    </w:lvl>
  </w:abstractNum>
  <w:abstractNum w:abstractNumId="37" w15:restartNumberingAfterBreak="0">
    <w:nsid w:val="70151CB0"/>
    <w:multiLevelType w:val="multilevel"/>
    <w:tmpl w:val="83943B9E"/>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71F21E71"/>
    <w:multiLevelType w:val="multilevel"/>
    <w:tmpl w:val="30CC5DB2"/>
    <w:lvl w:ilvl="0">
      <w:start w:val="1"/>
      <w:numFmt w:val="none"/>
      <w:pStyle w:val="4"/>
      <w:suff w:val="nothing"/>
      <w:lvlText w:val=""/>
      <w:lvlJc w:val="left"/>
      <w:pPr>
        <w:tabs>
          <w:tab w:val="num" w:pos="360"/>
        </w:tabs>
        <w:ind w:left="360" w:hanging="360"/>
      </w:pPr>
      <w:rPr>
        <w:rFonts w:cs="Times New Roman"/>
      </w:rPr>
    </w:lvl>
    <w:lvl w:ilvl="1">
      <w:start w:val="1"/>
      <w:numFmt w:val="none"/>
      <w:suff w:val="nothing"/>
      <w:lvlText w:val=""/>
      <w:lvlJc w:val="left"/>
      <w:pPr>
        <w:tabs>
          <w:tab w:val="num" w:pos="432"/>
        </w:tabs>
        <w:ind w:left="432" w:hanging="432"/>
      </w:pPr>
      <w:rPr>
        <w:rFonts w:cs="Times New Roman"/>
        <w:sz w:val="24"/>
        <w:szCs w:val="24"/>
      </w:rPr>
    </w:lvl>
    <w:lvl w:ilvl="2">
      <w:start w:val="1"/>
      <w:numFmt w:val="decimal"/>
      <w:lvlText w:val="%13.%3.%2."/>
      <w:lvlJc w:val="left"/>
      <w:pPr>
        <w:tabs>
          <w:tab w:val="num" w:pos="1224"/>
        </w:tabs>
        <w:ind w:left="1224" w:hanging="504"/>
      </w:pPr>
      <w:rPr>
        <w:rFonts w:cs="Times New Roman"/>
      </w:rPr>
    </w:lvl>
    <w:lvl w:ilvl="3">
      <w:start w:val="1"/>
      <w:numFmt w:val="decimal"/>
      <w:lvlText w:val="%4%13.%3.%2.1."/>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9" w15:restartNumberingAfterBreak="0">
    <w:nsid w:val="727E1FEF"/>
    <w:multiLevelType w:val="multilevel"/>
    <w:tmpl w:val="B29EF914"/>
    <w:lvl w:ilvl="0">
      <w:start w:val="1"/>
      <w:numFmt w:val="bullet"/>
      <w:lvlText w:val=""/>
      <w:lvlJc w:val="left"/>
      <w:pPr>
        <w:tabs>
          <w:tab w:val="num" w:pos="0"/>
        </w:tabs>
        <w:ind w:left="1440" w:hanging="360"/>
      </w:pPr>
      <w:rPr>
        <w:rFonts w:ascii="Wingdings" w:hAnsi="Wingdings" w:cs="Wingdings"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40" w15:restartNumberingAfterBreak="0">
    <w:nsid w:val="73B66AE6"/>
    <w:multiLevelType w:val="multilevel"/>
    <w:tmpl w:val="7E50511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1" w15:restartNumberingAfterBreak="0">
    <w:nsid w:val="74302DE4"/>
    <w:multiLevelType w:val="multilevel"/>
    <w:tmpl w:val="856E42C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2" w15:restartNumberingAfterBreak="0">
    <w:nsid w:val="78791C33"/>
    <w:multiLevelType w:val="multilevel"/>
    <w:tmpl w:val="21AC238A"/>
    <w:lvl w:ilvl="0">
      <w:start w:val="1"/>
      <w:numFmt w:val="decimal"/>
      <w:lvlText w:val="%1."/>
      <w:lvlJc w:val="left"/>
      <w:pPr>
        <w:tabs>
          <w:tab w:val="num" w:pos="0"/>
        </w:tabs>
        <w:ind w:left="1080" w:hanging="360"/>
      </w:pPr>
      <w:rPr>
        <w:rFonts w:cs="Times New Roman"/>
        <w:b/>
        <w:i w:val="0"/>
      </w:rPr>
    </w:lvl>
    <w:lvl w:ilvl="1">
      <w:start w:val="1"/>
      <w:numFmt w:val="decimal"/>
      <w:lvlText w:val="%1.%2."/>
      <w:lvlJc w:val="left"/>
      <w:pPr>
        <w:tabs>
          <w:tab w:val="num" w:pos="0"/>
        </w:tabs>
        <w:ind w:left="502" w:hanging="360"/>
      </w:pPr>
      <w:rPr>
        <w:rFonts w:ascii="Times New Roman" w:hAnsi="Times New Roman" w:cs="Times New Roman"/>
        <w:b w:val="0"/>
      </w:r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440" w:hanging="720"/>
      </w:pPr>
    </w:lvl>
    <w:lvl w:ilvl="4">
      <w:start w:val="1"/>
      <w:numFmt w:val="decimal"/>
      <w:lvlText w:val="%1.%2.%3.%4.%5."/>
      <w:lvlJc w:val="left"/>
      <w:pPr>
        <w:tabs>
          <w:tab w:val="num" w:pos="0"/>
        </w:tabs>
        <w:ind w:left="1800" w:hanging="1080"/>
      </w:pPr>
    </w:lvl>
    <w:lvl w:ilvl="5">
      <w:start w:val="1"/>
      <w:numFmt w:val="decimal"/>
      <w:lvlText w:val="%1.%2.%3.%4.%5.%6."/>
      <w:lvlJc w:val="left"/>
      <w:pPr>
        <w:tabs>
          <w:tab w:val="num" w:pos="0"/>
        </w:tabs>
        <w:ind w:left="1800" w:hanging="1080"/>
      </w:pPr>
    </w:lvl>
    <w:lvl w:ilvl="6">
      <w:start w:val="1"/>
      <w:numFmt w:val="decimal"/>
      <w:lvlText w:val="%1.%2.%3.%4.%5.%6.%7."/>
      <w:lvlJc w:val="left"/>
      <w:pPr>
        <w:tabs>
          <w:tab w:val="num" w:pos="0"/>
        </w:tabs>
        <w:ind w:left="1800" w:hanging="1080"/>
      </w:pPr>
    </w:lvl>
    <w:lvl w:ilvl="7">
      <w:start w:val="1"/>
      <w:numFmt w:val="decimal"/>
      <w:lvlText w:val="%1.%2.%3.%4.%5.%6.%7.%8."/>
      <w:lvlJc w:val="left"/>
      <w:pPr>
        <w:tabs>
          <w:tab w:val="num" w:pos="0"/>
        </w:tabs>
        <w:ind w:left="2160" w:hanging="1440"/>
      </w:pPr>
    </w:lvl>
    <w:lvl w:ilvl="8">
      <w:start w:val="1"/>
      <w:numFmt w:val="decimal"/>
      <w:lvlText w:val="%1.%2.%3.%4.%5.%6.%7.%8.%9."/>
      <w:lvlJc w:val="left"/>
      <w:pPr>
        <w:tabs>
          <w:tab w:val="num" w:pos="0"/>
        </w:tabs>
        <w:ind w:left="2160" w:hanging="1440"/>
      </w:pPr>
    </w:lvl>
  </w:abstractNum>
  <w:abstractNum w:abstractNumId="43" w15:restartNumberingAfterBreak="0">
    <w:nsid w:val="78CB6005"/>
    <w:multiLevelType w:val="multilevel"/>
    <w:tmpl w:val="C29C75A0"/>
    <w:lvl w:ilvl="0">
      <w:start w:val="4"/>
      <w:numFmt w:val="decimal"/>
      <w:lvlText w:val="%1."/>
      <w:lvlJc w:val="left"/>
      <w:pPr>
        <w:tabs>
          <w:tab w:val="num" w:pos="0"/>
        </w:tabs>
        <w:ind w:left="540" w:hanging="540"/>
      </w:pPr>
      <w:rPr>
        <w:rFonts w:cs="Times New Roman"/>
        <w:b/>
      </w:rPr>
    </w:lvl>
    <w:lvl w:ilvl="1">
      <w:start w:val="1"/>
      <w:numFmt w:val="decimal"/>
      <w:lvlText w:val="%1.%2."/>
      <w:lvlJc w:val="left"/>
      <w:pPr>
        <w:tabs>
          <w:tab w:val="num" w:pos="0"/>
        </w:tabs>
        <w:ind w:left="540" w:hanging="540"/>
      </w:pPr>
      <w:rPr>
        <w:rFonts w:cs="Times New Roman"/>
        <w:b/>
      </w:rPr>
    </w:lvl>
    <w:lvl w:ilvl="2">
      <w:start w:val="1"/>
      <w:numFmt w:val="decimal"/>
      <w:lvlText w:val="%1.%2.%3."/>
      <w:lvlJc w:val="left"/>
      <w:pPr>
        <w:tabs>
          <w:tab w:val="num" w:pos="0"/>
        </w:tabs>
        <w:ind w:left="1146" w:hanging="720"/>
      </w:pPr>
      <w:rPr>
        <w:rFonts w:cs="Times New Roman"/>
        <w:b w:val="0"/>
        <w:color w:val="auto"/>
        <w:sz w:val="20"/>
        <w:szCs w:val="20"/>
      </w:rPr>
    </w:lvl>
    <w:lvl w:ilvl="3">
      <w:start w:val="1"/>
      <w:numFmt w:val="decimal"/>
      <w:lvlText w:val="%1.%2.%3.%4."/>
      <w:lvlJc w:val="left"/>
      <w:pPr>
        <w:tabs>
          <w:tab w:val="num" w:pos="0"/>
        </w:tabs>
        <w:ind w:left="720" w:hanging="720"/>
      </w:pPr>
      <w:rPr>
        <w:rFonts w:cs="Times New Roman"/>
        <w:b/>
      </w:rPr>
    </w:lvl>
    <w:lvl w:ilvl="4">
      <w:start w:val="1"/>
      <w:numFmt w:val="decimal"/>
      <w:lvlText w:val="%1.%2.%3.%4.%5."/>
      <w:lvlJc w:val="left"/>
      <w:pPr>
        <w:tabs>
          <w:tab w:val="num" w:pos="0"/>
        </w:tabs>
        <w:ind w:left="1080" w:hanging="1080"/>
      </w:pPr>
      <w:rPr>
        <w:rFonts w:cs="Times New Roman"/>
        <w:b/>
      </w:rPr>
    </w:lvl>
    <w:lvl w:ilvl="5">
      <w:start w:val="1"/>
      <w:numFmt w:val="decimal"/>
      <w:lvlText w:val="%1.%2.%3.%4.%5.%6."/>
      <w:lvlJc w:val="left"/>
      <w:pPr>
        <w:tabs>
          <w:tab w:val="num" w:pos="0"/>
        </w:tabs>
        <w:ind w:left="1080" w:hanging="1080"/>
      </w:pPr>
      <w:rPr>
        <w:rFonts w:cs="Times New Roman"/>
        <w:b/>
      </w:rPr>
    </w:lvl>
    <w:lvl w:ilvl="6">
      <w:start w:val="1"/>
      <w:numFmt w:val="decimal"/>
      <w:lvlText w:val="%1.%2.%3.%4.%5.%6.%7."/>
      <w:lvlJc w:val="left"/>
      <w:pPr>
        <w:tabs>
          <w:tab w:val="num" w:pos="0"/>
        </w:tabs>
        <w:ind w:left="1440" w:hanging="1440"/>
      </w:pPr>
      <w:rPr>
        <w:rFonts w:cs="Times New Roman"/>
        <w:b/>
      </w:rPr>
    </w:lvl>
    <w:lvl w:ilvl="7">
      <w:start w:val="1"/>
      <w:numFmt w:val="decimal"/>
      <w:lvlText w:val="%1.%2.%3.%4.%5.%6.%7.%8."/>
      <w:lvlJc w:val="left"/>
      <w:pPr>
        <w:tabs>
          <w:tab w:val="num" w:pos="0"/>
        </w:tabs>
        <w:ind w:left="1440" w:hanging="1440"/>
      </w:pPr>
      <w:rPr>
        <w:rFonts w:cs="Times New Roman"/>
        <w:b/>
      </w:rPr>
    </w:lvl>
    <w:lvl w:ilvl="8">
      <w:start w:val="1"/>
      <w:numFmt w:val="decimal"/>
      <w:lvlText w:val="%1.%2.%3.%4.%5.%6.%7.%8.%9."/>
      <w:lvlJc w:val="left"/>
      <w:pPr>
        <w:tabs>
          <w:tab w:val="num" w:pos="0"/>
        </w:tabs>
        <w:ind w:left="1800" w:hanging="1800"/>
      </w:pPr>
      <w:rPr>
        <w:rFonts w:cs="Times New Roman"/>
        <w:b/>
      </w:rPr>
    </w:lvl>
  </w:abstractNum>
  <w:abstractNum w:abstractNumId="44" w15:restartNumberingAfterBreak="0">
    <w:nsid w:val="7A70725C"/>
    <w:multiLevelType w:val="multilevel"/>
    <w:tmpl w:val="E62EFEA4"/>
    <w:lvl w:ilvl="0">
      <w:start w:val="1"/>
      <w:numFmt w:val="decimal"/>
      <w:lvlText w:val="%1."/>
      <w:lvlJc w:val="left"/>
      <w:pPr>
        <w:ind w:left="360" w:hanging="360"/>
      </w:pPr>
      <w:rPr>
        <w:b w:val="0"/>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B8320B1"/>
    <w:multiLevelType w:val="multilevel"/>
    <w:tmpl w:val="E12E242E"/>
    <w:lvl w:ilvl="0">
      <w:start w:val="1"/>
      <w:numFmt w:val="bullet"/>
      <w:lvlText w:val=""/>
      <w:lvlJc w:val="left"/>
      <w:pPr>
        <w:tabs>
          <w:tab w:val="num" w:pos="0"/>
        </w:tabs>
        <w:ind w:left="1146" w:hanging="360"/>
      </w:pPr>
      <w:rPr>
        <w:rFonts w:ascii="Symbol" w:hAnsi="Symbol" w:cs="Symbol"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Courier New" w:hAnsi="Courier New" w:cs="Courier New"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Courier New" w:hAnsi="Courier New" w:cs="Courier New"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Courier New" w:hAnsi="Courier New" w:cs="Courier New" w:hint="default"/>
      </w:rPr>
    </w:lvl>
  </w:abstractNum>
  <w:num w:numId="1" w16cid:durableId="1076434050">
    <w:abstractNumId w:val="25"/>
  </w:num>
  <w:num w:numId="2" w16cid:durableId="2098817718">
    <w:abstractNumId w:val="35"/>
  </w:num>
  <w:num w:numId="3" w16cid:durableId="198395661">
    <w:abstractNumId w:val="22"/>
  </w:num>
  <w:num w:numId="4" w16cid:durableId="183640954">
    <w:abstractNumId w:val="1"/>
  </w:num>
  <w:num w:numId="5" w16cid:durableId="845443298">
    <w:abstractNumId w:val="30"/>
  </w:num>
  <w:num w:numId="6" w16cid:durableId="1546524276">
    <w:abstractNumId w:val="0"/>
    <w:lvlOverride w:ilvl="0">
      <w:startOverride w:val="1"/>
    </w:lvlOverride>
  </w:num>
  <w:num w:numId="7" w16cid:durableId="41197729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46453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673359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5783712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3489990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79392838">
    <w:abstractNumId w:val="9"/>
  </w:num>
  <w:num w:numId="13" w16cid:durableId="1103722869">
    <w:abstractNumId w:val="15"/>
  </w:num>
  <w:num w:numId="14" w16cid:durableId="1401443532">
    <w:abstractNumId w:val="37"/>
  </w:num>
  <w:num w:numId="15" w16cid:durableId="67657620">
    <w:abstractNumId w:val="23"/>
  </w:num>
  <w:num w:numId="16" w16cid:durableId="937716774">
    <w:abstractNumId w:val="16"/>
  </w:num>
  <w:num w:numId="17" w16cid:durableId="1982272515">
    <w:abstractNumId w:val="24"/>
  </w:num>
  <w:num w:numId="18" w16cid:durableId="1467090794">
    <w:abstractNumId w:val="17"/>
  </w:num>
  <w:num w:numId="19" w16cid:durableId="1902672063">
    <w:abstractNumId w:val="38"/>
  </w:num>
  <w:num w:numId="20" w16cid:durableId="2132480493">
    <w:abstractNumId w:val="42"/>
  </w:num>
  <w:num w:numId="21" w16cid:durableId="681932041">
    <w:abstractNumId w:val="43"/>
  </w:num>
  <w:num w:numId="22" w16cid:durableId="69036901">
    <w:abstractNumId w:val="3"/>
  </w:num>
  <w:num w:numId="23" w16cid:durableId="21562349">
    <w:abstractNumId w:val="7"/>
  </w:num>
  <w:num w:numId="24" w16cid:durableId="678308948">
    <w:abstractNumId w:val="6"/>
  </w:num>
  <w:num w:numId="25" w16cid:durableId="1873951829">
    <w:abstractNumId w:val="33"/>
  </w:num>
  <w:num w:numId="26" w16cid:durableId="210043057">
    <w:abstractNumId w:val="28"/>
  </w:num>
  <w:num w:numId="27" w16cid:durableId="1406338954">
    <w:abstractNumId w:val="27"/>
  </w:num>
  <w:num w:numId="28" w16cid:durableId="590967420">
    <w:abstractNumId w:val="10"/>
  </w:num>
  <w:num w:numId="29" w16cid:durableId="925766092">
    <w:abstractNumId w:val="5"/>
  </w:num>
  <w:num w:numId="30" w16cid:durableId="1476724439">
    <w:abstractNumId w:val="32"/>
  </w:num>
  <w:num w:numId="31" w16cid:durableId="756899217">
    <w:abstractNumId w:val="2"/>
  </w:num>
  <w:num w:numId="32" w16cid:durableId="475171">
    <w:abstractNumId w:val="26"/>
  </w:num>
  <w:num w:numId="33" w16cid:durableId="186220432">
    <w:abstractNumId w:val="41"/>
  </w:num>
  <w:num w:numId="34" w16cid:durableId="847406406">
    <w:abstractNumId w:val="40"/>
  </w:num>
  <w:num w:numId="35" w16cid:durableId="314648984">
    <w:abstractNumId w:val="39"/>
  </w:num>
  <w:num w:numId="36" w16cid:durableId="683436578">
    <w:abstractNumId w:val="13"/>
  </w:num>
  <w:num w:numId="37" w16cid:durableId="49109905">
    <w:abstractNumId w:val="19"/>
  </w:num>
  <w:num w:numId="38" w16cid:durableId="1364138255">
    <w:abstractNumId w:val="4"/>
  </w:num>
  <w:num w:numId="39" w16cid:durableId="1599026528">
    <w:abstractNumId w:val="29"/>
  </w:num>
  <w:num w:numId="40" w16cid:durableId="712926223">
    <w:abstractNumId w:val="31"/>
  </w:num>
  <w:num w:numId="41" w16cid:durableId="44725054">
    <w:abstractNumId w:val="18"/>
  </w:num>
  <w:num w:numId="42" w16cid:durableId="1238436663">
    <w:abstractNumId w:val="45"/>
  </w:num>
  <w:num w:numId="43" w16cid:durableId="1023284414">
    <w:abstractNumId w:val="12"/>
  </w:num>
  <w:num w:numId="44" w16cid:durableId="643893683">
    <w:abstractNumId w:val="36"/>
  </w:num>
  <w:num w:numId="45" w16cid:durableId="415519677">
    <w:abstractNumId w:val="34"/>
  </w:num>
  <w:num w:numId="46" w16cid:durableId="34502114">
    <w:abstractNumId w:val="8"/>
  </w:num>
  <w:num w:numId="47" w16cid:durableId="203876896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5562"/>
    <w:rsid w:val="0000099A"/>
    <w:rsid w:val="00000B45"/>
    <w:rsid w:val="0000383A"/>
    <w:rsid w:val="00015099"/>
    <w:rsid w:val="000250D9"/>
    <w:rsid w:val="000272CD"/>
    <w:rsid w:val="00035A48"/>
    <w:rsid w:val="0004156E"/>
    <w:rsid w:val="00042E43"/>
    <w:rsid w:val="000437E9"/>
    <w:rsid w:val="00047692"/>
    <w:rsid w:val="00051551"/>
    <w:rsid w:val="00067205"/>
    <w:rsid w:val="000672B7"/>
    <w:rsid w:val="00072726"/>
    <w:rsid w:val="000747F0"/>
    <w:rsid w:val="00084A24"/>
    <w:rsid w:val="000866FC"/>
    <w:rsid w:val="0009720B"/>
    <w:rsid w:val="000E3287"/>
    <w:rsid w:val="00111548"/>
    <w:rsid w:val="0011162E"/>
    <w:rsid w:val="00123989"/>
    <w:rsid w:val="00124D51"/>
    <w:rsid w:val="0013687C"/>
    <w:rsid w:val="001372F0"/>
    <w:rsid w:val="00144A10"/>
    <w:rsid w:val="001509FA"/>
    <w:rsid w:val="00151477"/>
    <w:rsid w:val="00152D3C"/>
    <w:rsid w:val="001653DF"/>
    <w:rsid w:val="001679D6"/>
    <w:rsid w:val="001706AC"/>
    <w:rsid w:val="001709BA"/>
    <w:rsid w:val="001727F5"/>
    <w:rsid w:val="0017480C"/>
    <w:rsid w:val="00183A28"/>
    <w:rsid w:val="0018446D"/>
    <w:rsid w:val="00190985"/>
    <w:rsid w:val="001C01D6"/>
    <w:rsid w:val="001C1713"/>
    <w:rsid w:val="001C620B"/>
    <w:rsid w:val="001E62FA"/>
    <w:rsid w:val="001F3AAF"/>
    <w:rsid w:val="001F519C"/>
    <w:rsid w:val="00211E93"/>
    <w:rsid w:val="0022110C"/>
    <w:rsid w:val="00225A8F"/>
    <w:rsid w:val="00233DD9"/>
    <w:rsid w:val="00245A21"/>
    <w:rsid w:val="0025167E"/>
    <w:rsid w:val="00255562"/>
    <w:rsid w:val="00255F31"/>
    <w:rsid w:val="00263D73"/>
    <w:rsid w:val="00264926"/>
    <w:rsid w:val="00265BE4"/>
    <w:rsid w:val="00265C6D"/>
    <w:rsid w:val="00295B1B"/>
    <w:rsid w:val="002965E7"/>
    <w:rsid w:val="002A0CCC"/>
    <w:rsid w:val="002A4492"/>
    <w:rsid w:val="002A679E"/>
    <w:rsid w:val="002B3361"/>
    <w:rsid w:val="002B469B"/>
    <w:rsid w:val="002C6112"/>
    <w:rsid w:val="00315367"/>
    <w:rsid w:val="00333489"/>
    <w:rsid w:val="00340DC2"/>
    <w:rsid w:val="003412B3"/>
    <w:rsid w:val="0034564B"/>
    <w:rsid w:val="00357BC0"/>
    <w:rsid w:val="00361E2C"/>
    <w:rsid w:val="0037376D"/>
    <w:rsid w:val="003821F9"/>
    <w:rsid w:val="003A1E3D"/>
    <w:rsid w:val="003A4B7A"/>
    <w:rsid w:val="003B2EA5"/>
    <w:rsid w:val="003B7C8C"/>
    <w:rsid w:val="003E09D5"/>
    <w:rsid w:val="003E252D"/>
    <w:rsid w:val="003E39E1"/>
    <w:rsid w:val="003F2A3B"/>
    <w:rsid w:val="003F43AE"/>
    <w:rsid w:val="00400345"/>
    <w:rsid w:val="0040443F"/>
    <w:rsid w:val="004050D0"/>
    <w:rsid w:val="00411C06"/>
    <w:rsid w:val="00422EEA"/>
    <w:rsid w:val="00424C25"/>
    <w:rsid w:val="0042562B"/>
    <w:rsid w:val="00432BC6"/>
    <w:rsid w:val="00443F10"/>
    <w:rsid w:val="00453F7A"/>
    <w:rsid w:val="00461313"/>
    <w:rsid w:val="00462860"/>
    <w:rsid w:val="0046758B"/>
    <w:rsid w:val="00471C07"/>
    <w:rsid w:val="00476856"/>
    <w:rsid w:val="00481DC6"/>
    <w:rsid w:val="00483A10"/>
    <w:rsid w:val="004C2ACA"/>
    <w:rsid w:val="004C492D"/>
    <w:rsid w:val="004C63E2"/>
    <w:rsid w:val="004E0B22"/>
    <w:rsid w:val="004E4243"/>
    <w:rsid w:val="004E5BDC"/>
    <w:rsid w:val="004F04F5"/>
    <w:rsid w:val="004F17AD"/>
    <w:rsid w:val="00503EC9"/>
    <w:rsid w:val="005121FD"/>
    <w:rsid w:val="005271EF"/>
    <w:rsid w:val="005315DC"/>
    <w:rsid w:val="00536B06"/>
    <w:rsid w:val="00540252"/>
    <w:rsid w:val="00542E83"/>
    <w:rsid w:val="00543239"/>
    <w:rsid w:val="005708B2"/>
    <w:rsid w:val="00574799"/>
    <w:rsid w:val="005849AD"/>
    <w:rsid w:val="005927AD"/>
    <w:rsid w:val="005965AC"/>
    <w:rsid w:val="00596F3A"/>
    <w:rsid w:val="00597D1B"/>
    <w:rsid w:val="005A10EC"/>
    <w:rsid w:val="005A6CC3"/>
    <w:rsid w:val="005C65D2"/>
    <w:rsid w:val="005D613B"/>
    <w:rsid w:val="005D76F7"/>
    <w:rsid w:val="005E0269"/>
    <w:rsid w:val="005E58CA"/>
    <w:rsid w:val="00616A5C"/>
    <w:rsid w:val="0062017F"/>
    <w:rsid w:val="00621CDD"/>
    <w:rsid w:val="0062411A"/>
    <w:rsid w:val="006428CA"/>
    <w:rsid w:val="00655E07"/>
    <w:rsid w:val="0066527C"/>
    <w:rsid w:val="00683D54"/>
    <w:rsid w:val="00692531"/>
    <w:rsid w:val="0069628D"/>
    <w:rsid w:val="006A026A"/>
    <w:rsid w:val="006A0FF6"/>
    <w:rsid w:val="006B4503"/>
    <w:rsid w:val="006B53B5"/>
    <w:rsid w:val="006C62CB"/>
    <w:rsid w:val="006D5A11"/>
    <w:rsid w:val="006D7098"/>
    <w:rsid w:val="00700D75"/>
    <w:rsid w:val="00700F99"/>
    <w:rsid w:val="0070133F"/>
    <w:rsid w:val="007015B3"/>
    <w:rsid w:val="00701C8A"/>
    <w:rsid w:val="007071F1"/>
    <w:rsid w:val="007112BB"/>
    <w:rsid w:val="00715860"/>
    <w:rsid w:val="00722A35"/>
    <w:rsid w:val="00725B98"/>
    <w:rsid w:val="00726CFB"/>
    <w:rsid w:val="0073299E"/>
    <w:rsid w:val="007413FB"/>
    <w:rsid w:val="00741F54"/>
    <w:rsid w:val="0074305B"/>
    <w:rsid w:val="0074357F"/>
    <w:rsid w:val="0074442F"/>
    <w:rsid w:val="00755D68"/>
    <w:rsid w:val="007569F2"/>
    <w:rsid w:val="0077171C"/>
    <w:rsid w:val="0077462B"/>
    <w:rsid w:val="007833FF"/>
    <w:rsid w:val="00786818"/>
    <w:rsid w:val="007B1E83"/>
    <w:rsid w:val="007C42FE"/>
    <w:rsid w:val="007F00D2"/>
    <w:rsid w:val="0080618B"/>
    <w:rsid w:val="00811446"/>
    <w:rsid w:val="00812087"/>
    <w:rsid w:val="00816D17"/>
    <w:rsid w:val="008207F0"/>
    <w:rsid w:val="00824C1A"/>
    <w:rsid w:val="008323FA"/>
    <w:rsid w:val="00845E39"/>
    <w:rsid w:val="00857F77"/>
    <w:rsid w:val="00866D59"/>
    <w:rsid w:val="008712DB"/>
    <w:rsid w:val="00872711"/>
    <w:rsid w:val="00883513"/>
    <w:rsid w:val="008B64C8"/>
    <w:rsid w:val="008B7190"/>
    <w:rsid w:val="008D6AC8"/>
    <w:rsid w:val="008E190C"/>
    <w:rsid w:val="008E33F1"/>
    <w:rsid w:val="00907548"/>
    <w:rsid w:val="009203D1"/>
    <w:rsid w:val="0092160E"/>
    <w:rsid w:val="009449E2"/>
    <w:rsid w:val="00956AC1"/>
    <w:rsid w:val="00961983"/>
    <w:rsid w:val="009653F6"/>
    <w:rsid w:val="00972A04"/>
    <w:rsid w:val="00975839"/>
    <w:rsid w:val="009827D8"/>
    <w:rsid w:val="00986613"/>
    <w:rsid w:val="00992F81"/>
    <w:rsid w:val="00996D06"/>
    <w:rsid w:val="009A2E49"/>
    <w:rsid w:val="009A72F2"/>
    <w:rsid w:val="009B46CB"/>
    <w:rsid w:val="009C4FD1"/>
    <w:rsid w:val="009D7A76"/>
    <w:rsid w:val="009E53A7"/>
    <w:rsid w:val="009F49A1"/>
    <w:rsid w:val="009F57FE"/>
    <w:rsid w:val="009F75C6"/>
    <w:rsid w:val="00A047BC"/>
    <w:rsid w:val="00A05BBE"/>
    <w:rsid w:val="00A434E4"/>
    <w:rsid w:val="00A436C7"/>
    <w:rsid w:val="00A4536A"/>
    <w:rsid w:val="00A51D37"/>
    <w:rsid w:val="00A81315"/>
    <w:rsid w:val="00A87716"/>
    <w:rsid w:val="00A93E8D"/>
    <w:rsid w:val="00AA346E"/>
    <w:rsid w:val="00AA4F93"/>
    <w:rsid w:val="00AC041A"/>
    <w:rsid w:val="00AC06E8"/>
    <w:rsid w:val="00AC65D1"/>
    <w:rsid w:val="00AD2B89"/>
    <w:rsid w:val="00AD3A0F"/>
    <w:rsid w:val="00AD6C1F"/>
    <w:rsid w:val="00AE0AD9"/>
    <w:rsid w:val="00AF2AC4"/>
    <w:rsid w:val="00AF3FF3"/>
    <w:rsid w:val="00B20492"/>
    <w:rsid w:val="00B25436"/>
    <w:rsid w:val="00B26FB4"/>
    <w:rsid w:val="00B31F5D"/>
    <w:rsid w:val="00B40EB9"/>
    <w:rsid w:val="00B72DD6"/>
    <w:rsid w:val="00B73607"/>
    <w:rsid w:val="00B95915"/>
    <w:rsid w:val="00BA187C"/>
    <w:rsid w:val="00BB0FCE"/>
    <w:rsid w:val="00BB4099"/>
    <w:rsid w:val="00BC1F19"/>
    <w:rsid w:val="00BC298B"/>
    <w:rsid w:val="00BC4499"/>
    <w:rsid w:val="00BD63A7"/>
    <w:rsid w:val="00BE1E15"/>
    <w:rsid w:val="00BE7FF0"/>
    <w:rsid w:val="00BF10FB"/>
    <w:rsid w:val="00BF2D02"/>
    <w:rsid w:val="00C07D98"/>
    <w:rsid w:val="00C13986"/>
    <w:rsid w:val="00C15618"/>
    <w:rsid w:val="00C22BAB"/>
    <w:rsid w:val="00C26262"/>
    <w:rsid w:val="00C319FB"/>
    <w:rsid w:val="00C339FC"/>
    <w:rsid w:val="00C362FE"/>
    <w:rsid w:val="00C5335F"/>
    <w:rsid w:val="00C626DD"/>
    <w:rsid w:val="00C736EF"/>
    <w:rsid w:val="00C81B46"/>
    <w:rsid w:val="00CA1B0A"/>
    <w:rsid w:val="00CA6DD5"/>
    <w:rsid w:val="00CA75E6"/>
    <w:rsid w:val="00CC5155"/>
    <w:rsid w:val="00CE625D"/>
    <w:rsid w:val="00CF75B4"/>
    <w:rsid w:val="00D023DB"/>
    <w:rsid w:val="00D06058"/>
    <w:rsid w:val="00D3141E"/>
    <w:rsid w:val="00D32AF8"/>
    <w:rsid w:val="00D52EEF"/>
    <w:rsid w:val="00D53A93"/>
    <w:rsid w:val="00D54675"/>
    <w:rsid w:val="00D63C50"/>
    <w:rsid w:val="00D82D81"/>
    <w:rsid w:val="00D832CF"/>
    <w:rsid w:val="00DA354F"/>
    <w:rsid w:val="00DA58CD"/>
    <w:rsid w:val="00DB2751"/>
    <w:rsid w:val="00DC74B3"/>
    <w:rsid w:val="00DE103D"/>
    <w:rsid w:val="00E0077F"/>
    <w:rsid w:val="00E01CD7"/>
    <w:rsid w:val="00E05B3B"/>
    <w:rsid w:val="00E135B2"/>
    <w:rsid w:val="00E13F61"/>
    <w:rsid w:val="00E303D7"/>
    <w:rsid w:val="00E47678"/>
    <w:rsid w:val="00E514B5"/>
    <w:rsid w:val="00E52597"/>
    <w:rsid w:val="00E61367"/>
    <w:rsid w:val="00E62023"/>
    <w:rsid w:val="00E76CCE"/>
    <w:rsid w:val="00E90163"/>
    <w:rsid w:val="00E95117"/>
    <w:rsid w:val="00EA42DD"/>
    <w:rsid w:val="00EF1C1A"/>
    <w:rsid w:val="00EF353E"/>
    <w:rsid w:val="00F0107D"/>
    <w:rsid w:val="00F11FA6"/>
    <w:rsid w:val="00F2049D"/>
    <w:rsid w:val="00F34925"/>
    <w:rsid w:val="00F35218"/>
    <w:rsid w:val="00F376B4"/>
    <w:rsid w:val="00F43E41"/>
    <w:rsid w:val="00F47E85"/>
    <w:rsid w:val="00F6319D"/>
    <w:rsid w:val="00F7604C"/>
    <w:rsid w:val="00F85D94"/>
    <w:rsid w:val="00F86AFB"/>
    <w:rsid w:val="00F9166E"/>
    <w:rsid w:val="00FA0A3A"/>
    <w:rsid w:val="00FA1FBA"/>
    <w:rsid w:val="00FC2A39"/>
    <w:rsid w:val="00FC64C0"/>
    <w:rsid w:val="00FC6B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BF3169"/>
  <w15:chartTrackingRefBased/>
  <w15:docId w15:val="{0B77047A-ABA8-4438-AD1C-0A1EAC08F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uiPriority="99"/>
    <w:lsdException w:name="index 9" w:uiPriority="99" w:qFormat="1"/>
    <w:lsdException w:name="toc 1" w:uiPriority="39" w:qFormat="1"/>
    <w:lsdException w:name="toc 2" w:uiPriority="99" w:qFormat="1"/>
    <w:lsdException w:name="toc 3" w:uiPriority="99" w:qFormat="1"/>
    <w:lsdException w:name="toc 4" w:uiPriority="99"/>
    <w:lsdException w:name="toc 5" w:uiPriority="99"/>
    <w:lsdException w:name="toc 6" w:uiPriority="99"/>
    <w:lsdException w:name="toc 7" w:uiPriority="99"/>
    <w:lsdException w:name="toc 8" w:uiPriority="99"/>
    <w:lsdException w:name="toc 9" w:uiPriority="99"/>
    <w:lsdException w:name="footnote text" w:uiPriority="99" w:qFormat="1"/>
    <w:lsdException w:name="annotation text" w:uiPriority="99" w:qFormat="1"/>
    <w:lsdException w:name="header" w:uiPriority="99"/>
    <w:lsdException w:name="footer" w:uiPriority="99"/>
    <w:lsdException w:name="caption" w:semiHidden="1" w:uiPriority="99" w:unhideWhenUsed="1" w:qFormat="1"/>
    <w:lsdException w:name="table of figures" w:uiPriority="99" w:qFormat="1"/>
    <w:lsdException w:name="annotation reference" w:uiPriority="99" w:qFormat="1"/>
    <w:lsdException w:name="page number" w:uiPriority="99" w:qFormat="1"/>
    <w:lsdException w:name="endnote text" w:uiPriority="99"/>
    <w:lsdException w:name="toa heading" w:uiPriority="99" w:qFormat="1"/>
    <w:lsdException w:name="List Bullet" w:uiPriority="99" w:qFormat="1"/>
    <w:lsdException w:name="Title" w:qFormat="1"/>
    <w:lsdException w:name="Body Text" w:uiPriority="99"/>
    <w:lsdException w:name="Body Text Indent" w:uiPriority="99"/>
    <w:lsdException w:name="Subtitle" w:uiPriority="11" w:qFormat="1"/>
    <w:lsdException w:name="Date" w:uiPriority="99" w:qFormat="1"/>
    <w:lsdException w:name="Body Text 2" w:uiPriority="99" w:qFormat="1"/>
    <w:lsdException w:name="Body Text 3" w:uiPriority="99" w:qFormat="1"/>
    <w:lsdException w:name="Body Text Indent 2" w:uiPriority="99" w:qFormat="1"/>
    <w:lsdException w:name="Body Text Indent 3" w:uiPriority="99" w:qFormat="1"/>
    <w:lsdException w:name="Block Text" w:uiPriority="99" w:qFormat="1"/>
    <w:lsdException w:name="Hyperlink" w:uiPriority="99"/>
    <w:lsdException w:name="Strong" w:uiPriority="99" w:qFormat="1"/>
    <w:lsdException w:name="Emphasis" w:qFormat="1"/>
    <w:lsdException w:name="Document Map" w:uiPriority="99" w:qFormat="1"/>
    <w:lsdException w:name="Plain Text" w:uiPriority="99" w:qFormat="1"/>
    <w:lsdException w:name="Normal (Web)" w:uiPriority="99" w:qFormat="1"/>
    <w:lsdException w:name="HTML Preformatted" w:uiPriority="99" w:qFormat="1"/>
    <w:lsdException w:name="Normal Table" w:semiHidden="1" w:unhideWhenUsed="1"/>
    <w:lsdException w:name="annotation subject" w:uiPriority="99" w:qFormat="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qFormat="1"/>
    <w:lsdException w:name="List Paragraph" w:uiPriority="99" w:qFormat="1"/>
    <w:lsdException w:name="Quote" w:uiPriority="2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C362FE"/>
    <w:rPr>
      <w:sz w:val="24"/>
      <w:szCs w:val="24"/>
    </w:rPr>
  </w:style>
  <w:style w:type="paragraph" w:styleId="1">
    <w:name w:val="heading 1"/>
    <w:basedOn w:val="a2"/>
    <w:next w:val="a2"/>
    <w:link w:val="10"/>
    <w:uiPriority w:val="99"/>
    <w:qFormat/>
    <w:rsid w:val="002A4492"/>
    <w:pPr>
      <w:keepNext/>
      <w:keepLines/>
      <w:numPr>
        <w:numId w:val="9"/>
      </w:numPr>
      <w:tabs>
        <w:tab w:val="clear" w:pos="360"/>
      </w:tabs>
      <w:spacing w:before="480"/>
      <w:ind w:left="0" w:firstLine="0"/>
      <w:outlineLvl w:val="0"/>
    </w:pPr>
    <w:rPr>
      <w:rFonts w:ascii="Cambria" w:hAnsi="Cambria"/>
      <w:b/>
      <w:bCs/>
      <w:color w:val="365F91"/>
      <w:sz w:val="28"/>
      <w:szCs w:val="28"/>
      <w:lang w:val="x-none"/>
    </w:rPr>
  </w:style>
  <w:style w:type="paragraph" w:styleId="2">
    <w:name w:val="heading 2"/>
    <w:basedOn w:val="a2"/>
    <w:next w:val="a2"/>
    <w:link w:val="20"/>
    <w:uiPriority w:val="99"/>
    <w:qFormat/>
    <w:rsid w:val="002A4492"/>
    <w:pPr>
      <w:keepNext/>
      <w:numPr>
        <w:ilvl w:val="1"/>
        <w:numId w:val="9"/>
      </w:numPr>
      <w:tabs>
        <w:tab w:val="clear" w:pos="792"/>
        <w:tab w:val="num" w:pos="576"/>
      </w:tabs>
      <w:suppressAutoHyphens/>
      <w:ind w:left="576" w:hanging="576"/>
      <w:jc w:val="center"/>
      <w:outlineLvl w:val="1"/>
    </w:pPr>
    <w:rPr>
      <w:rFonts w:ascii="Cambria" w:hAnsi="Cambria"/>
      <w:b/>
      <w:bCs/>
      <w:i/>
      <w:iCs/>
      <w:sz w:val="28"/>
      <w:szCs w:val="28"/>
      <w:lang w:val="x-none" w:eastAsia="ar-SA"/>
    </w:rPr>
  </w:style>
  <w:style w:type="paragraph" w:styleId="3">
    <w:name w:val="heading 3"/>
    <w:basedOn w:val="a2"/>
    <w:link w:val="30"/>
    <w:uiPriority w:val="99"/>
    <w:qFormat/>
    <w:rsid w:val="005E0269"/>
    <w:pPr>
      <w:keepNext/>
      <w:suppressAutoHyphens/>
      <w:spacing w:before="240" w:after="60"/>
      <w:outlineLvl w:val="2"/>
    </w:pPr>
    <w:rPr>
      <w:rFonts w:ascii="Arial" w:eastAsia="NSimSun" w:hAnsi="Arial" w:cs="Arial"/>
      <w:b/>
      <w:bCs/>
      <w:sz w:val="26"/>
      <w:szCs w:val="26"/>
    </w:rPr>
  </w:style>
  <w:style w:type="paragraph" w:styleId="40">
    <w:name w:val="heading 4"/>
    <w:basedOn w:val="a2"/>
    <w:link w:val="41"/>
    <w:uiPriority w:val="99"/>
    <w:qFormat/>
    <w:rsid w:val="005E0269"/>
    <w:pPr>
      <w:keepNext/>
      <w:suppressAutoHyphens/>
      <w:spacing w:before="240" w:after="60"/>
      <w:ind w:left="708" w:hanging="708"/>
      <w:outlineLvl w:val="3"/>
    </w:pPr>
    <w:rPr>
      <w:rFonts w:ascii="Arial" w:eastAsia="NSimSun" w:hAnsi="Arial" w:cs="Arial"/>
      <w:b/>
      <w:bCs/>
    </w:rPr>
  </w:style>
  <w:style w:type="paragraph" w:styleId="5">
    <w:name w:val="heading 5"/>
    <w:basedOn w:val="a2"/>
    <w:link w:val="50"/>
    <w:uiPriority w:val="99"/>
    <w:qFormat/>
    <w:rsid w:val="005E0269"/>
    <w:pPr>
      <w:suppressAutoHyphens/>
      <w:spacing w:before="240" w:after="60"/>
      <w:outlineLvl w:val="4"/>
    </w:pPr>
    <w:rPr>
      <w:rFonts w:ascii="Calibri" w:eastAsia="NSimSun" w:hAnsi="Calibri" w:cs="Mangal"/>
      <w:b/>
      <w:bCs/>
      <w:i/>
      <w:iCs/>
      <w:sz w:val="26"/>
      <w:szCs w:val="26"/>
    </w:rPr>
  </w:style>
  <w:style w:type="paragraph" w:styleId="6">
    <w:name w:val="heading 6"/>
    <w:basedOn w:val="a2"/>
    <w:link w:val="60"/>
    <w:uiPriority w:val="99"/>
    <w:qFormat/>
    <w:rsid w:val="005E0269"/>
    <w:pPr>
      <w:suppressAutoHyphens/>
      <w:spacing w:before="240" w:after="60"/>
      <w:ind w:left="2124" w:hanging="708"/>
      <w:outlineLvl w:val="5"/>
    </w:pPr>
    <w:rPr>
      <w:rFonts w:eastAsia="NSimSun" w:cs="Mangal"/>
      <w:i/>
      <w:iCs/>
      <w:sz w:val="22"/>
      <w:szCs w:val="22"/>
    </w:rPr>
  </w:style>
  <w:style w:type="paragraph" w:styleId="7">
    <w:name w:val="heading 7"/>
    <w:basedOn w:val="a2"/>
    <w:link w:val="70"/>
    <w:uiPriority w:val="99"/>
    <w:qFormat/>
    <w:rsid w:val="005E0269"/>
    <w:pPr>
      <w:suppressAutoHyphens/>
      <w:spacing w:before="240" w:after="60"/>
      <w:outlineLvl w:val="6"/>
    </w:pPr>
    <w:rPr>
      <w:rFonts w:ascii="Calibri" w:eastAsia="NSimSun" w:hAnsi="Calibri" w:cs="Mangal"/>
    </w:rPr>
  </w:style>
  <w:style w:type="paragraph" w:styleId="8">
    <w:name w:val="heading 8"/>
    <w:basedOn w:val="a2"/>
    <w:link w:val="80"/>
    <w:uiPriority w:val="99"/>
    <w:qFormat/>
    <w:rsid w:val="005E0269"/>
    <w:pPr>
      <w:suppressAutoHyphens/>
      <w:spacing w:before="240" w:after="60"/>
      <w:ind w:left="3540" w:hanging="708"/>
      <w:outlineLvl w:val="7"/>
    </w:pPr>
    <w:rPr>
      <w:rFonts w:ascii="Arial" w:eastAsia="NSimSun" w:hAnsi="Arial" w:cs="Arial"/>
      <w:i/>
      <w:iCs/>
      <w:sz w:val="20"/>
      <w:szCs w:val="20"/>
    </w:rPr>
  </w:style>
  <w:style w:type="paragraph" w:styleId="9">
    <w:name w:val="heading 9"/>
    <w:basedOn w:val="a2"/>
    <w:link w:val="90"/>
    <w:uiPriority w:val="99"/>
    <w:qFormat/>
    <w:rsid w:val="005E0269"/>
    <w:pPr>
      <w:suppressAutoHyphens/>
      <w:spacing w:before="240" w:after="60"/>
      <w:ind w:left="4248" w:hanging="708"/>
      <w:outlineLvl w:val="8"/>
    </w:pPr>
    <w:rPr>
      <w:rFonts w:ascii="Arial" w:eastAsia="NSimSun" w:hAnsi="Arial" w:cs="Arial"/>
      <w:b/>
      <w:bCs/>
      <w:i/>
      <w:iCs/>
      <w:sz w:val="18"/>
      <w:szCs w:val="1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styleId="a6">
    <w:name w:val="Hyperlink"/>
    <w:uiPriority w:val="99"/>
    <w:rsid w:val="00255562"/>
    <w:rPr>
      <w:color w:val="0000FF"/>
      <w:u w:val="single"/>
    </w:rPr>
  </w:style>
  <w:style w:type="paragraph" w:customStyle="1" w:styleId="a7">
    <w:name w:val="Название"/>
    <w:basedOn w:val="a2"/>
    <w:link w:val="a8"/>
    <w:qFormat/>
    <w:rsid w:val="00255562"/>
    <w:pPr>
      <w:jc w:val="center"/>
    </w:pPr>
    <w:rPr>
      <w:b/>
      <w:bCs/>
      <w:lang w:val="x-none" w:eastAsia="x-none"/>
    </w:rPr>
  </w:style>
  <w:style w:type="paragraph" w:styleId="a9">
    <w:name w:val="Body Text"/>
    <w:basedOn w:val="a2"/>
    <w:link w:val="21"/>
    <w:uiPriority w:val="99"/>
    <w:rsid w:val="0040443F"/>
    <w:pPr>
      <w:spacing w:after="120"/>
    </w:pPr>
  </w:style>
  <w:style w:type="character" w:customStyle="1" w:styleId="postbody">
    <w:name w:val="postbody"/>
    <w:basedOn w:val="a3"/>
    <w:rsid w:val="005E58CA"/>
  </w:style>
  <w:style w:type="paragraph" w:customStyle="1" w:styleId="aa">
    <w:name w:val="Знак"/>
    <w:basedOn w:val="a2"/>
    <w:rsid w:val="00FC6B57"/>
    <w:pPr>
      <w:spacing w:after="160" w:line="240" w:lineRule="exact"/>
    </w:pPr>
    <w:rPr>
      <w:rFonts w:ascii="Verdana" w:hAnsi="Verdana"/>
      <w:sz w:val="20"/>
      <w:szCs w:val="20"/>
      <w:lang w:val="en-US" w:eastAsia="en-US"/>
    </w:rPr>
  </w:style>
  <w:style w:type="paragraph" w:customStyle="1" w:styleId="ab">
    <w:name w:val="Знак Знак Знак Знак"/>
    <w:basedOn w:val="a2"/>
    <w:rsid w:val="00D63C50"/>
    <w:pPr>
      <w:spacing w:before="100" w:beforeAutospacing="1" w:after="100" w:afterAutospacing="1"/>
    </w:pPr>
    <w:rPr>
      <w:rFonts w:ascii="Tahoma" w:hAnsi="Tahoma"/>
      <w:sz w:val="20"/>
      <w:szCs w:val="20"/>
      <w:lang w:val="en-US" w:eastAsia="en-US"/>
    </w:rPr>
  </w:style>
  <w:style w:type="paragraph" w:customStyle="1" w:styleId="ac">
    <w:name w:val="Знак"/>
    <w:basedOn w:val="a2"/>
    <w:rsid w:val="000672B7"/>
    <w:pPr>
      <w:spacing w:after="160" w:line="240" w:lineRule="exact"/>
    </w:pPr>
    <w:rPr>
      <w:rFonts w:ascii="Verdana" w:hAnsi="Verdana"/>
      <w:lang w:val="en-US" w:eastAsia="en-US"/>
    </w:rPr>
  </w:style>
  <w:style w:type="paragraph" w:styleId="a">
    <w:name w:val="List Number"/>
    <w:basedOn w:val="a2"/>
    <w:rsid w:val="00AF2AC4"/>
    <w:pPr>
      <w:numPr>
        <w:numId w:val="4"/>
      </w:numPr>
    </w:pPr>
    <w:rPr>
      <w:sz w:val="20"/>
      <w:szCs w:val="20"/>
    </w:rPr>
  </w:style>
  <w:style w:type="paragraph" w:customStyle="1" w:styleId="ad">
    <w:name w:val="Пункт"/>
    <w:basedOn w:val="a2"/>
    <w:rsid w:val="00A434E4"/>
    <w:pPr>
      <w:tabs>
        <w:tab w:val="num" w:pos="1980"/>
      </w:tabs>
      <w:ind w:left="1404" w:hanging="504"/>
      <w:jc w:val="both"/>
    </w:pPr>
  </w:style>
  <w:style w:type="character" w:customStyle="1" w:styleId="a8">
    <w:name w:val="Название Знак"/>
    <w:link w:val="a7"/>
    <w:locked/>
    <w:rsid w:val="00BE1E15"/>
    <w:rPr>
      <w:b/>
      <w:bCs/>
      <w:sz w:val="24"/>
      <w:szCs w:val="24"/>
    </w:rPr>
  </w:style>
  <w:style w:type="paragraph" w:styleId="ae">
    <w:name w:val="header"/>
    <w:aliases w:val="Linie,header,Знак8,Header/Footer,header odd,Hyphen,הנדון"/>
    <w:basedOn w:val="a2"/>
    <w:link w:val="af"/>
    <w:uiPriority w:val="99"/>
    <w:rsid w:val="00B20492"/>
    <w:pPr>
      <w:tabs>
        <w:tab w:val="center" w:pos="4677"/>
        <w:tab w:val="right" w:pos="9355"/>
      </w:tabs>
    </w:pPr>
    <w:rPr>
      <w:sz w:val="28"/>
      <w:szCs w:val="28"/>
      <w:lang w:val="x-none" w:eastAsia="x-none"/>
    </w:rPr>
  </w:style>
  <w:style w:type="character" w:customStyle="1" w:styleId="af">
    <w:name w:val="Верхний колонтитул Знак"/>
    <w:aliases w:val="Linie Знак,header Знак,Знак8 Знак,Header/Footer Знак,header odd Знак,Hyphen Знак,הנדון Знак"/>
    <w:link w:val="ae"/>
    <w:uiPriority w:val="99"/>
    <w:qFormat/>
    <w:rsid w:val="00B20492"/>
    <w:rPr>
      <w:sz w:val="28"/>
      <w:szCs w:val="28"/>
      <w:lang w:val="x-none" w:eastAsia="x-none"/>
    </w:rPr>
  </w:style>
  <w:style w:type="character" w:styleId="af0">
    <w:name w:val="page number"/>
    <w:basedOn w:val="a3"/>
    <w:uiPriority w:val="99"/>
    <w:qFormat/>
    <w:rsid w:val="00B20492"/>
  </w:style>
  <w:style w:type="paragraph" w:customStyle="1" w:styleId="31">
    <w:name w:val="Стиль3 Знак Знак"/>
    <w:basedOn w:val="22"/>
    <w:rsid w:val="00B20492"/>
    <w:pPr>
      <w:widowControl w:val="0"/>
      <w:tabs>
        <w:tab w:val="num" w:pos="227"/>
      </w:tabs>
      <w:adjustRightInd w:val="0"/>
      <w:spacing w:after="0" w:line="240" w:lineRule="auto"/>
      <w:ind w:left="0"/>
      <w:jc w:val="both"/>
      <w:textAlignment w:val="baseline"/>
    </w:pPr>
    <w:rPr>
      <w:sz w:val="24"/>
      <w:szCs w:val="20"/>
    </w:rPr>
  </w:style>
  <w:style w:type="paragraph" w:styleId="22">
    <w:name w:val="Body Text Indent 2"/>
    <w:basedOn w:val="a2"/>
    <w:link w:val="23"/>
    <w:uiPriority w:val="99"/>
    <w:qFormat/>
    <w:rsid w:val="00B20492"/>
    <w:pPr>
      <w:spacing w:after="120" w:line="480" w:lineRule="auto"/>
      <w:ind w:left="283"/>
    </w:pPr>
    <w:rPr>
      <w:sz w:val="28"/>
      <w:szCs w:val="28"/>
      <w:lang w:val="x-none" w:eastAsia="x-none"/>
    </w:rPr>
  </w:style>
  <w:style w:type="character" w:customStyle="1" w:styleId="23">
    <w:name w:val="Основной текст с отступом 2 Знак"/>
    <w:link w:val="22"/>
    <w:uiPriority w:val="99"/>
    <w:qFormat/>
    <w:rsid w:val="00B20492"/>
    <w:rPr>
      <w:sz w:val="28"/>
      <w:szCs w:val="28"/>
      <w:lang w:val="x-none" w:eastAsia="x-none"/>
    </w:rPr>
  </w:style>
  <w:style w:type="paragraph" w:customStyle="1" w:styleId="af1">
    <w:name w:val="Обычный (веб)"/>
    <w:aliases w:val=" Знак Знак Знак Знак Знак Знак Знак Знак Знак Знак Знак Знак Знак Знак"/>
    <w:basedOn w:val="a2"/>
    <w:link w:val="af2"/>
    <w:rsid w:val="00B20492"/>
    <w:pPr>
      <w:spacing w:before="100" w:beforeAutospacing="1" w:after="100" w:afterAutospacing="1"/>
    </w:pPr>
    <w:rPr>
      <w:lang w:val="x-none" w:eastAsia="x-none"/>
    </w:rPr>
  </w:style>
  <w:style w:type="paragraph" w:customStyle="1" w:styleId="24">
    <w:name w:val="Стиль2"/>
    <w:basedOn w:val="a2"/>
    <w:link w:val="25"/>
    <w:uiPriority w:val="99"/>
    <w:qFormat/>
    <w:rsid w:val="00B20492"/>
    <w:pPr>
      <w:ind w:firstLine="426"/>
      <w:jc w:val="both"/>
    </w:pPr>
    <w:rPr>
      <w:szCs w:val="20"/>
      <w:lang w:val="x-none" w:eastAsia="x-none"/>
    </w:rPr>
  </w:style>
  <w:style w:type="paragraph" w:styleId="af3">
    <w:name w:val="footer"/>
    <w:basedOn w:val="a2"/>
    <w:link w:val="af4"/>
    <w:uiPriority w:val="99"/>
    <w:rsid w:val="00B20492"/>
    <w:pPr>
      <w:tabs>
        <w:tab w:val="center" w:pos="4677"/>
        <w:tab w:val="right" w:pos="9355"/>
      </w:tabs>
    </w:pPr>
    <w:rPr>
      <w:sz w:val="28"/>
      <w:szCs w:val="28"/>
      <w:lang w:val="x-none" w:eastAsia="x-none"/>
    </w:rPr>
  </w:style>
  <w:style w:type="character" w:customStyle="1" w:styleId="af4">
    <w:name w:val="Нижний колонтитул Знак"/>
    <w:link w:val="af3"/>
    <w:uiPriority w:val="99"/>
    <w:qFormat/>
    <w:rsid w:val="00B20492"/>
    <w:rPr>
      <w:sz w:val="28"/>
      <w:szCs w:val="28"/>
    </w:rPr>
  </w:style>
  <w:style w:type="character" w:customStyle="1" w:styleId="af2">
    <w:name w:val="Обычный (веб) Знак"/>
    <w:aliases w:val=" Знак Знак Знак Знак Знак Знак Знак Знак Знак Знак Знак Знак Знак Знак Знак"/>
    <w:link w:val="af1"/>
    <w:rsid w:val="00B20492"/>
    <w:rPr>
      <w:sz w:val="24"/>
      <w:szCs w:val="24"/>
      <w:lang w:val="x-none" w:eastAsia="x-none"/>
    </w:rPr>
  </w:style>
  <w:style w:type="character" w:customStyle="1" w:styleId="25">
    <w:name w:val="Стиль2 Знак"/>
    <w:link w:val="24"/>
    <w:locked/>
    <w:rsid w:val="00B20492"/>
    <w:rPr>
      <w:sz w:val="24"/>
      <w:lang w:val="x-none" w:eastAsia="x-none"/>
    </w:rPr>
  </w:style>
  <w:style w:type="table" w:styleId="af5">
    <w:name w:val="Table Grid"/>
    <w:basedOn w:val="a4"/>
    <w:rsid w:val="00CA6DD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qFormat/>
    <w:rsid w:val="00357BC0"/>
    <w:pPr>
      <w:autoSpaceDE w:val="0"/>
      <w:autoSpaceDN w:val="0"/>
      <w:adjustRightInd w:val="0"/>
    </w:pPr>
    <w:rPr>
      <w:color w:val="000000"/>
      <w:sz w:val="24"/>
      <w:szCs w:val="24"/>
    </w:rPr>
  </w:style>
  <w:style w:type="character" w:customStyle="1" w:styleId="dynatree-title">
    <w:name w:val="dynatree-title"/>
    <w:basedOn w:val="a3"/>
    <w:rsid w:val="00755D68"/>
  </w:style>
  <w:style w:type="character" w:customStyle="1" w:styleId="10">
    <w:name w:val="Заголовок 1 Знак"/>
    <w:basedOn w:val="a3"/>
    <w:link w:val="1"/>
    <w:uiPriority w:val="99"/>
    <w:qFormat/>
    <w:rsid w:val="002A4492"/>
    <w:rPr>
      <w:rFonts w:ascii="Cambria" w:hAnsi="Cambria"/>
      <w:b/>
      <w:bCs/>
      <w:color w:val="365F91"/>
      <w:sz w:val="28"/>
      <w:szCs w:val="28"/>
      <w:lang w:val="x-none"/>
    </w:rPr>
  </w:style>
  <w:style w:type="character" w:customStyle="1" w:styleId="20">
    <w:name w:val="Заголовок 2 Знак"/>
    <w:basedOn w:val="a3"/>
    <w:link w:val="2"/>
    <w:uiPriority w:val="99"/>
    <w:qFormat/>
    <w:rsid w:val="002A4492"/>
    <w:rPr>
      <w:rFonts w:ascii="Cambria" w:hAnsi="Cambria"/>
      <w:b/>
      <w:bCs/>
      <w:i/>
      <w:iCs/>
      <w:sz w:val="28"/>
      <w:szCs w:val="28"/>
      <w:lang w:val="x-none" w:eastAsia="ar-SA"/>
    </w:rPr>
  </w:style>
  <w:style w:type="paragraph" w:styleId="af6">
    <w:name w:val="Body Text Indent"/>
    <w:basedOn w:val="a2"/>
    <w:link w:val="af7"/>
    <w:uiPriority w:val="99"/>
    <w:rsid w:val="00400345"/>
    <w:pPr>
      <w:spacing w:after="120"/>
      <w:ind w:left="283"/>
    </w:pPr>
  </w:style>
  <w:style w:type="character" w:customStyle="1" w:styleId="af7">
    <w:name w:val="Основной текст с отступом Знак"/>
    <w:basedOn w:val="a3"/>
    <w:link w:val="af6"/>
    <w:uiPriority w:val="99"/>
    <w:qFormat/>
    <w:rsid w:val="00400345"/>
    <w:rPr>
      <w:sz w:val="24"/>
      <w:szCs w:val="24"/>
    </w:rPr>
  </w:style>
  <w:style w:type="paragraph" w:styleId="af8">
    <w:name w:val="List Paragraph"/>
    <w:basedOn w:val="a2"/>
    <w:uiPriority w:val="99"/>
    <w:qFormat/>
    <w:rsid w:val="00400345"/>
    <w:pPr>
      <w:ind w:left="720"/>
      <w:contextualSpacing/>
    </w:pPr>
    <w:rPr>
      <w:sz w:val="20"/>
      <w:szCs w:val="20"/>
    </w:rPr>
  </w:style>
  <w:style w:type="paragraph" w:customStyle="1" w:styleId="ConsPlusNormal">
    <w:name w:val="ConsPlusNormal"/>
    <w:qFormat/>
    <w:rsid w:val="00BC4499"/>
    <w:pPr>
      <w:widowControl w:val="0"/>
      <w:suppressAutoHyphens/>
      <w:ind w:firstLine="720"/>
    </w:pPr>
    <w:rPr>
      <w:rFonts w:ascii="Arial" w:hAnsi="Arial" w:cs="Arial"/>
      <w:lang w:eastAsia="ar-SA"/>
    </w:rPr>
  </w:style>
  <w:style w:type="character" w:customStyle="1" w:styleId="30">
    <w:name w:val="Заголовок 3 Знак"/>
    <w:basedOn w:val="a3"/>
    <w:link w:val="3"/>
    <w:uiPriority w:val="99"/>
    <w:qFormat/>
    <w:rsid w:val="005E0269"/>
    <w:rPr>
      <w:rFonts w:ascii="Arial" w:eastAsia="NSimSun" w:hAnsi="Arial" w:cs="Arial"/>
      <w:b/>
      <w:bCs/>
      <w:sz w:val="26"/>
      <w:szCs w:val="26"/>
    </w:rPr>
  </w:style>
  <w:style w:type="character" w:customStyle="1" w:styleId="41">
    <w:name w:val="Заголовок 4 Знак"/>
    <w:basedOn w:val="a3"/>
    <w:link w:val="40"/>
    <w:uiPriority w:val="99"/>
    <w:rsid w:val="005E0269"/>
    <w:rPr>
      <w:rFonts w:ascii="Arial" w:eastAsia="NSimSun" w:hAnsi="Arial" w:cs="Arial"/>
      <w:b/>
      <w:bCs/>
      <w:sz w:val="24"/>
      <w:szCs w:val="24"/>
    </w:rPr>
  </w:style>
  <w:style w:type="character" w:customStyle="1" w:styleId="50">
    <w:name w:val="Заголовок 5 Знак"/>
    <w:basedOn w:val="a3"/>
    <w:link w:val="5"/>
    <w:uiPriority w:val="99"/>
    <w:qFormat/>
    <w:rsid w:val="005E0269"/>
    <w:rPr>
      <w:rFonts w:ascii="Calibri" w:eastAsia="NSimSun" w:hAnsi="Calibri" w:cs="Mangal"/>
      <w:b/>
      <w:bCs/>
      <w:i/>
      <w:iCs/>
      <w:sz w:val="26"/>
      <w:szCs w:val="26"/>
    </w:rPr>
  </w:style>
  <w:style w:type="character" w:customStyle="1" w:styleId="60">
    <w:name w:val="Заголовок 6 Знак"/>
    <w:basedOn w:val="a3"/>
    <w:link w:val="6"/>
    <w:uiPriority w:val="99"/>
    <w:qFormat/>
    <w:rsid w:val="005E0269"/>
    <w:rPr>
      <w:rFonts w:eastAsia="NSimSun" w:cs="Mangal"/>
      <w:i/>
      <w:iCs/>
      <w:sz w:val="22"/>
      <w:szCs w:val="22"/>
    </w:rPr>
  </w:style>
  <w:style w:type="character" w:customStyle="1" w:styleId="70">
    <w:name w:val="Заголовок 7 Знак"/>
    <w:basedOn w:val="a3"/>
    <w:link w:val="7"/>
    <w:uiPriority w:val="99"/>
    <w:qFormat/>
    <w:rsid w:val="005E0269"/>
    <w:rPr>
      <w:rFonts w:ascii="Calibri" w:eastAsia="NSimSun" w:hAnsi="Calibri" w:cs="Mangal"/>
      <w:sz w:val="24"/>
      <w:szCs w:val="24"/>
    </w:rPr>
  </w:style>
  <w:style w:type="character" w:customStyle="1" w:styleId="80">
    <w:name w:val="Заголовок 8 Знак"/>
    <w:basedOn w:val="a3"/>
    <w:link w:val="8"/>
    <w:uiPriority w:val="99"/>
    <w:qFormat/>
    <w:rsid w:val="005E0269"/>
    <w:rPr>
      <w:rFonts w:ascii="Arial" w:eastAsia="NSimSun" w:hAnsi="Arial" w:cs="Arial"/>
      <w:i/>
      <w:iCs/>
    </w:rPr>
  </w:style>
  <w:style w:type="character" w:customStyle="1" w:styleId="90">
    <w:name w:val="Заголовок 9 Знак"/>
    <w:basedOn w:val="a3"/>
    <w:link w:val="9"/>
    <w:uiPriority w:val="99"/>
    <w:qFormat/>
    <w:rsid w:val="005E0269"/>
    <w:rPr>
      <w:rFonts w:ascii="Arial" w:eastAsia="NSimSun" w:hAnsi="Arial" w:cs="Arial"/>
      <w:b/>
      <w:bCs/>
      <w:i/>
      <w:iCs/>
      <w:sz w:val="18"/>
      <w:szCs w:val="18"/>
    </w:rPr>
  </w:style>
  <w:style w:type="character" w:customStyle="1" w:styleId="Heading1Char">
    <w:name w:val="Heading 1 Char"/>
    <w:basedOn w:val="a3"/>
    <w:uiPriority w:val="9"/>
    <w:qFormat/>
    <w:rsid w:val="005E0269"/>
    <w:rPr>
      <w:rFonts w:ascii="Arial" w:eastAsia="Arial" w:hAnsi="Arial" w:cs="Arial"/>
      <w:sz w:val="40"/>
      <w:szCs w:val="40"/>
    </w:rPr>
  </w:style>
  <w:style w:type="character" w:customStyle="1" w:styleId="Heading2Char">
    <w:name w:val="Heading 2 Char"/>
    <w:basedOn w:val="a3"/>
    <w:uiPriority w:val="9"/>
    <w:qFormat/>
    <w:rsid w:val="005E0269"/>
    <w:rPr>
      <w:rFonts w:ascii="Arial" w:eastAsia="Arial" w:hAnsi="Arial" w:cs="Arial"/>
      <w:sz w:val="34"/>
    </w:rPr>
  </w:style>
  <w:style w:type="character" w:customStyle="1" w:styleId="Heading3Char">
    <w:name w:val="Heading 3 Char"/>
    <w:basedOn w:val="a3"/>
    <w:uiPriority w:val="9"/>
    <w:qFormat/>
    <w:rsid w:val="005E0269"/>
    <w:rPr>
      <w:rFonts w:ascii="Arial" w:eastAsia="Arial" w:hAnsi="Arial" w:cs="Arial"/>
      <w:sz w:val="30"/>
      <w:szCs w:val="30"/>
    </w:rPr>
  </w:style>
  <w:style w:type="character" w:customStyle="1" w:styleId="Heading4Char">
    <w:name w:val="Heading 4 Char"/>
    <w:basedOn w:val="a3"/>
    <w:uiPriority w:val="9"/>
    <w:qFormat/>
    <w:rsid w:val="005E0269"/>
    <w:rPr>
      <w:rFonts w:ascii="Arial" w:eastAsia="Arial" w:hAnsi="Arial" w:cs="Arial"/>
      <w:b/>
      <w:bCs/>
      <w:sz w:val="26"/>
      <w:szCs w:val="26"/>
    </w:rPr>
  </w:style>
  <w:style w:type="character" w:customStyle="1" w:styleId="Heading5Char">
    <w:name w:val="Heading 5 Char"/>
    <w:basedOn w:val="a3"/>
    <w:uiPriority w:val="9"/>
    <w:qFormat/>
    <w:rsid w:val="005E0269"/>
    <w:rPr>
      <w:rFonts w:ascii="Arial" w:eastAsia="Arial" w:hAnsi="Arial" w:cs="Arial"/>
      <w:b/>
      <w:bCs/>
      <w:sz w:val="24"/>
      <w:szCs w:val="24"/>
    </w:rPr>
  </w:style>
  <w:style w:type="character" w:customStyle="1" w:styleId="Heading6Char">
    <w:name w:val="Heading 6 Char"/>
    <w:basedOn w:val="a3"/>
    <w:uiPriority w:val="9"/>
    <w:qFormat/>
    <w:rsid w:val="005E0269"/>
    <w:rPr>
      <w:rFonts w:ascii="Arial" w:eastAsia="Arial" w:hAnsi="Arial" w:cs="Arial"/>
      <w:b/>
      <w:bCs/>
      <w:sz w:val="22"/>
      <w:szCs w:val="22"/>
    </w:rPr>
  </w:style>
  <w:style w:type="character" w:customStyle="1" w:styleId="Heading7Char">
    <w:name w:val="Heading 7 Char"/>
    <w:basedOn w:val="a3"/>
    <w:uiPriority w:val="9"/>
    <w:qFormat/>
    <w:rsid w:val="005E0269"/>
    <w:rPr>
      <w:rFonts w:ascii="Arial" w:eastAsia="Arial" w:hAnsi="Arial" w:cs="Arial"/>
      <w:b/>
      <w:bCs/>
      <w:i/>
      <w:iCs/>
      <w:sz w:val="22"/>
      <w:szCs w:val="22"/>
    </w:rPr>
  </w:style>
  <w:style w:type="character" w:customStyle="1" w:styleId="Heading8Char">
    <w:name w:val="Heading 8 Char"/>
    <w:basedOn w:val="a3"/>
    <w:uiPriority w:val="9"/>
    <w:qFormat/>
    <w:rsid w:val="005E0269"/>
    <w:rPr>
      <w:rFonts w:ascii="Arial" w:eastAsia="Arial" w:hAnsi="Arial" w:cs="Arial"/>
      <w:i/>
      <w:iCs/>
      <w:sz w:val="22"/>
      <w:szCs w:val="22"/>
    </w:rPr>
  </w:style>
  <w:style w:type="character" w:customStyle="1" w:styleId="Heading9Char">
    <w:name w:val="Heading 9 Char"/>
    <w:basedOn w:val="a3"/>
    <w:uiPriority w:val="9"/>
    <w:qFormat/>
    <w:rsid w:val="005E0269"/>
    <w:rPr>
      <w:rFonts w:ascii="Arial" w:eastAsia="Arial" w:hAnsi="Arial" w:cs="Arial"/>
      <w:i/>
      <w:iCs/>
      <w:sz w:val="21"/>
      <w:szCs w:val="21"/>
    </w:rPr>
  </w:style>
  <w:style w:type="character" w:customStyle="1" w:styleId="TitleChar">
    <w:name w:val="Title Char"/>
    <w:basedOn w:val="a3"/>
    <w:uiPriority w:val="10"/>
    <w:qFormat/>
    <w:rsid w:val="005E0269"/>
    <w:rPr>
      <w:sz w:val="48"/>
      <w:szCs w:val="48"/>
    </w:rPr>
  </w:style>
  <w:style w:type="character" w:customStyle="1" w:styleId="SubtitleChar">
    <w:name w:val="Subtitle Char"/>
    <w:basedOn w:val="a3"/>
    <w:link w:val="32"/>
    <w:uiPriority w:val="11"/>
    <w:qFormat/>
    <w:rsid w:val="005E0269"/>
    <w:rPr>
      <w:sz w:val="24"/>
      <w:szCs w:val="24"/>
    </w:rPr>
  </w:style>
  <w:style w:type="character" w:customStyle="1" w:styleId="QuoteChar">
    <w:name w:val="Quote Char"/>
    <w:link w:val="33"/>
    <w:uiPriority w:val="29"/>
    <w:qFormat/>
    <w:rsid w:val="005E0269"/>
    <w:rPr>
      <w:i/>
    </w:rPr>
  </w:style>
  <w:style w:type="character" w:customStyle="1" w:styleId="IntenseQuoteChar">
    <w:name w:val="Intense Quote Char"/>
    <w:uiPriority w:val="30"/>
    <w:qFormat/>
    <w:rsid w:val="005E0269"/>
    <w:rPr>
      <w:i/>
    </w:rPr>
  </w:style>
  <w:style w:type="character" w:customStyle="1" w:styleId="HeaderChar">
    <w:name w:val="Header Char"/>
    <w:basedOn w:val="a3"/>
    <w:uiPriority w:val="99"/>
    <w:qFormat/>
    <w:rsid w:val="005E0269"/>
  </w:style>
  <w:style w:type="character" w:customStyle="1" w:styleId="FooterChar">
    <w:name w:val="Footer Char"/>
    <w:basedOn w:val="a3"/>
    <w:uiPriority w:val="99"/>
    <w:qFormat/>
    <w:rsid w:val="005E0269"/>
  </w:style>
  <w:style w:type="character" w:customStyle="1" w:styleId="CaptionChar">
    <w:name w:val="Caption Char"/>
    <w:uiPriority w:val="99"/>
    <w:qFormat/>
    <w:rsid w:val="005E0269"/>
  </w:style>
  <w:style w:type="character" w:customStyle="1" w:styleId="FootnoteTextChar">
    <w:name w:val="Footnote Text Char"/>
    <w:uiPriority w:val="99"/>
    <w:qFormat/>
    <w:rsid w:val="005E0269"/>
    <w:rPr>
      <w:sz w:val="18"/>
    </w:rPr>
  </w:style>
  <w:style w:type="character" w:customStyle="1" w:styleId="EndnoteTextChar">
    <w:name w:val="Endnote Text Char"/>
    <w:uiPriority w:val="99"/>
    <w:qFormat/>
    <w:rsid w:val="005E0269"/>
    <w:rPr>
      <w:sz w:val="20"/>
    </w:rPr>
  </w:style>
  <w:style w:type="character" w:customStyle="1" w:styleId="af9">
    <w:name w:val="Выделенная цитата Знак"/>
    <w:link w:val="afa"/>
    <w:uiPriority w:val="99"/>
    <w:qFormat/>
    <w:rsid w:val="005E0269"/>
    <w:rPr>
      <w:rFonts w:ascii="Arial" w:hAnsi="Arial"/>
      <w:b/>
      <w:sz w:val="24"/>
      <w:shd w:val="clear" w:color="auto" w:fill="F2F2F2"/>
    </w:rPr>
  </w:style>
  <w:style w:type="character" w:customStyle="1" w:styleId="afb">
    <w:name w:val="Текст выноски Знак"/>
    <w:uiPriority w:val="99"/>
    <w:qFormat/>
    <w:rsid w:val="005E0269"/>
    <w:rPr>
      <w:rFonts w:ascii="Tahoma" w:hAnsi="Tahoma" w:cs="Times New Roman"/>
      <w:sz w:val="16"/>
    </w:rPr>
  </w:style>
  <w:style w:type="character" w:customStyle="1" w:styleId="afc">
    <w:name w:val="Основной текст Знак"/>
    <w:uiPriority w:val="99"/>
    <w:qFormat/>
    <w:rsid w:val="005E0269"/>
    <w:rPr>
      <w:sz w:val="24"/>
      <w:lang w:val="ru-RU" w:eastAsia="ru-RU"/>
    </w:rPr>
  </w:style>
  <w:style w:type="character" w:customStyle="1" w:styleId="11">
    <w:name w:val="Основной текст Знак1"/>
    <w:uiPriority w:val="99"/>
    <w:semiHidden/>
    <w:qFormat/>
    <w:rsid w:val="005E0269"/>
    <w:rPr>
      <w:sz w:val="24"/>
      <w:szCs w:val="24"/>
    </w:rPr>
  </w:style>
  <w:style w:type="character" w:customStyle="1" w:styleId="147">
    <w:name w:val="Основной текст Знак147"/>
    <w:uiPriority w:val="99"/>
    <w:semiHidden/>
    <w:qFormat/>
    <w:rsid w:val="005E0269"/>
    <w:rPr>
      <w:rFonts w:cs="Times New Roman"/>
      <w:sz w:val="24"/>
      <w:szCs w:val="24"/>
    </w:rPr>
  </w:style>
  <w:style w:type="character" w:customStyle="1" w:styleId="146">
    <w:name w:val="Основной текст Знак146"/>
    <w:uiPriority w:val="99"/>
    <w:semiHidden/>
    <w:qFormat/>
    <w:rsid w:val="005E0269"/>
    <w:rPr>
      <w:rFonts w:cs="Times New Roman"/>
      <w:sz w:val="24"/>
      <w:szCs w:val="24"/>
    </w:rPr>
  </w:style>
  <w:style w:type="character" w:customStyle="1" w:styleId="145">
    <w:name w:val="Основной текст Знак145"/>
    <w:uiPriority w:val="99"/>
    <w:semiHidden/>
    <w:qFormat/>
    <w:rsid w:val="005E0269"/>
    <w:rPr>
      <w:rFonts w:cs="Times New Roman"/>
      <w:sz w:val="24"/>
      <w:szCs w:val="24"/>
    </w:rPr>
  </w:style>
  <w:style w:type="character" w:customStyle="1" w:styleId="144">
    <w:name w:val="Основной текст Знак144"/>
    <w:uiPriority w:val="99"/>
    <w:semiHidden/>
    <w:qFormat/>
    <w:rsid w:val="005E0269"/>
    <w:rPr>
      <w:rFonts w:cs="Times New Roman"/>
      <w:sz w:val="24"/>
      <w:szCs w:val="24"/>
    </w:rPr>
  </w:style>
  <w:style w:type="character" w:customStyle="1" w:styleId="143">
    <w:name w:val="Основной текст Знак143"/>
    <w:uiPriority w:val="99"/>
    <w:semiHidden/>
    <w:qFormat/>
    <w:rsid w:val="005E0269"/>
    <w:rPr>
      <w:rFonts w:cs="Times New Roman"/>
      <w:sz w:val="24"/>
      <w:szCs w:val="24"/>
    </w:rPr>
  </w:style>
  <w:style w:type="character" w:customStyle="1" w:styleId="142">
    <w:name w:val="Основной текст Знак142"/>
    <w:uiPriority w:val="99"/>
    <w:semiHidden/>
    <w:qFormat/>
    <w:rsid w:val="005E0269"/>
    <w:rPr>
      <w:rFonts w:cs="Times New Roman"/>
      <w:sz w:val="24"/>
      <w:szCs w:val="24"/>
    </w:rPr>
  </w:style>
  <w:style w:type="character" w:customStyle="1" w:styleId="141">
    <w:name w:val="Основной текст Знак141"/>
    <w:uiPriority w:val="99"/>
    <w:semiHidden/>
    <w:qFormat/>
    <w:rsid w:val="005E0269"/>
    <w:rPr>
      <w:rFonts w:cs="Times New Roman"/>
      <w:sz w:val="24"/>
      <w:szCs w:val="24"/>
    </w:rPr>
  </w:style>
  <w:style w:type="character" w:customStyle="1" w:styleId="140">
    <w:name w:val="Основной текст Знак140"/>
    <w:uiPriority w:val="99"/>
    <w:semiHidden/>
    <w:qFormat/>
    <w:rsid w:val="005E0269"/>
    <w:rPr>
      <w:rFonts w:cs="Times New Roman"/>
      <w:sz w:val="24"/>
      <w:szCs w:val="24"/>
    </w:rPr>
  </w:style>
  <w:style w:type="character" w:customStyle="1" w:styleId="18">
    <w:name w:val="Основной текст Знак18"/>
    <w:uiPriority w:val="99"/>
    <w:semiHidden/>
    <w:qFormat/>
    <w:rsid w:val="005E0269"/>
    <w:rPr>
      <w:rFonts w:cs="Times New Roman"/>
      <w:sz w:val="24"/>
      <w:szCs w:val="24"/>
    </w:rPr>
  </w:style>
  <w:style w:type="character" w:customStyle="1" w:styleId="17">
    <w:name w:val="Основной текст Знак17"/>
    <w:uiPriority w:val="99"/>
    <w:semiHidden/>
    <w:qFormat/>
    <w:rsid w:val="005E0269"/>
    <w:rPr>
      <w:rFonts w:cs="Times New Roman"/>
      <w:sz w:val="24"/>
      <w:szCs w:val="24"/>
    </w:rPr>
  </w:style>
  <w:style w:type="character" w:customStyle="1" w:styleId="16">
    <w:name w:val="Основной текст Знак16"/>
    <w:uiPriority w:val="99"/>
    <w:semiHidden/>
    <w:qFormat/>
    <w:rsid w:val="005E0269"/>
    <w:rPr>
      <w:rFonts w:cs="Times New Roman"/>
      <w:sz w:val="24"/>
      <w:szCs w:val="24"/>
    </w:rPr>
  </w:style>
  <w:style w:type="character" w:customStyle="1" w:styleId="15">
    <w:name w:val="Основной текст Знак15"/>
    <w:uiPriority w:val="99"/>
    <w:semiHidden/>
    <w:qFormat/>
    <w:rsid w:val="005E0269"/>
    <w:rPr>
      <w:rFonts w:cs="Times New Roman"/>
      <w:sz w:val="24"/>
      <w:szCs w:val="24"/>
    </w:rPr>
  </w:style>
  <w:style w:type="character" w:customStyle="1" w:styleId="14">
    <w:name w:val="Основной текст Знак14"/>
    <w:uiPriority w:val="99"/>
    <w:semiHidden/>
    <w:qFormat/>
    <w:rsid w:val="005E0269"/>
    <w:rPr>
      <w:sz w:val="24"/>
    </w:rPr>
  </w:style>
  <w:style w:type="character" w:customStyle="1" w:styleId="13">
    <w:name w:val="Основной текст Знак13"/>
    <w:uiPriority w:val="99"/>
    <w:semiHidden/>
    <w:qFormat/>
    <w:rsid w:val="005E0269"/>
    <w:rPr>
      <w:sz w:val="24"/>
    </w:rPr>
  </w:style>
  <w:style w:type="character" w:customStyle="1" w:styleId="12">
    <w:name w:val="Верхний колонтитул Знак1"/>
    <w:uiPriority w:val="99"/>
    <w:semiHidden/>
    <w:qFormat/>
    <w:rsid w:val="005E0269"/>
    <w:rPr>
      <w:sz w:val="24"/>
      <w:szCs w:val="24"/>
    </w:rPr>
  </w:style>
  <w:style w:type="character" w:customStyle="1" w:styleId="1470">
    <w:name w:val="Верхний колонтитул Знак147"/>
    <w:uiPriority w:val="99"/>
    <w:semiHidden/>
    <w:qFormat/>
    <w:rsid w:val="005E0269"/>
    <w:rPr>
      <w:rFonts w:cs="Times New Roman"/>
      <w:sz w:val="24"/>
      <w:szCs w:val="24"/>
    </w:rPr>
  </w:style>
  <w:style w:type="character" w:customStyle="1" w:styleId="1460">
    <w:name w:val="Верхний колонтитул Знак146"/>
    <w:uiPriority w:val="99"/>
    <w:semiHidden/>
    <w:qFormat/>
    <w:rsid w:val="005E0269"/>
    <w:rPr>
      <w:rFonts w:cs="Times New Roman"/>
      <w:sz w:val="24"/>
      <w:szCs w:val="24"/>
    </w:rPr>
  </w:style>
  <w:style w:type="character" w:customStyle="1" w:styleId="1450">
    <w:name w:val="Верхний колонтитул Знак145"/>
    <w:uiPriority w:val="99"/>
    <w:semiHidden/>
    <w:qFormat/>
    <w:rsid w:val="005E0269"/>
    <w:rPr>
      <w:rFonts w:cs="Times New Roman"/>
      <w:sz w:val="24"/>
      <w:szCs w:val="24"/>
    </w:rPr>
  </w:style>
  <w:style w:type="character" w:customStyle="1" w:styleId="1440">
    <w:name w:val="Верхний колонтитул Знак144"/>
    <w:uiPriority w:val="99"/>
    <w:semiHidden/>
    <w:qFormat/>
    <w:rsid w:val="005E0269"/>
    <w:rPr>
      <w:rFonts w:cs="Times New Roman"/>
      <w:sz w:val="24"/>
      <w:szCs w:val="24"/>
    </w:rPr>
  </w:style>
  <w:style w:type="character" w:customStyle="1" w:styleId="1430">
    <w:name w:val="Верхний колонтитул Знак143"/>
    <w:uiPriority w:val="99"/>
    <w:semiHidden/>
    <w:qFormat/>
    <w:rsid w:val="005E0269"/>
    <w:rPr>
      <w:rFonts w:cs="Times New Roman"/>
      <w:sz w:val="24"/>
      <w:szCs w:val="24"/>
    </w:rPr>
  </w:style>
  <w:style w:type="character" w:customStyle="1" w:styleId="1420">
    <w:name w:val="Верхний колонтитул Знак142"/>
    <w:uiPriority w:val="99"/>
    <w:semiHidden/>
    <w:qFormat/>
    <w:rsid w:val="005E0269"/>
    <w:rPr>
      <w:rFonts w:cs="Times New Roman"/>
      <w:sz w:val="24"/>
      <w:szCs w:val="24"/>
    </w:rPr>
  </w:style>
  <w:style w:type="character" w:customStyle="1" w:styleId="1410">
    <w:name w:val="Верхний колонтитул Знак141"/>
    <w:uiPriority w:val="99"/>
    <w:semiHidden/>
    <w:qFormat/>
    <w:rsid w:val="005E0269"/>
    <w:rPr>
      <w:rFonts w:cs="Times New Roman"/>
      <w:sz w:val="24"/>
      <w:szCs w:val="24"/>
    </w:rPr>
  </w:style>
  <w:style w:type="character" w:customStyle="1" w:styleId="1400">
    <w:name w:val="Верхний колонтитул Знак140"/>
    <w:uiPriority w:val="99"/>
    <w:semiHidden/>
    <w:qFormat/>
    <w:rsid w:val="005E0269"/>
    <w:rPr>
      <w:rFonts w:cs="Times New Roman"/>
      <w:sz w:val="24"/>
      <w:szCs w:val="24"/>
    </w:rPr>
  </w:style>
  <w:style w:type="character" w:customStyle="1" w:styleId="180">
    <w:name w:val="Верхний колонтитул Знак18"/>
    <w:uiPriority w:val="99"/>
    <w:semiHidden/>
    <w:qFormat/>
    <w:rsid w:val="005E0269"/>
    <w:rPr>
      <w:rFonts w:cs="Times New Roman"/>
      <w:sz w:val="24"/>
      <w:szCs w:val="24"/>
    </w:rPr>
  </w:style>
  <w:style w:type="character" w:customStyle="1" w:styleId="170">
    <w:name w:val="Верхний колонтитул Знак17"/>
    <w:uiPriority w:val="99"/>
    <w:semiHidden/>
    <w:qFormat/>
    <w:rsid w:val="005E0269"/>
    <w:rPr>
      <w:rFonts w:cs="Times New Roman"/>
      <w:sz w:val="24"/>
      <w:szCs w:val="24"/>
    </w:rPr>
  </w:style>
  <w:style w:type="character" w:customStyle="1" w:styleId="160">
    <w:name w:val="Верхний колонтитул Знак16"/>
    <w:uiPriority w:val="99"/>
    <w:semiHidden/>
    <w:qFormat/>
    <w:rsid w:val="005E0269"/>
    <w:rPr>
      <w:rFonts w:cs="Times New Roman"/>
      <w:sz w:val="24"/>
      <w:szCs w:val="24"/>
    </w:rPr>
  </w:style>
  <w:style w:type="character" w:customStyle="1" w:styleId="150">
    <w:name w:val="Верхний колонтитул Знак15"/>
    <w:uiPriority w:val="99"/>
    <w:semiHidden/>
    <w:qFormat/>
    <w:rsid w:val="005E0269"/>
    <w:rPr>
      <w:rFonts w:cs="Times New Roman"/>
      <w:sz w:val="24"/>
      <w:szCs w:val="24"/>
    </w:rPr>
  </w:style>
  <w:style w:type="character" w:customStyle="1" w:styleId="148">
    <w:name w:val="Верхний колонтитул Знак14"/>
    <w:uiPriority w:val="99"/>
    <w:semiHidden/>
    <w:qFormat/>
    <w:rsid w:val="005E0269"/>
    <w:rPr>
      <w:sz w:val="24"/>
    </w:rPr>
  </w:style>
  <w:style w:type="character" w:customStyle="1" w:styleId="130">
    <w:name w:val="Верхний колонтитул Знак13"/>
    <w:uiPriority w:val="99"/>
    <w:semiHidden/>
    <w:qFormat/>
    <w:rsid w:val="005E0269"/>
    <w:rPr>
      <w:sz w:val="24"/>
    </w:rPr>
  </w:style>
  <w:style w:type="character" w:customStyle="1" w:styleId="120">
    <w:name w:val="Верхний колонтитул Знак12"/>
    <w:uiPriority w:val="99"/>
    <w:semiHidden/>
    <w:qFormat/>
    <w:rsid w:val="005E0269"/>
    <w:rPr>
      <w:sz w:val="24"/>
    </w:rPr>
  </w:style>
  <w:style w:type="character" w:customStyle="1" w:styleId="110">
    <w:name w:val="Верхний колонтитул Знак11"/>
    <w:uiPriority w:val="99"/>
    <w:semiHidden/>
    <w:qFormat/>
    <w:rsid w:val="005E0269"/>
    <w:rPr>
      <w:sz w:val="24"/>
    </w:rPr>
  </w:style>
  <w:style w:type="character" w:customStyle="1" w:styleId="121">
    <w:name w:val="Основной текст Знак12"/>
    <w:uiPriority w:val="99"/>
    <w:semiHidden/>
    <w:qFormat/>
    <w:rsid w:val="005E0269"/>
    <w:rPr>
      <w:sz w:val="24"/>
    </w:rPr>
  </w:style>
  <w:style w:type="character" w:customStyle="1" w:styleId="111">
    <w:name w:val="Основной текст Знак11"/>
    <w:uiPriority w:val="99"/>
    <w:semiHidden/>
    <w:qFormat/>
    <w:rsid w:val="005E0269"/>
    <w:rPr>
      <w:sz w:val="24"/>
    </w:rPr>
  </w:style>
  <w:style w:type="character" w:customStyle="1" w:styleId="34">
    <w:name w:val="Основной текст 3 Знак"/>
    <w:uiPriority w:val="99"/>
    <w:qFormat/>
    <w:rsid w:val="005E0269"/>
    <w:rPr>
      <w:rFonts w:cs="Times New Roman"/>
      <w:sz w:val="16"/>
    </w:rPr>
  </w:style>
  <w:style w:type="character" w:customStyle="1" w:styleId="26">
    <w:name w:val="Основной текст 2 Знак"/>
    <w:uiPriority w:val="99"/>
    <w:qFormat/>
    <w:rsid w:val="005E0269"/>
    <w:rPr>
      <w:rFonts w:cs="Times New Roman"/>
      <w:sz w:val="24"/>
    </w:rPr>
  </w:style>
  <w:style w:type="character" w:customStyle="1" w:styleId="afd">
    <w:name w:val="Текст сноски Знак"/>
    <w:uiPriority w:val="99"/>
    <w:qFormat/>
    <w:rsid w:val="005E0269"/>
    <w:rPr>
      <w:rFonts w:cs="Times New Roman"/>
      <w:sz w:val="20"/>
    </w:rPr>
  </w:style>
  <w:style w:type="character" w:customStyle="1" w:styleId="afe">
    <w:name w:val="Привязка сноски"/>
    <w:rsid w:val="005E0269"/>
    <w:rPr>
      <w:rFonts w:ascii="Times New Roman" w:hAnsi="Times New Roman" w:cs="Times New Roman"/>
      <w:vertAlign w:val="superscript"/>
    </w:rPr>
  </w:style>
  <w:style w:type="character" w:customStyle="1" w:styleId="FootnoteCharacters">
    <w:name w:val="Footnote Characters"/>
    <w:uiPriority w:val="99"/>
    <w:qFormat/>
    <w:rsid w:val="005E0269"/>
    <w:rPr>
      <w:rFonts w:ascii="Times New Roman" w:hAnsi="Times New Roman" w:cs="Times New Roman"/>
      <w:vertAlign w:val="superscript"/>
    </w:rPr>
  </w:style>
  <w:style w:type="character" w:customStyle="1" w:styleId="-">
    <w:name w:val="Интернет-ссылка"/>
    <w:uiPriority w:val="99"/>
    <w:rsid w:val="005E0269"/>
    <w:rPr>
      <w:rFonts w:cs="Times New Roman"/>
      <w:color w:val="0000FF"/>
      <w:u w:val="single"/>
    </w:rPr>
  </w:style>
  <w:style w:type="character" w:customStyle="1" w:styleId="aff">
    <w:name w:val="Обычный.Нормальный Знак"/>
    <w:uiPriority w:val="99"/>
    <w:qFormat/>
    <w:rsid w:val="005E0269"/>
    <w:rPr>
      <w:sz w:val="24"/>
      <w:lang w:val="ru-RU" w:eastAsia="ru-RU"/>
    </w:rPr>
  </w:style>
  <w:style w:type="character" w:styleId="aff0">
    <w:name w:val="annotation reference"/>
    <w:uiPriority w:val="99"/>
    <w:qFormat/>
    <w:rsid w:val="005E0269"/>
    <w:rPr>
      <w:rFonts w:cs="Times New Roman"/>
      <w:sz w:val="16"/>
    </w:rPr>
  </w:style>
  <w:style w:type="character" w:customStyle="1" w:styleId="aff1">
    <w:name w:val="Текст примечания Знак"/>
    <w:uiPriority w:val="99"/>
    <w:qFormat/>
    <w:rsid w:val="005E0269"/>
    <w:rPr>
      <w:rFonts w:cs="Times New Roman"/>
      <w:sz w:val="20"/>
    </w:rPr>
  </w:style>
  <w:style w:type="character" w:customStyle="1" w:styleId="aff2">
    <w:name w:val="Тема примечания Знак"/>
    <w:uiPriority w:val="99"/>
    <w:qFormat/>
    <w:rsid w:val="005E0269"/>
    <w:rPr>
      <w:rFonts w:cs="Times New Roman"/>
      <w:b/>
      <w:sz w:val="20"/>
    </w:rPr>
  </w:style>
  <w:style w:type="character" w:customStyle="1" w:styleId="aff3">
    <w:name w:val="Îñíîâíîé øðèôò"/>
    <w:uiPriority w:val="99"/>
    <w:qFormat/>
    <w:rsid w:val="005E0269"/>
  </w:style>
  <w:style w:type="character" w:customStyle="1" w:styleId="aff4">
    <w:name w:val="Схема документа Знак"/>
    <w:uiPriority w:val="99"/>
    <w:semiHidden/>
    <w:qFormat/>
    <w:rsid w:val="005E0269"/>
    <w:rPr>
      <w:rFonts w:ascii="Tahoma" w:hAnsi="Tahoma" w:cs="Times New Roman"/>
      <w:lang w:val="ru-RU" w:eastAsia="ru-RU"/>
    </w:rPr>
  </w:style>
  <w:style w:type="character" w:customStyle="1" w:styleId="181">
    <w:name w:val="Знак Знак18"/>
    <w:uiPriority w:val="99"/>
    <w:qFormat/>
    <w:rsid w:val="005E0269"/>
    <w:rPr>
      <w:rFonts w:ascii="Cambria" w:hAnsi="Cambria"/>
      <w:b/>
      <w:sz w:val="32"/>
      <w:lang w:val="ru-RU" w:eastAsia="ru-RU"/>
    </w:rPr>
  </w:style>
  <w:style w:type="character" w:customStyle="1" w:styleId="122">
    <w:name w:val="Знак Знак12"/>
    <w:uiPriority w:val="99"/>
    <w:qFormat/>
    <w:rsid w:val="005E0269"/>
    <w:rPr>
      <w:sz w:val="24"/>
      <w:lang w:val="ru-RU" w:eastAsia="ru-RU"/>
    </w:rPr>
  </w:style>
  <w:style w:type="character" w:customStyle="1" w:styleId="112">
    <w:name w:val="Знак Знак11"/>
    <w:uiPriority w:val="99"/>
    <w:qFormat/>
    <w:rsid w:val="005E0269"/>
    <w:rPr>
      <w:lang w:val="ru-RU" w:eastAsia="ru-RU"/>
    </w:rPr>
  </w:style>
  <w:style w:type="character" w:customStyle="1" w:styleId="100">
    <w:name w:val="Знак Знак10"/>
    <w:uiPriority w:val="99"/>
    <w:qFormat/>
    <w:rsid w:val="005E0269"/>
    <w:rPr>
      <w:sz w:val="18"/>
      <w:lang w:val="ru-RU" w:eastAsia="ru-RU"/>
    </w:rPr>
  </w:style>
  <w:style w:type="character" w:customStyle="1" w:styleId="91">
    <w:name w:val="Знак Знак9"/>
    <w:uiPriority w:val="99"/>
    <w:qFormat/>
    <w:rsid w:val="005E0269"/>
    <w:rPr>
      <w:lang w:val="ru-RU" w:eastAsia="ru-RU"/>
    </w:rPr>
  </w:style>
  <w:style w:type="character" w:customStyle="1" w:styleId="81">
    <w:name w:val="Знак Знак8"/>
    <w:uiPriority w:val="99"/>
    <w:qFormat/>
    <w:rsid w:val="005E0269"/>
    <w:rPr>
      <w:sz w:val="24"/>
      <w:lang w:val="ru-RU" w:eastAsia="ru-RU"/>
    </w:rPr>
  </w:style>
  <w:style w:type="character" w:customStyle="1" w:styleId="aff5">
    <w:name w:val="Текст концевой сноски Знак"/>
    <w:uiPriority w:val="99"/>
    <w:semiHidden/>
    <w:qFormat/>
    <w:rsid w:val="005E0269"/>
    <w:rPr>
      <w:rFonts w:cs="Times New Roman"/>
      <w:lang w:val="ru-RU" w:eastAsia="ru-RU"/>
    </w:rPr>
  </w:style>
  <w:style w:type="character" w:customStyle="1" w:styleId="61">
    <w:name w:val="Знак Знак6"/>
    <w:uiPriority w:val="99"/>
    <w:qFormat/>
    <w:rsid w:val="005E0269"/>
    <w:rPr>
      <w:sz w:val="24"/>
      <w:lang w:val="ru-RU" w:eastAsia="ru-RU"/>
    </w:rPr>
  </w:style>
  <w:style w:type="character" w:customStyle="1" w:styleId="35">
    <w:name w:val="Основной текст с отступом 3 Знак"/>
    <w:uiPriority w:val="99"/>
    <w:qFormat/>
    <w:rsid w:val="005E0269"/>
    <w:rPr>
      <w:rFonts w:cs="Times New Roman"/>
      <w:sz w:val="16"/>
      <w:lang w:val="ru-RU" w:eastAsia="ru-RU"/>
    </w:rPr>
  </w:style>
  <w:style w:type="character" w:customStyle="1" w:styleId="36">
    <w:name w:val="Знак Знак3"/>
    <w:uiPriority w:val="99"/>
    <w:qFormat/>
    <w:rsid w:val="005E0269"/>
    <w:rPr>
      <w:sz w:val="16"/>
      <w:lang w:val="ru-RU" w:eastAsia="ru-RU"/>
    </w:rPr>
  </w:style>
  <w:style w:type="character" w:customStyle="1" w:styleId="aff6">
    <w:name w:val="Текст Знак"/>
    <w:uiPriority w:val="99"/>
    <w:qFormat/>
    <w:rsid w:val="005E0269"/>
    <w:rPr>
      <w:rFonts w:ascii="Courier New" w:hAnsi="Courier New" w:cs="Times New Roman"/>
      <w:i/>
      <w:lang w:val="ru-RU" w:eastAsia="ru-RU"/>
    </w:rPr>
  </w:style>
  <w:style w:type="character" w:customStyle="1" w:styleId="19">
    <w:name w:val="Знак Знак1"/>
    <w:uiPriority w:val="99"/>
    <w:qFormat/>
    <w:rsid w:val="005E0269"/>
    <w:rPr>
      <w:lang w:val="ru-RU" w:eastAsia="ru-RU"/>
    </w:rPr>
  </w:style>
  <w:style w:type="character" w:customStyle="1" w:styleId="aff7">
    <w:name w:val="Знак Знак"/>
    <w:uiPriority w:val="99"/>
    <w:qFormat/>
    <w:rsid w:val="005E0269"/>
    <w:rPr>
      <w:b/>
      <w:lang w:val="ru-RU" w:eastAsia="ru-RU"/>
    </w:rPr>
  </w:style>
  <w:style w:type="character" w:customStyle="1" w:styleId="92">
    <w:name w:val="Указатель 9 Знак"/>
    <w:uiPriority w:val="99"/>
    <w:qFormat/>
    <w:rsid w:val="005E0269"/>
    <w:rPr>
      <w:sz w:val="24"/>
      <w:lang w:val="ru-RU" w:eastAsia="ru-RU"/>
    </w:rPr>
  </w:style>
  <w:style w:type="character" w:customStyle="1" w:styleId="93">
    <w:name w:val="Стиль Обычный.Нормальный + 9 пт полужирный Знак"/>
    <w:uiPriority w:val="99"/>
    <w:qFormat/>
    <w:rsid w:val="005E0269"/>
    <w:rPr>
      <w:b/>
      <w:spacing w:val="-4"/>
      <w:sz w:val="24"/>
      <w:lang w:val="ru-RU" w:eastAsia="ru-RU"/>
    </w:rPr>
  </w:style>
  <w:style w:type="character" w:customStyle="1" w:styleId="1a">
    <w:name w:val="Текст выноски Знак1"/>
    <w:uiPriority w:val="99"/>
    <w:semiHidden/>
    <w:qFormat/>
    <w:rsid w:val="005E0269"/>
    <w:rPr>
      <w:rFonts w:ascii="Tahoma" w:hAnsi="Tahoma"/>
      <w:sz w:val="16"/>
    </w:rPr>
  </w:style>
  <w:style w:type="character" w:customStyle="1" w:styleId="1b">
    <w:name w:val="Текст сноски Знак1"/>
    <w:uiPriority w:val="99"/>
    <w:qFormat/>
    <w:rsid w:val="005E0269"/>
    <w:rPr>
      <w:sz w:val="20"/>
    </w:rPr>
  </w:style>
  <w:style w:type="character" w:customStyle="1" w:styleId="aff8">
    <w:name w:val="Привязка концевой сноски"/>
    <w:rsid w:val="005E0269"/>
    <w:rPr>
      <w:rFonts w:cs="Times New Roman"/>
      <w:vertAlign w:val="superscript"/>
    </w:rPr>
  </w:style>
  <w:style w:type="character" w:customStyle="1" w:styleId="EndnoteCharacters">
    <w:name w:val="Endnote Characters"/>
    <w:uiPriority w:val="99"/>
    <w:qFormat/>
    <w:rsid w:val="005E0269"/>
    <w:rPr>
      <w:rFonts w:cs="Times New Roman"/>
      <w:vertAlign w:val="superscript"/>
    </w:rPr>
  </w:style>
  <w:style w:type="character" w:customStyle="1" w:styleId="aff9">
    <w:name w:val="Заголовок Знак"/>
    <w:uiPriority w:val="99"/>
    <w:qFormat/>
    <w:rsid w:val="005E0269"/>
    <w:rPr>
      <w:rFonts w:cs="Times New Roman"/>
      <w:b/>
      <w:sz w:val="28"/>
    </w:rPr>
  </w:style>
  <w:style w:type="character" w:customStyle="1" w:styleId="NoSpacingChar">
    <w:name w:val="No Spacing Char"/>
    <w:uiPriority w:val="99"/>
    <w:qFormat/>
    <w:rsid w:val="005E0269"/>
    <w:rPr>
      <w:rFonts w:ascii="Calibri" w:hAnsi="Calibri"/>
    </w:rPr>
  </w:style>
  <w:style w:type="character" w:customStyle="1" w:styleId="MMTopic1">
    <w:name w:val="MM Topic 1 Знак"/>
    <w:uiPriority w:val="99"/>
    <w:qFormat/>
    <w:rsid w:val="005E0269"/>
    <w:rPr>
      <w:rFonts w:ascii="Cambria" w:hAnsi="Cambria"/>
      <w:b/>
      <w:color w:val="365F91"/>
      <w:sz w:val="28"/>
      <w:lang w:eastAsia="en-US"/>
    </w:rPr>
  </w:style>
  <w:style w:type="character" w:customStyle="1" w:styleId="139">
    <w:name w:val="Основной текст Знак139"/>
    <w:uiPriority w:val="99"/>
    <w:semiHidden/>
    <w:qFormat/>
    <w:rsid w:val="005E0269"/>
    <w:rPr>
      <w:sz w:val="24"/>
    </w:rPr>
  </w:style>
  <w:style w:type="character" w:customStyle="1" w:styleId="138">
    <w:name w:val="Основной текст Знак138"/>
    <w:uiPriority w:val="99"/>
    <w:semiHidden/>
    <w:qFormat/>
    <w:rsid w:val="005E0269"/>
    <w:rPr>
      <w:sz w:val="24"/>
    </w:rPr>
  </w:style>
  <w:style w:type="character" w:customStyle="1" w:styleId="137">
    <w:name w:val="Основной текст Знак137"/>
    <w:uiPriority w:val="99"/>
    <w:semiHidden/>
    <w:qFormat/>
    <w:rsid w:val="005E0269"/>
    <w:rPr>
      <w:sz w:val="24"/>
    </w:rPr>
  </w:style>
  <w:style w:type="character" w:customStyle="1" w:styleId="136">
    <w:name w:val="Основной текст Знак136"/>
    <w:uiPriority w:val="99"/>
    <w:semiHidden/>
    <w:qFormat/>
    <w:rsid w:val="005E0269"/>
    <w:rPr>
      <w:sz w:val="24"/>
    </w:rPr>
  </w:style>
  <w:style w:type="character" w:customStyle="1" w:styleId="135">
    <w:name w:val="Основной текст Знак135"/>
    <w:uiPriority w:val="99"/>
    <w:semiHidden/>
    <w:qFormat/>
    <w:rsid w:val="005E0269"/>
    <w:rPr>
      <w:sz w:val="24"/>
    </w:rPr>
  </w:style>
  <w:style w:type="character" w:customStyle="1" w:styleId="134">
    <w:name w:val="Основной текст Знак134"/>
    <w:uiPriority w:val="99"/>
    <w:semiHidden/>
    <w:qFormat/>
    <w:rsid w:val="005E0269"/>
    <w:rPr>
      <w:sz w:val="24"/>
    </w:rPr>
  </w:style>
  <w:style w:type="character" w:customStyle="1" w:styleId="133">
    <w:name w:val="Основной текст Знак133"/>
    <w:uiPriority w:val="99"/>
    <w:semiHidden/>
    <w:qFormat/>
    <w:rsid w:val="005E0269"/>
    <w:rPr>
      <w:sz w:val="24"/>
    </w:rPr>
  </w:style>
  <w:style w:type="character" w:customStyle="1" w:styleId="132">
    <w:name w:val="Основной текст Знак132"/>
    <w:uiPriority w:val="99"/>
    <w:semiHidden/>
    <w:qFormat/>
    <w:rsid w:val="005E0269"/>
    <w:rPr>
      <w:sz w:val="24"/>
    </w:rPr>
  </w:style>
  <w:style w:type="character" w:customStyle="1" w:styleId="131">
    <w:name w:val="Основной текст Знак131"/>
    <w:uiPriority w:val="99"/>
    <w:semiHidden/>
    <w:qFormat/>
    <w:rsid w:val="005E0269"/>
    <w:rPr>
      <w:sz w:val="24"/>
    </w:rPr>
  </w:style>
  <w:style w:type="character" w:customStyle="1" w:styleId="1300">
    <w:name w:val="Основной текст Знак130"/>
    <w:uiPriority w:val="99"/>
    <w:semiHidden/>
    <w:qFormat/>
    <w:rsid w:val="005E0269"/>
    <w:rPr>
      <w:sz w:val="24"/>
    </w:rPr>
  </w:style>
  <w:style w:type="character" w:customStyle="1" w:styleId="129">
    <w:name w:val="Основной текст Знак129"/>
    <w:uiPriority w:val="99"/>
    <w:semiHidden/>
    <w:qFormat/>
    <w:rsid w:val="005E0269"/>
    <w:rPr>
      <w:sz w:val="24"/>
    </w:rPr>
  </w:style>
  <w:style w:type="character" w:customStyle="1" w:styleId="128">
    <w:name w:val="Основной текст Знак128"/>
    <w:uiPriority w:val="99"/>
    <w:semiHidden/>
    <w:qFormat/>
    <w:rsid w:val="005E0269"/>
    <w:rPr>
      <w:sz w:val="24"/>
    </w:rPr>
  </w:style>
  <w:style w:type="character" w:customStyle="1" w:styleId="127">
    <w:name w:val="Основной текст Знак127"/>
    <w:uiPriority w:val="99"/>
    <w:semiHidden/>
    <w:qFormat/>
    <w:rsid w:val="005E0269"/>
    <w:rPr>
      <w:sz w:val="24"/>
    </w:rPr>
  </w:style>
  <w:style w:type="character" w:customStyle="1" w:styleId="126">
    <w:name w:val="Основной текст Знак126"/>
    <w:uiPriority w:val="99"/>
    <w:semiHidden/>
    <w:qFormat/>
    <w:rsid w:val="005E0269"/>
    <w:rPr>
      <w:sz w:val="24"/>
    </w:rPr>
  </w:style>
  <w:style w:type="character" w:customStyle="1" w:styleId="125">
    <w:name w:val="Основной текст Знак125"/>
    <w:uiPriority w:val="99"/>
    <w:semiHidden/>
    <w:qFormat/>
    <w:rsid w:val="005E0269"/>
    <w:rPr>
      <w:sz w:val="24"/>
    </w:rPr>
  </w:style>
  <w:style w:type="character" w:customStyle="1" w:styleId="124">
    <w:name w:val="Основной текст Знак124"/>
    <w:uiPriority w:val="99"/>
    <w:semiHidden/>
    <w:qFormat/>
    <w:rsid w:val="005E0269"/>
    <w:rPr>
      <w:sz w:val="24"/>
    </w:rPr>
  </w:style>
  <w:style w:type="character" w:customStyle="1" w:styleId="123">
    <w:name w:val="Основной текст Знак123"/>
    <w:uiPriority w:val="99"/>
    <w:semiHidden/>
    <w:qFormat/>
    <w:rsid w:val="005E0269"/>
    <w:rPr>
      <w:sz w:val="24"/>
    </w:rPr>
  </w:style>
  <w:style w:type="character" w:customStyle="1" w:styleId="1220">
    <w:name w:val="Основной текст Знак122"/>
    <w:uiPriority w:val="99"/>
    <w:semiHidden/>
    <w:qFormat/>
    <w:rsid w:val="005E0269"/>
    <w:rPr>
      <w:sz w:val="24"/>
    </w:rPr>
  </w:style>
  <w:style w:type="character" w:customStyle="1" w:styleId="1210">
    <w:name w:val="Основной текст Знак121"/>
    <w:uiPriority w:val="99"/>
    <w:semiHidden/>
    <w:qFormat/>
    <w:rsid w:val="005E0269"/>
    <w:rPr>
      <w:sz w:val="24"/>
    </w:rPr>
  </w:style>
  <w:style w:type="character" w:customStyle="1" w:styleId="1200">
    <w:name w:val="Основной текст Знак120"/>
    <w:uiPriority w:val="99"/>
    <w:semiHidden/>
    <w:qFormat/>
    <w:rsid w:val="005E0269"/>
    <w:rPr>
      <w:sz w:val="24"/>
    </w:rPr>
  </w:style>
  <w:style w:type="character" w:customStyle="1" w:styleId="119">
    <w:name w:val="Основной текст Знак119"/>
    <w:uiPriority w:val="99"/>
    <w:semiHidden/>
    <w:qFormat/>
    <w:rsid w:val="005E0269"/>
    <w:rPr>
      <w:sz w:val="24"/>
    </w:rPr>
  </w:style>
  <w:style w:type="character" w:customStyle="1" w:styleId="118">
    <w:name w:val="Основной текст Знак118"/>
    <w:uiPriority w:val="99"/>
    <w:semiHidden/>
    <w:qFormat/>
    <w:rsid w:val="005E0269"/>
    <w:rPr>
      <w:sz w:val="24"/>
    </w:rPr>
  </w:style>
  <w:style w:type="character" w:customStyle="1" w:styleId="117">
    <w:name w:val="Основной текст Знак117"/>
    <w:uiPriority w:val="99"/>
    <w:semiHidden/>
    <w:qFormat/>
    <w:rsid w:val="005E0269"/>
    <w:rPr>
      <w:sz w:val="24"/>
    </w:rPr>
  </w:style>
  <w:style w:type="character" w:customStyle="1" w:styleId="116">
    <w:name w:val="Основной текст Знак116"/>
    <w:uiPriority w:val="99"/>
    <w:semiHidden/>
    <w:qFormat/>
    <w:rsid w:val="005E0269"/>
    <w:rPr>
      <w:sz w:val="24"/>
    </w:rPr>
  </w:style>
  <w:style w:type="character" w:customStyle="1" w:styleId="115">
    <w:name w:val="Основной текст Знак115"/>
    <w:uiPriority w:val="99"/>
    <w:semiHidden/>
    <w:qFormat/>
    <w:rsid w:val="005E0269"/>
    <w:rPr>
      <w:sz w:val="24"/>
    </w:rPr>
  </w:style>
  <w:style w:type="character" w:customStyle="1" w:styleId="114">
    <w:name w:val="Основной текст Знак114"/>
    <w:uiPriority w:val="99"/>
    <w:semiHidden/>
    <w:qFormat/>
    <w:rsid w:val="005E0269"/>
    <w:rPr>
      <w:sz w:val="24"/>
    </w:rPr>
  </w:style>
  <w:style w:type="character" w:customStyle="1" w:styleId="113">
    <w:name w:val="Основной текст Знак113"/>
    <w:uiPriority w:val="99"/>
    <w:semiHidden/>
    <w:qFormat/>
    <w:rsid w:val="005E0269"/>
    <w:rPr>
      <w:sz w:val="24"/>
    </w:rPr>
  </w:style>
  <w:style w:type="character" w:customStyle="1" w:styleId="1120">
    <w:name w:val="Основной текст Знак112"/>
    <w:uiPriority w:val="99"/>
    <w:semiHidden/>
    <w:qFormat/>
    <w:rsid w:val="005E0269"/>
    <w:rPr>
      <w:sz w:val="24"/>
    </w:rPr>
  </w:style>
  <w:style w:type="character" w:customStyle="1" w:styleId="1110">
    <w:name w:val="Основной текст Знак111"/>
    <w:uiPriority w:val="99"/>
    <w:semiHidden/>
    <w:qFormat/>
    <w:rsid w:val="005E0269"/>
    <w:rPr>
      <w:sz w:val="24"/>
    </w:rPr>
  </w:style>
  <w:style w:type="character" w:customStyle="1" w:styleId="1100">
    <w:name w:val="Основной текст Знак110"/>
    <w:uiPriority w:val="99"/>
    <w:semiHidden/>
    <w:qFormat/>
    <w:rsid w:val="005E0269"/>
    <w:rPr>
      <w:sz w:val="24"/>
    </w:rPr>
  </w:style>
  <w:style w:type="character" w:customStyle="1" w:styleId="190">
    <w:name w:val="Основной текст Знак19"/>
    <w:uiPriority w:val="99"/>
    <w:semiHidden/>
    <w:qFormat/>
    <w:rsid w:val="005E0269"/>
    <w:rPr>
      <w:sz w:val="24"/>
    </w:rPr>
  </w:style>
  <w:style w:type="character" w:customStyle="1" w:styleId="1390">
    <w:name w:val="Верхний колонтитул Знак139"/>
    <w:uiPriority w:val="99"/>
    <w:semiHidden/>
    <w:qFormat/>
    <w:rsid w:val="005E0269"/>
    <w:rPr>
      <w:sz w:val="24"/>
    </w:rPr>
  </w:style>
  <w:style w:type="character" w:customStyle="1" w:styleId="1380">
    <w:name w:val="Верхний колонтитул Знак138"/>
    <w:uiPriority w:val="99"/>
    <w:semiHidden/>
    <w:qFormat/>
    <w:rsid w:val="005E0269"/>
    <w:rPr>
      <w:sz w:val="24"/>
    </w:rPr>
  </w:style>
  <w:style w:type="character" w:customStyle="1" w:styleId="1370">
    <w:name w:val="Верхний колонтитул Знак137"/>
    <w:uiPriority w:val="99"/>
    <w:semiHidden/>
    <w:qFormat/>
    <w:rsid w:val="005E0269"/>
    <w:rPr>
      <w:sz w:val="24"/>
    </w:rPr>
  </w:style>
  <w:style w:type="character" w:customStyle="1" w:styleId="1360">
    <w:name w:val="Верхний колонтитул Знак136"/>
    <w:uiPriority w:val="99"/>
    <w:semiHidden/>
    <w:qFormat/>
    <w:rsid w:val="005E0269"/>
    <w:rPr>
      <w:sz w:val="24"/>
    </w:rPr>
  </w:style>
  <w:style w:type="character" w:customStyle="1" w:styleId="1350">
    <w:name w:val="Верхний колонтитул Знак135"/>
    <w:uiPriority w:val="99"/>
    <w:semiHidden/>
    <w:qFormat/>
    <w:rsid w:val="005E0269"/>
    <w:rPr>
      <w:sz w:val="24"/>
    </w:rPr>
  </w:style>
  <w:style w:type="character" w:customStyle="1" w:styleId="1340">
    <w:name w:val="Верхний колонтитул Знак134"/>
    <w:uiPriority w:val="99"/>
    <w:semiHidden/>
    <w:qFormat/>
    <w:rsid w:val="005E0269"/>
    <w:rPr>
      <w:sz w:val="24"/>
    </w:rPr>
  </w:style>
  <w:style w:type="character" w:customStyle="1" w:styleId="1330">
    <w:name w:val="Верхний колонтитул Знак133"/>
    <w:uiPriority w:val="99"/>
    <w:semiHidden/>
    <w:qFormat/>
    <w:rsid w:val="005E0269"/>
    <w:rPr>
      <w:sz w:val="24"/>
    </w:rPr>
  </w:style>
  <w:style w:type="character" w:customStyle="1" w:styleId="1320">
    <w:name w:val="Верхний колонтитул Знак132"/>
    <w:uiPriority w:val="99"/>
    <w:semiHidden/>
    <w:qFormat/>
    <w:rsid w:val="005E0269"/>
    <w:rPr>
      <w:sz w:val="24"/>
    </w:rPr>
  </w:style>
  <w:style w:type="character" w:customStyle="1" w:styleId="1310">
    <w:name w:val="Верхний колонтитул Знак131"/>
    <w:uiPriority w:val="99"/>
    <w:semiHidden/>
    <w:qFormat/>
    <w:rsid w:val="005E0269"/>
    <w:rPr>
      <w:sz w:val="24"/>
    </w:rPr>
  </w:style>
  <w:style w:type="character" w:customStyle="1" w:styleId="1301">
    <w:name w:val="Верхний колонтитул Знак130"/>
    <w:uiPriority w:val="99"/>
    <w:semiHidden/>
    <w:qFormat/>
    <w:rsid w:val="005E0269"/>
    <w:rPr>
      <w:sz w:val="24"/>
    </w:rPr>
  </w:style>
  <w:style w:type="character" w:customStyle="1" w:styleId="1290">
    <w:name w:val="Верхний колонтитул Знак129"/>
    <w:uiPriority w:val="99"/>
    <w:semiHidden/>
    <w:qFormat/>
    <w:rsid w:val="005E0269"/>
    <w:rPr>
      <w:sz w:val="24"/>
    </w:rPr>
  </w:style>
  <w:style w:type="character" w:customStyle="1" w:styleId="1280">
    <w:name w:val="Верхний колонтитул Знак128"/>
    <w:uiPriority w:val="99"/>
    <w:semiHidden/>
    <w:qFormat/>
    <w:rsid w:val="005E0269"/>
    <w:rPr>
      <w:sz w:val="24"/>
    </w:rPr>
  </w:style>
  <w:style w:type="character" w:customStyle="1" w:styleId="1270">
    <w:name w:val="Верхний колонтитул Знак127"/>
    <w:uiPriority w:val="99"/>
    <w:semiHidden/>
    <w:qFormat/>
    <w:rsid w:val="005E0269"/>
    <w:rPr>
      <w:sz w:val="24"/>
    </w:rPr>
  </w:style>
  <w:style w:type="character" w:customStyle="1" w:styleId="1260">
    <w:name w:val="Верхний колонтитул Знак126"/>
    <w:uiPriority w:val="99"/>
    <w:semiHidden/>
    <w:qFormat/>
    <w:rsid w:val="005E0269"/>
    <w:rPr>
      <w:sz w:val="24"/>
    </w:rPr>
  </w:style>
  <w:style w:type="character" w:customStyle="1" w:styleId="1250">
    <w:name w:val="Верхний колонтитул Знак125"/>
    <w:uiPriority w:val="99"/>
    <w:semiHidden/>
    <w:qFormat/>
    <w:rsid w:val="005E0269"/>
    <w:rPr>
      <w:sz w:val="24"/>
    </w:rPr>
  </w:style>
  <w:style w:type="character" w:customStyle="1" w:styleId="1240">
    <w:name w:val="Верхний колонтитул Знак124"/>
    <w:uiPriority w:val="99"/>
    <w:semiHidden/>
    <w:qFormat/>
    <w:rsid w:val="005E0269"/>
    <w:rPr>
      <w:sz w:val="24"/>
    </w:rPr>
  </w:style>
  <w:style w:type="character" w:customStyle="1" w:styleId="1230">
    <w:name w:val="Верхний колонтитул Знак123"/>
    <w:uiPriority w:val="99"/>
    <w:semiHidden/>
    <w:qFormat/>
    <w:rsid w:val="005E0269"/>
    <w:rPr>
      <w:sz w:val="24"/>
    </w:rPr>
  </w:style>
  <w:style w:type="character" w:customStyle="1" w:styleId="1221">
    <w:name w:val="Верхний колонтитул Знак122"/>
    <w:uiPriority w:val="99"/>
    <w:semiHidden/>
    <w:qFormat/>
    <w:rsid w:val="005E0269"/>
    <w:rPr>
      <w:sz w:val="24"/>
    </w:rPr>
  </w:style>
  <w:style w:type="character" w:customStyle="1" w:styleId="1211">
    <w:name w:val="Верхний колонтитул Знак121"/>
    <w:uiPriority w:val="99"/>
    <w:semiHidden/>
    <w:qFormat/>
    <w:rsid w:val="005E0269"/>
    <w:rPr>
      <w:sz w:val="24"/>
    </w:rPr>
  </w:style>
  <w:style w:type="character" w:customStyle="1" w:styleId="1201">
    <w:name w:val="Верхний колонтитул Знак120"/>
    <w:uiPriority w:val="99"/>
    <w:semiHidden/>
    <w:qFormat/>
    <w:rsid w:val="005E0269"/>
    <w:rPr>
      <w:sz w:val="24"/>
    </w:rPr>
  </w:style>
  <w:style w:type="character" w:customStyle="1" w:styleId="1190">
    <w:name w:val="Верхний колонтитул Знак119"/>
    <w:uiPriority w:val="99"/>
    <w:semiHidden/>
    <w:qFormat/>
    <w:rsid w:val="005E0269"/>
    <w:rPr>
      <w:sz w:val="24"/>
    </w:rPr>
  </w:style>
  <w:style w:type="character" w:customStyle="1" w:styleId="1180">
    <w:name w:val="Верхний колонтитул Знак118"/>
    <w:uiPriority w:val="99"/>
    <w:semiHidden/>
    <w:qFormat/>
    <w:rsid w:val="005E0269"/>
    <w:rPr>
      <w:sz w:val="24"/>
    </w:rPr>
  </w:style>
  <w:style w:type="character" w:customStyle="1" w:styleId="1170">
    <w:name w:val="Верхний колонтитул Знак117"/>
    <w:uiPriority w:val="99"/>
    <w:semiHidden/>
    <w:qFormat/>
    <w:rsid w:val="005E0269"/>
    <w:rPr>
      <w:sz w:val="24"/>
    </w:rPr>
  </w:style>
  <w:style w:type="character" w:customStyle="1" w:styleId="1160">
    <w:name w:val="Верхний колонтитул Знак116"/>
    <w:uiPriority w:val="99"/>
    <w:semiHidden/>
    <w:qFormat/>
    <w:rsid w:val="005E0269"/>
    <w:rPr>
      <w:sz w:val="24"/>
    </w:rPr>
  </w:style>
  <w:style w:type="character" w:customStyle="1" w:styleId="1150">
    <w:name w:val="Верхний колонтитул Знак115"/>
    <w:uiPriority w:val="99"/>
    <w:semiHidden/>
    <w:qFormat/>
    <w:rsid w:val="005E0269"/>
    <w:rPr>
      <w:sz w:val="24"/>
    </w:rPr>
  </w:style>
  <w:style w:type="character" w:customStyle="1" w:styleId="1140">
    <w:name w:val="Верхний колонтитул Знак114"/>
    <w:uiPriority w:val="99"/>
    <w:semiHidden/>
    <w:qFormat/>
    <w:rsid w:val="005E0269"/>
    <w:rPr>
      <w:sz w:val="24"/>
    </w:rPr>
  </w:style>
  <w:style w:type="character" w:customStyle="1" w:styleId="1130">
    <w:name w:val="Верхний колонтитул Знак113"/>
    <w:uiPriority w:val="99"/>
    <w:semiHidden/>
    <w:qFormat/>
    <w:rsid w:val="005E0269"/>
    <w:rPr>
      <w:sz w:val="24"/>
    </w:rPr>
  </w:style>
  <w:style w:type="character" w:customStyle="1" w:styleId="1121">
    <w:name w:val="Верхний колонтитул Знак112"/>
    <w:uiPriority w:val="99"/>
    <w:semiHidden/>
    <w:qFormat/>
    <w:rsid w:val="005E0269"/>
    <w:rPr>
      <w:sz w:val="24"/>
    </w:rPr>
  </w:style>
  <w:style w:type="character" w:customStyle="1" w:styleId="1111">
    <w:name w:val="Верхний колонтитул Знак111"/>
    <w:uiPriority w:val="99"/>
    <w:semiHidden/>
    <w:qFormat/>
    <w:rsid w:val="005E0269"/>
    <w:rPr>
      <w:sz w:val="24"/>
    </w:rPr>
  </w:style>
  <w:style w:type="character" w:customStyle="1" w:styleId="1101">
    <w:name w:val="Верхний колонтитул Знак110"/>
    <w:uiPriority w:val="99"/>
    <w:semiHidden/>
    <w:qFormat/>
    <w:rsid w:val="005E0269"/>
    <w:rPr>
      <w:sz w:val="24"/>
    </w:rPr>
  </w:style>
  <w:style w:type="character" w:customStyle="1" w:styleId="191">
    <w:name w:val="Верхний колонтитул Знак19"/>
    <w:uiPriority w:val="99"/>
    <w:semiHidden/>
    <w:qFormat/>
    <w:rsid w:val="005E0269"/>
    <w:rPr>
      <w:sz w:val="24"/>
    </w:rPr>
  </w:style>
  <w:style w:type="character" w:customStyle="1" w:styleId="affa">
    <w:name w:val="знак сноски"/>
    <w:uiPriority w:val="99"/>
    <w:qFormat/>
    <w:rsid w:val="005E0269"/>
    <w:rPr>
      <w:vertAlign w:val="superscript"/>
    </w:rPr>
  </w:style>
  <w:style w:type="character" w:customStyle="1" w:styleId="affb">
    <w:name w:val="Основной шрифт"/>
    <w:uiPriority w:val="99"/>
    <w:qFormat/>
    <w:rsid w:val="005E0269"/>
  </w:style>
  <w:style w:type="character" w:customStyle="1" w:styleId="blk3">
    <w:name w:val="blk3"/>
    <w:qFormat/>
    <w:rsid w:val="005E0269"/>
  </w:style>
  <w:style w:type="character" w:styleId="affc">
    <w:name w:val="Emphasis"/>
    <w:qFormat/>
    <w:rsid w:val="005E0269"/>
    <w:rPr>
      <w:i/>
      <w:iCs/>
    </w:rPr>
  </w:style>
  <w:style w:type="character" w:customStyle="1" w:styleId="MMTopic3">
    <w:name w:val="MM Topic 3 Знак"/>
    <w:uiPriority w:val="99"/>
    <w:qFormat/>
    <w:rsid w:val="005E0269"/>
    <w:rPr>
      <w:rFonts w:ascii="Cambria" w:hAnsi="Cambria"/>
      <w:b/>
      <w:bCs/>
      <w:color w:val="4F81BD"/>
      <w:sz w:val="22"/>
      <w:szCs w:val="22"/>
      <w:lang w:eastAsia="en-US"/>
    </w:rPr>
  </w:style>
  <w:style w:type="character" w:customStyle="1" w:styleId="blk6">
    <w:name w:val="blk6"/>
    <w:qFormat/>
    <w:rsid w:val="005E0269"/>
    <w:rPr>
      <w:vanish w:val="0"/>
    </w:rPr>
  </w:style>
  <w:style w:type="character" w:customStyle="1" w:styleId="apple-converted-space">
    <w:name w:val="apple-converted-space"/>
    <w:qFormat/>
    <w:rsid w:val="005E0269"/>
  </w:style>
  <w:style w:type="character" w:customStyle="1" w:styleId="affd">
    <w:name w:val="Посещённая гиперссылка"/>
    <w:unhideWhenUsed/>
    <w:rsid w:val="005E0269"/>
    <w:rPr>
      <w:color w:val="800080"/>
      <w:u w:val="single"/>
    </w:rPr>
  </w:style>
  <w:style w:type="character" w:customStyle="1" w:styleId="blk1">
    <w:name w:val="blk1"/>
    <w:qFormat/>
    <w:rsid w:val="005E0269"/>
    <w:rPr>
      <w:vanish w:val="0"/>
    </w:rPr>
  </w:style>
  <w:style w:type="character" w:customStyle="1" w:styleId="HTML">
    <w:name w:val="Стандартный HTML Знак"/>
    <w:uiPriority w:val="99"/>
    <w:qFormat/>
    <w:rsid w:val="005E0269"/>
    <w:rPr>
      <w:rFonts w:ascii="Courier New" w:hAnsi="Courier New" w:cs="Courier New"/>
    </w:rPr>
  </w:style>
  <w:style w:type="character" w:customStyle="1" w:styleId="affe">
    <w:name w:val="Дата Знак"/>
    <w:uiPriority w:val="99"/>
    <w:qFormat/>
    <w:rsid w:val="005E0269"/>
    <w:rPr>
      <w:rFonts w:ascii="NTHarmonica" w:hAnsi="NTHarmonica"/>
      <w:b/>
      <w:bCs/>
      <w:sz w:val="18"/>
      <w:szCs w:val="18"/>
    </w:rPr>
  </w:style>
  <w:style w:type="character" w:styleId="afff">
    <w:name w:val="Strong"/>
    <w:uiPriority w:val="99"/>
    <w:qFormat/>
    <w:rsid w:val="005E0269"/>
    <w:rPr>
      <w:rFonts w:cs="Times New Roman"/>
      <w:b/>
      <w:bCs/>
    </w:rPr>
  </w:style>
  <w:style w:type="character" w:customStyle="1" w:styleId="INDENTION">
    <w:name w:val="INDENTION Знак"/>
    <w:qFormat/>
    <w:rsid w:val="005E0269"/>
    <w:rPr>
      <w:rFonts w:ascii="Calibri" w:hAnsi="Calibri"/>
      <w:sz w:val="24"/>
      <w:szCs w:val="24"/>
    </w:rPr>
  </w:style>
  <w:style w:type="character" w:customStyle="1" w:styleId="afff0">
    <w:name w:val="Выделенный текст Знак"/>
    <w:qFormat/>
    <w:rsid w:val="005E0269"/>
    <w:rPr>
      <w:rFonts w:ascii="Calibri" w:hAnsi="Calibri"/>
      <w:b/>
      <w:color w:val="437A28"/>
      <w:sz w:val="24"/>
      <w:szCs w:val="24"/>
    </w:rPr>
  </w:style>
  <w:style w:type="character" w:customStyle="1" w:styleId="afff1">
    <w:name w:val="Кнопка Знак"/>
    <w:qFormat/>
    <w:rsid w:val="005E0269"/>
    <w:rPr>
      <w:rFonts w:ascii="Calibri" w:hAnsi="Calibri"/>
      <w:b/>
      <w:color w:val="437A28"/>
      <w:sz w:val="24"/>
      <w:szCs w:val="24"/>
    </w:rPr>
  </w:style>
  <w:style w:type="character" w:customStyle="1" w:styleId="1c">
    <w:name w:val="заголовок 1 Знак"/>
    <w:uiPriority w:val="99"/>
    <w:qFormat/>
    <w:rsid w:val="005E0269"/>
    <w:rPr>
      <w:b/>
      <w:bCs/>
      <w:caps/>
      <w:sz w:val="18"/>
      <w:szCs w:val="18"/>
    </w:rPr>
  </w:style>
  <w:style w:type="character" w:customStyle="1" w:styleId="afff2">
    <w:name w:val="Приложения Знак"/>
    <w:qFormat/>
    <w:rsid w:val="005E0269"/>
    <w:rPr>
      <w:b/>
      <w:bCs/>
      <w:sz w:val="28"/>
      <w:szCs w:val="36"/>
    </w:rPr>
  </w:style>
  <w:style w:type="character" w:customStyle="1" w:styleId="afff3">
    <w:name w:val="Абзац списка Знак"/>
    <w:uiPriority w:val="34"/>
    <w:qFormat/>
    <w:rsid w:val="005E0269"/>
    <w:rPr>
      <w:lang w:eastAsia="en-US"/>
    </w:rPr>
  </w:style>
  <w:style w:type="character" w:customStyle="1" w:styleId="afff4">
    <w:name w:val="Символ сноски"/>
    <w:qFormat/>
    <w:rsid w:val="005E0269"/>
  </w:style>
  <w:style w:type="character" w:customStyle="1" w:styleId="afff5">
    <w:name w:val="Символ концевой сноски"/>
    <w:qFormat/>
    <w:rsid w:val="005E0269"/>
  </w:style>
  <w:style w:type="paragraph" w:customStyle="1" w:styleId="1d">
    <w:name w:val="Заголовок1"/>
    <w:basedOn w:val="a2"/>
    <w:next w:val="a9"/>
    <w:qFormat/>
    <w:rsid w:val="005E0269"/>
    <w:pPr>
      <w:keepNext/>
      <w:suppressAutoHyphens/>
      <w:spacing w:before="240" w:after="120"/>
    </w:pPr>
    <w:rPr>
      <w:rFonts w:ascii="Liberation Sans" w:eastAsia="Microsoft YaHei" w:hAnsi="Liberation Sans" w:cs="Mangal"/>
      <w:sz w:val="28"/>
      <w:szCs w:val="28"/>
    </w:rPr>
  </w:style>
  <w:style w:type="character" w:customStyle="1" w:styleId="21">
    <w:name w:val="Основной текст Знак2"/>
    <w:basedOn w:val="a3"/>
    <w:link w:val="a9"/>
    <w:uiPriority w:val="99"/>
    <w:rsid w:val="005E0269"/>
    <w:rPr>
      <w:sz w:val="24"/>
      <w:szCs w:val="24"/>
    </w:rPr>
  </w:style>
  <w:style w:type="paragraph" w:styleId="afff6">
    <w:name w:val="List"/>
    <w:basedOn w:val="a9"/>
    <w:rsid w:val="005E0269"/>
    <w:pPr>
      <w:tabs>
        <w:tab w:val="left" w:pos="720"/>
      </w:tabs>
      <w:suppressAutoHyphens/>
      <w:spacing w:after="80"/>
      <w:ind w:left="567"/>
      <w:jc w:val="both"/>
    </w:pPr>
    <w:rPr>
      <w:rFonts w:ascii="NTHarmonica" w:eastAsia="NSimSun" w:hAnsi="NTHarmonica" w:cs="Mangal"/>
      <w:b/>
      <w:bCs/>
      <w:sz w:val="18"/>
      <w:szCs w:val="18"/>
    </w:rPr>
  </w:style>
  <w:style w:type="paragraph" w:styleId="afff7">
    <w:name w:val="caption"/>
    <w:basedOn w:val="a2"/>
    <w:uiPriority w:val="99"/>
    <w:qFormat/>
    <w:rsid w:val="005E0269"/>
    <w:pPr>
      <w:pageBreakBefore/>
      <w:suppressAutoHyphens/>
      <w:jc w:val="right"/>
    </w:pPr>
    <w:rPr>
      <w:rFonts w:eastAsia="NSimSun" w:cs="Mangal"/>
    </w:rPr>
  </w:style>
  <w:style w:type="paragraph" w:styleId="1e">
    <w:name w:val="index 1"/>
    <w:basedOn w:val="a2"/>
    <w:next w:val="a2"/>
    <w:autoRedefine/>
    <w:uiPriority w:val="99"/>
    <w:unhideWhenUsed/>
    <w:rsid w:val="005E0269"/>
    <w:pPr>
      <w:suppressAutoHyphens/>
      <w:ind w:left="240" w:hanging="240"/>
    </w:pPr>
    <w:rPr>
      <w:rFonts w:eastAsia="NSimSun" w:cs="Mangal"/>
    </w:rPr>
  </w:style>
  <w:style w:type="paragraph" w:styleId="afff8">
    <w:name w:val="index heading"/>
    <w:basedOn w:val="1d"/>
    <w:rsid w:val="005E0269"/>
  </w:style>
  <w:style w:type="paragraph" w:styleId="afff9">
    <w:name w:val="Subtitle"/>
    <w:aliases w:val="Оглавление 3 Знак,Подзаголовок Знак Знак,Оглавление 3 Знак Знак Знак,Подзаголовок Знак Знак Знак Знак,Оглавление 3 Знак Знак Знак Знак Знак,Подзаголовок Знак Знак Знак Знак Знак Знак,Оглавление 3 Знак Знак Знак Знак Знак Знак Знак"/>
    <w:basedOn w:val="a2"/>
    <w:link w:val="afffa"/>
    <w:uiPriority w:val="11"/>
    <w:qFormat/>
    <w:rsid w:val="005E0269"/>
    <w:pPr>
      <w:suppressAutoHyphens/>
      <w:spacing w:before="200" w:after="200"/>
    </w:pPr>
    <w:rPr>
      <w:rFonts w:eastAsia="NSimSun" w:cs="Mangal"/>
    </w:rPr>
  </w:style>
  <w:style w:type="character" w:customStyle="1" w:styleId="afffa">
    <w:name w:val="Подзаголовок Знак"/>
    <w:aliases w:val="Оглавление 3 Знак Знак1,Подзаголовок Знак Знак Знак1,Оглавление 3 Знак Знак Знак Знак1,Подзаголовок Знак Знак Знак Знак Знак1,Оглавление 3 Знак Знак Знак Знак Знак Знак1,Подзаголовок Знак Знак Знак Знак Знак Знак Знак1"/>
    <w:basedOn w:val="a3"/>
    <w:link w:val="afff9"/>
    <w:uiPriority w:val="11"/>
    <w:rsid w:val="005E0269"/>
    <w:rPr>
      <w:rFonts w:eastAsia="NSimSun" w:cs="Mangal"/>
      <w:sz w:val="24"/>
      <w:szCs w:val="24"/>
    </w:rPr>
  </w:style>
  <w:style w:type="paragraph" w:styleId="27">
    <w:name w:val="Quote"/>
    <w:basedOn w:val="a2"/>
    <w:link w:val="28"/>
    <w:uiPriority w:val="29"/>
    <w:qFormat/>
    <w:rsid w:val="005E0269"/>
    <w:pPr>
      <w:suppressAutoHyphens/>
      <w:ind w:left="720" w:right="720"/>
    </w:pPr>
    <w:rPr>
      <w:rFonts w:eastAsia="NSimSun" w:cs="Mangal"/>
      <w:i/>
    </w:rPr>
  </w:style>
  <w:style w:type="character" w:customStyle="1" w:styleId="28">
    <w:name w:val="Цитата 2 Знак"/>
    <w:basedOn w:val="a3"/>
    <w:link w:val="27"/>
    <w:uiPriority w:val="29"/>
    <w:rsid w:val="005E0269"/>
    <w:rPr>
      <w:rFonts w:eastAsia="NSimSun" w:cs="Mangal"/>
      <w:i/>
      <w:sz w:val="24"/>
      <w:szCs w:val="24"/>
    </w:rPr>
  </w:style>
  <w:style w:type="paragraph" w:styleId="afa">
    <w:name w:val="Intense Quote"/>
    <w:basedOn w:val="a2"/>
    <w:link w:val="af9"/>
    <w:uiPriority w:val="99"/>
    <w:qFormat/>
    <w:rsid w:val="005E0269"/>
    <w:pPr>
      <w:pBdr>
        <w:top w:val="single" w:sz="4" w:space="5" w:color="FFFFFF"/>
        <w:left w:val="single" w:sz="4" w:space="10" w:color="FFFFFF"/>
        <w:bottom w:val="single" w:sz="4" w:space="5" w:color="FFFFFF"/>
        <w:right w:val="single" w:sz="4" w:space="10" w:color="FFFFFF"/>
      </w:pBdr>
      <w:shd w:val="clear" w:color="auto" w:fill="F2F2F2"/>
      <w:suppressAutoHyphens/>
      <w:ind w:left="720" w:right="720"/>
    </w:pPr>
    <w:rPr>
      <w:rFonts w:ascii="Arial" w:hAnsi="Arial"/>
      <w:b/>
      <w:szCs w:val="20"/>
    </w:rPr>
  </w:style>
  <w:style w:type="character" w:customStyle="1" w:styleId="1f">
    <w:name w:val="Выделенная цитата Знак1"/>
    <w:basedOn w:val="a3"/>
    <w:uiPriority w:val="30"/>
    <w:rsid w:val="005E0269"/>
    <w:rPr>
      <w:i/>
      <w:iCs/>
      <w:color w:val="4472C4" w:themeColor="accent1"/>
      <w:sz w:val="24"/>
      <w:szCs w:val="24"/>
    </w:rPr>
  </w:style>
  <w:style w:type="paragraph" w:styleId="afffb">
    <w:name w:val="table of figures"/>
    <w:basedOn w:val="a2"/>
    <w:uiPriority w:val="99"/>
    <w:unhideWhenUsed/>
    <w:qFormat/>
    <w:rsid w:val="005E0269"/>
    <w:pPr>
      <w:suppressAutoHyphens/>
    </w:pPr>
    <w:rPr>
      <w:rFonts w:eastAsia="NSimSun" w:cs="Mangal"/>
    </w:rPr>
  </w:style>
  <w:style w:type="paragraph" w:styleId="afffc">
    <w:name w:val="Balloon Text"/>
    <w:basedOn w:val="a2"/>
    <w:link w:val="29"/>
    <w:uiPriority w:val="99"/>
    <w:qFormat/>
    <w:rsid w:val="005E0269"/>
    <w:pPr>
      <w:suppressAutoHyphens/>
    </w:pPr>
    <w:rPr>
      <w:rFonts w:ascii="Tahoma" w:eastAsia="NSimSun" w:hAnsi="Tahoma" w:cs="Tahoma"/>
      <w:sz w:val="16"/>
      <w:szCs w:val="16"/>
    </w:rPr>
  </w:style>
  <w:style w:type="character" w:customStyle="1" w:styleId="29">
    <w:name w:val="Текст выноски Знак2"/>
    <w:basedOn w:val="a3"/>
    <w:link w:val="afffc"/>
    <w:uiPriority w:val="99"/>
    <w:rsid w:val="005E0269"/>
    <w:rPr>
      <w:rFonts w:ascii="Tahoma" w:eastAsia="NSimSun" w:hAnsi="Tahoma" w:cs="Tahoma"/>
      <w:sz w:val="16"/>
      <w:szCs w:val="16"/>
    </w:rPr>
  </w:style>
  <w:style w:type="paragraph" w:styleId="1f0">
    <w:name w:val="toc 1"/>
    <w:basedOn w:val="a2"/>
    <w:uiPriority w:val="39"/>
    <w:qFormat/>
    <w:rsid w:val="005E0269"/>
    <w:pPr>
      <w:tabs>
        <w:tab w:val="left" w:pos="2265"/>
        <w:tab w:val="right" w:leader="dot" w:pos="10080"/>
      </w:tabs>
      <w:suppressAutoHyphens/>
      <w:ind w:right="340"/>
      <w:jc w:val="both"/>
    </w:pPr>
    <w:rPr>
      <w:rFonts w:eastAsia="NSimSun" w:cs="Mangal"/>
      <w:b/>
      <w:bCs/>
      <w:szCs w:val="20"/>
    </w:rPr>
  </w:style>
  <w:style w:type="paragraph" w:customStyle="1" w:styleId="afffd">
    <w:name w:val="Колонтитул"/>
    <w:basedOn w:val="a2"/>
    <w:qFormat/>
    <w:rsid w:val="005E0269"/>
    <w:pPr>
      <w:suppressAutoHyphens/>
    </w:pPr>
    <w:rPr>
      <w:rFonts w:eastAsia="NSimSun" w:cs="Mangal"/>
    </w:rPr>
  </w:style>
  <w:style w:type="character" w:customStyle="1" w:styleId="1f1">
    <w:name w:val="Нижний колонтитул Знак1"/>
    <w:basedOn w:val="a3"/>
    <w:uiPriority w:val="99"/>
    <w:rsid w:val="005E0269"/>
    <w:rPr>
      <w:sz w:val="24"/>
      <w:szCs w:val="24"/>
    </w:rPr>
  </w:style>
  <w:style w:type="character" w:customStyle="1" w:styleId="2a">
    <w:name w:val="Верхний колонтитул Знак2"/>
    <w:basedOn w:val="a3"/>
    <w:uiPriority w:val="99"/>
    <w:rsid w:val="005E0269"/>
    <w:rPr>
      <w:sz w:val="24"/>
      <w:szCs w:val="24"/>
    </w:rPr>
  </w:style>
  <w:style w:type="paragraph" w:styleId="37">
    <w:name w:val="Body Text 3"/>
    <w:basedOn w:val="a2"/>
    <w:link w:val="310"/>
    <w:uiPriority w:val="99"/>
    <w:qFormat/>
    <w:rsid w:val="005E0269"/>
    <w:pPr>
      <w:suppressAutoHyphens/>
      <w:spacing w:after="120"/>
    </w:pPr>
    <w:rPr>
      <w:rFonts w:eastAsia="NSimSun" w:cs="Mangal"/>
      <w:sz w:val="16"/>
      <w:szCs w:val="16"/>
    </w:rPr>
  </w:style>
  <w:style w:type="character" w:customStyle="1" w:styleId="310">
    <w:name w:val="Основной текст 3 Знак1"/>
    <w:basedOn w:val="a3"/>
    <w:link w:val="37"/>
    <w:uiPriority w:val="99"/>
    <w:rsid w:val="005E0269"/>
    <w:rPr>
      <w:rFonts w:eastAsia="NSimSun" w:cs="Mangal"/>
      <w:sz w:val="16"/>
      <w:szCs w:val="16"/>
    </w:rPr>
  </w:style>
  <w:style w:type="paragraph" w:customStyle="1" w:styleId="Caaieiaieoaaeeoueaa">
    <w:name w:val="Caaieiaie oaaeeou eaa."/>
    <w:basedOn w:val="a2"/>
    <w:uiPriority w:val="99"/>
    <w:qFormat/>
    <w:rsid w:val="005E0269"/>
    <w:pPr>
      <w:widowControl w:val="0"/>
      <w:suppressAutoHyphens/>
      <w:spacing w:before="20" w:after="20"/>
    </w:pPr>
    <w:rPr>
      <w:rFonts w:eastAsia="NSimSun" w:cs="Mangal"/>
      <w:b/>
      <w:bCs/>
      <w:sz w:val="20"/>
      <w:szCs w:val="20"/>
    </w:rPr>
  </w:style>
  <w:style w:type="paragraph" w:styleId="2b">
    <w:name w:val="Body Text 2"/>
    <w:basedOn w:val="a2"/>
    <w:link w:val="210"/>
    <w:uiPriority w:val="99"/>
    <w:qFormat/>
    <w:rsid w:val="005E0269"/>
    <w:pPr>
      <w:suppressAutoHyphens/>
      <w:spacing w:after="120" w:line="480" w:lineRule="auto"/>
    </w:pPr>
    <w:rPr>
      <w:rFonts w:eastAsia="NSimSun" w:cs="Mangal"/>
    </w:rPr>
  </w:style>
  <w:style w:type="character" w:customStyle="1" w:styleId="210">
    <w:name w:val="Основной текст 2 Знак1"/>
    <w:basedOn w:val="a3"/>
    <w:link w:val="2b"/>
    <w:uiPriority w:val="99"/>
    <w:rsid w:val="005E0269"/>
    <w:rPr>
      <w:rFonts w:eastAsia="NSimSun" w:cs="Mangal"/>
      <w:sz w:val="24"/>
      <w:szCs w:val="24"/>
    </w:rPr>
  </w:style>
  <w:style w:type="paragraph" w:styleId="afffe">
    <w:name w:val="footnote text"/>
    <w:basedOn w:val="a2"/>
    <w:link w:val="2c"/>
    <w:uiPriority w:val="99"/>
    <w:qFormat/>
    <w:rsid w:val="005E0269"/>
    <w:pPr>
      <w:suppressAutoHyphens/>
    </w:pPr>
    <w:rPr>
      <w:rFonts w:eastAsia="NSimSun" w:cs="Mangal"/>
      <w:sz w:val="20"/>
      <w:szCs w:val="20"/>
    </w:rPr>
  </w:style>
  <w:style w:type="character" w:customStyle="1" w:styleId="2c">
    <w:name w:val="Текст сноски Знак2"/>
    <w:basedOn w:val="a3"/>
    <w:link w:val="afffe"/>
    <w:uiPriority w:val="99"/>
    <w:rsid w:val="005E0269"/>
    <w:rPr>
      <w:rFonts w:eastAsia="NSimSun" w:cs="Mangal"/>
    </w:rPr>
  </w:style>
  <w:style w:type="character" w:customStyle="1" w:styleId="211">
    <w:name w:val="Основной текст с отступом 2 Знак1"/>
    <w:basedOn w:val="a3"/>
    <w:uiPriority w:val="99"/>
    <w:rsid w:val="005E0269"/>
    <w:rPr>
      <w:sz w:val="24"/>
      <w:szCs w:val="24"/>
    </w:rPr>
  </w:style>
  <w:style w:type="paragraph" w:customStyle="1" w:styleId="Iauiue12">
    <w:name w:val="Iau?iue 12"/>
    <w:basedOn w:val="a2"/>
    <w:uiPriority w:val="99"/>
    <w:qFormat/>
    <w:rsid w:val="005E0269"/>
    <w:pPr>
      <w:widowControl w:val="0"/>
      <w:suppressAutoHyphens/>
    </w:pPr>
    <w:rPr>
      <w:rFonts w:eastAsia="NSimSun" w:cs="Mangal"/>
    </w:rPr>
  </w:style>
  <w:style w:type="paragraph" w:styleId="2d">
    <w:name w:val="toc 2"/>
    <w:basedOn w:val="a2"/>
    <w:uiPriority w:val="99"/>
    <w:qFormat/>
    <w:rsid w:val="005E0269"/>
    <w:pPr>
      <w:tabs>
        <w:tab w:val="right" w:leader="dot" w:pos="10070"/>
      </w:tabs>
      <w:suppressAutoHyphens/>
      <w:jc w:val="both"/>
    </w:pPr>
    <w:rPr>
      <w:rFonts w:eastAsia="NSimSun" w:cs="Mangal"/>
    </w:rPr>
  </w:style>
  <w:style w:type="paragraph" w:customStyle="1" w:styleId="affff">
    <w:name w:val="Обычный.Нормальный"/>
    <w:uiPriority w:val="99"/>
    <w:qFormat/>
    <w:rsid w:val="005E0269"/>
    <w:pPr>
      <w:widowControl w:val="0"/>
      <w:suppressAutoHyphens/>
      <w:spacing w:before="60" w:after="60"/>
    </w:pPr>
    <w:rPr>
      <w:rFonts w:eastAsia="NSimSun" w:cs="Mangal"/>
      <w:sz w:val="24"/>
      <w:szCs w:val="24"/>
    </w:rPr>
  </w:style>
  <w:style w:type="paragraph" w:styleId="affff0">
    <w:name w:val="annotation text"/>
    <w:basedOn w:val="a2"/>
    <w:link w:val="1f2"/>
    <w:uiPriority w:val="99"/>
    <w:qFormat/>
    <w:rsid w:val="005E0269"/>
    <w:pPr>
      <w:suppressAutoHyphens/>
    </w:pPr>
    <w:rPr>
      <w:rFonts w:eastAsia="NSimSun" w:cs="Mangal"/>
      <w:sz w:val="20"/>
      <w:szCs w:val="20"/>
    </w:rPr>
  </w:style>
  <w:style w:type="character" w:customStyle="1" w:styleId="1f2">
    <w:name w:val="Текст примечания Знак1"/>
    <w:basedOn w:val="a3"/>
    <w:link w:val="affff0"/>
    <w:uiPriority w:val="99"/>
    <w:rsid w:val="005E0269"/>
    <w:rPr>
      <w:rFonts w:eastAsia="NSimSun" w:cs="Mangal"/>
    </w:rPr>
  </w:style>
  <w:style w:type="paragraph" w:styleId="affff1">
    <w:name w:val="annotation subject"/>
    <w:basedOn w:val="affff0"/>
    <w:link w:val="1f3"/>
    <w:uiPriority w:val="99"/>
    <w:qFormat/>
    <w:rsid w:val="005E0269"/>
    <w:rPr>
      <w:b/>
      <w:bCs/>
    </w:rPr>
  </w:style>
  <w:style w:type="character" w:customStyle="1" w:styleId="1f3">
    <w:name w:val="Тема примечания Знак1"/>
    <w:basedOn w:val="1f2"/>
    <w:link w:val="affff1"/>
    <w:uiPriority w:val="99"/>
    <w:rsid w:val="005E0269"/>
    <w:rPr>
      <w:rFonts w:eastAsia="NSimSun" w:cs="Mangal"/>
      <w:b/>
      <w:bCs/>
    </w:rPr>
  </w:style>
  <w:style w:type="paragraph" w:customStyle="1" w:styleId="Iiiaeuiue">
    <w:name w:val="Ii?iaeuiue"/>
    <w:uiPriority w:val="99"/>
    <w:qFormat/>
    <w:rsid w:val="005E0269"/>
    <w:pPr>
      <w:suppressAutoHyphens/>
    </w:pPr>
    <w:rPr>
      <w:rFonts w:eastAsia="NSimSun" w:cs="Mangal"/>
    </w:rPr>
  </w:style>
  <w:style w:type="paragraph" w:customStyle="1" w:styleId="affff2">
    <w:name w:val="!"/>
    <w:uiPriority w:val="99"/>
    <w:qFormat/>
    <w:rsid w:val="005E0269"/>
    <w:pPr>
      <w:suppressAutoHyphens/>
      <w:spacing w:line="360" w:lineRule="auto"/>
      <w:jc w:val="both"/>
    </w:pPr>
    <w:rPr>
      <w:rFonts w:eastAsia="NSimSun" w:cs="Mangal"/>
      <w:sz w:val="24"/>
      <w:szCs w:val="24"/>
    </w:rPr>
  </w:style>
  <w:style w:type="character" w:customStyle="1" w:styleId="1f4">
    <w:name w:val="Основной текст с отступом Знак1"/>
    <w:basedOn w:val="a3"/>
    <w:uiPriority w:val="99"/>
    <w:rsid w:val="005E0269"/>
    <w:rPr>
      <w:sz w:val="24"/>
      <w:szCs w:val="24"/>
    </w:rPr>
  </w:style>
  <w:style w:type="paragraph" w:styleId="affff3">
    <w:name w:val="Document Map"/>
    <w:basedOn w:val="a2"/>
    <w:link w:val="1f5"/>
    <w:uiPriority w:val="99"/>
    <w:qFormat/>
    <w:rsid w:val="005E0269"/>
    <w:pPr>
      <w:shd w:val="clear" w:color="auto" w:fill="000080"/>
      <w:suppressAutoHyphens/>
    </w:pPr>
    <w:rPr>
      <w:rFonts w:ascii="Tahoma" w:eastAsia="NSimSun" w:hAnsi="Tahoma" w:cs="Tahoma"/>
      <w:sz w:val="20"/>
      <w:szCs w:val="20"/>
    </w:rPr>
  </w:style>
  <w:style w:type="character" w:customStyle="1" w:styleId="1f5">
    <w:name w:val="Схема документа Знак1"/>
    <w:basedOn w:val="a3"/>
    <w:link w:val="affff3"/>
    <w:uiPriority w:val="99"/>
    <w:rsid w:val="005E0269"/>
    <w:rPr>
      <w:rFonts w:ascii="Tahoma" w:eastAsia="NSimSun" w:hAnsi="Tahoma" w:cs="Tahoma"/>
      <w:shd w:val="clear" w:color="auto" w:fill="000080"/>
    </w:rPr>
  </w:style>
  <w:style w:type="paragraph" w:customStyle="1" w:styleId="affff4">
    <w:name w:val="Нормальный"/>
    <w:uiPriority w:val="99"/>
    <w:qFormat/>
    <w:rsid w:val="005E0269"/>
    <w:pPr>
      <w:suppressAutoHyphens/>
      <w:jc w:val="both"/>
    </w:pPr>
    <w:rPr>
      <w:rFonts w:eastAsia="NSimSun" w:cs="Mangal"/>
      <w:sz w:val="24"/>
      <w:szCs w:val="24"/>
    </w:rPr>
  </w:style>
  <w:style w:type="paragraph" w:customStyle="1" w:styleId="1f6">
    <w:name w:val="заголовок 1"/>
    <w:basedOn w:val="affff4"/>
    <w:uiPriority w:val="99"/>
    <w:qFormat/>
    <w:rsid w:val="005E0269"/>
    <w:pPr>
      <w:keepNext/>
      <w:spacing w:before="120"/>
    </w:pPr>
    <w:rPr>
      <w:b/>
      <w:bCs/>
      <w:caps/>
      <w:sz w:val="18"/>
      <w:szCs w:val="18"/>
    </w:rPr>
  </w:style>
  <w:style w:type="paragraph" w:styleId="affff5">
    <w:name w:val="endnote text"/>
    <w:basedOn w:val="a2"/>
    <w:link w:val="1f7"/>
    <w:uiPriority w:val="99"/>
    <w:rsid w:val="005E0269"/>
    <w:pPr>
      <w:suppressAutoHyphens/>
    </w:pPr>
    <w:rPr>
      <w:rFonts w:eastAsia="NSimSun" w:cs="Mangal"/>
      <w:sz w:val="20"/>
      <w:szCs w:val="20"/>
    </w:rPr>
  </w:style>
  <w:style w:type="character" w:customStyle="1" w:styleId="1f7">
    <w:name w:val="Текст концевой сноски Знак1"/>
    <w:basedOn w:val="a3"/>
    <w:link w:val="affff5"/>
    <w:uiPriority w:val="99"/>
    <w:rsid w:val="005E0269"/>
    <w:rPr>
      <w:rFonts w:eastAsia="NSimSun" w:cs="Mangal"/>
    </w:rPr>
  </w:style>
  <w:style w:type="paragraph" w:styleId="38">
    <w:name w:val="Body Text Indent 3"/>
    <w:basedOn w:val="a2"/>
    <w:link w:val="311"/>
    <w:uiPriority w:val="99"/>
    <w:qFormat/>
    <w:rsid w:val="005E0269"/>
    <w:pPr>
      <w:suppressAutoHyphens/>
      <w:spacing w:after="120"/>
      <w:ind w:left="283"/>
    </w:pPr>
    <w:rPr>
      <w:rFonts w:eastAsia="NSimSun" w:cs="Mangal"/>
      <w:sz w:val="16"/>
      <w:szCs w:val="16"/>
    </w:rPr>
  </w:style>
  <w:style w:type="character" w:customStyle="1" w:styleId="311">
    <w:name w:val="Основной текст с отступом 3 Знак1"/>
    <w:basedOn w:val="a3"/>
    <w:link w:val="38"/>
    <w:uiPriority w:val="99"/>
    <w:rsid w:val="005E0269"/>
    <w:rPr>
      <w:rFonts w:eastAsia="NSimSun" w:cs="Mangal"/>
      <w:sz w:val="16"/>
      <w:szCs w:val="16"/>
    </w:rPr>
  </w:style>
  <w:style w:type="paragraph" w:customStyle="1" w:styleId="InstrBody">
    <w:name w:val="Instr Body"/>
    <w:basedOn w:val="a2"/>
    <w:uiPriority w:val="99"/>
    <w:qFormat/>
    <w:rsid w:val="005E0269"/>
    <w:pPr>
      <w:suppressAutoHyphens/>
      <w:jc w:val="both"/>
    </w:pPr>
    <w:rPr>
      <w:rFonts w:eastAsia="NSimSun" w:cs="Mangal"/>
    </w:rPr>
  </w:style>
  <w:style w:type="paragraph" w:styleId="affff6">
    <w:name w:val="Plain Text"/>
    <w:basedOn w:val="a2"/>
    <w:link w:val="1f8"/>
    <w:uiPriority w:val="99"/>
    <w:qFormat/>
    <w:rsid w:val="005E0269"/>
    <w:pPr>
      <w:suppressAutoHyphens/>
    </w:pPr>
    <w:rPr>
      <w:rFonts w:ascii="Courier New" w:eastAsia="NSimSun" w:hAnsi="Courier New" w:cs="Courier New"/>
      <w:i/>
      <w:iCs/>
      <w:sz w:val="20"/>
      <w:szCs w:val="20"/>
    </w:rPr>
  </w:style>
  <w:style w:type="character" w:customStyle="1" w:styleId="1f8">
    <w:name w:val="Текст Знак1"/>
    <w:basedOn w:val="a3"/>
    <w:link w:val="affff6"/>
    <w:uiPriority w:val="99"/>
    <w:rsid w:val="005E0269"/>
    <w:rPr>
      <w:rFonts w:ascii="Courier New" w:eastAsia="NSimSun" w:hAnsi="Courier New" w:cs="Courier New"/>
      <w:i/>
      <w:iCs/>
    </w:rPr>
  </w:style>
  <w:style w:type="paragraph" w:customStyle="1" w:styleId="39">
    <w:name w:val="???????? ????? 3"/>
    <w:basedOn w:val="a2"/>
    <w:uiPriority w:val="99"/>
    <w:qFormat/>
    <w:rsid w:val="005E0269"/>
    <w:pPr>
      <w:suppressAutoHyphens/>
      <w:jc w:val="both"/>
    </w:pPr>
    <w:rPr>
      <w:rFonts w:ascii="Courier New" w:eastAsia="NSimSun" w:hAnsi="Courier New" w:cs="Courier New"/>
      <w:i/>
      <w:iCs/>
    </w:rPr>
  </w:style>
  <w:style w:type="paragraph" w:customStyle="1" w:styleId="1f9">
    <w:name w:val="Многоуровневый_список_1"/>
    <w:basedOn w:val="a2"/>
    <w:uiPriority w:val="99"/>
    <w:qFormat/>
    <w:rsid w:val="005E0269"/>
    <w:pPr>
      <w:tabs>
        <w:tab w:val="left" w:pos="1080"/>
      </w:tabs>
      <w:suppressAutoHyphens/>
      <w:spacing w:after="120"/>
      <w:jc w:val="both"/>
    </w:pPr>
    <w:rPr>
      <w:rFonts w:eastAsia="NSimSun" w:cs="Mangal"/>
    </w:rPr>
  </w:style>
  <w:style w:type="paragraph" w:customStyle="1" w:styleId="affff7">
    <w:name w:val="Стиль"/>
    <w:uiPriority w:val="99"/>
    <w:qFormat/>
    <w:rsid w:val="005E0269"/>
    <w:pPr>
      <w:suppressAutoHyphens/>
    </w:pPr>
    <w:rPr>
      <w:rFonts w:ascii="Arial" w:eastAsia="NSimSun" w:hAnsi="Arial" w:cs="Arial"/>
      <w:b/>
      <w:bCs/>
      <w:sz w:val="24"/>
      <w:szCs w:val="24"/>
    </w:rPr>
  </w:style>
  <w:style w:type="paragraph" w:customStyle="1" w:styleId="212">
    <w:name w:val="Основной текст 21"/>
    <w:basedOn w:val="a2"/>
    <w:uiPriority w:val="99"/>
    <w:qFormat/>
    <w:rsid w:val="005E0269"/>
    <w:pPr>
      <w:suppressAutoHyphens/>
      <w:jc w:val="both"/>
    </w:pPr>
    <w:rPr>
      <w:rFonts w:ascii="Arial" w:eastAsia="NSimSun" w:hAnsi="Arial" w:cs="Arial"/>
      <w:b/>
      <w:bCs/>
      <w:sz w:val="20"/>
      <w:szCs w:val="20"/>
    </w:rPr>
  </w:style>
  <w:style w:type="paragraph" w:customStyle="1" w:styleId="ConsCell">
    <w:name w:val="ConsCell"/>
    <w:uiPriority w:val="99"/>
    <w:qFormat/>
    <w:rsid w:val="005E0269"/>
    <w:pPr>
      <w:widowControl w:val="0"/>
      <w:suppressAutoHyphens/>
    </w:pPr>
    <w:rPr>
      <w:rFonts w:ascii="Arial" w:eastAsia="NSimSun" w:hAnsi="Arial" w:cs="Arial"/>
      <w:b/>
      <w:bCs/>
    </w:rPr>
  </w:style>
  <w:style w:type="paragraph" w:customStyle="1" w:styleId="affff8">
    <w:name w:val="Реквизиты"/>
    <w:basedOn w:val="a2"/>
    <w:uiPriority w:val="99"/>
    <w:qFormat/>
    <w:rsid w:val="005E0269"/>
    <w:pPr>
      <w:suppressAutoHyphens/>
      <w:spacing w:line="220" w:lineRule="exact"/>
    </w:pPr>
    <w:rPr>
      <w:rFonts w:ascii="Arial Narrow" w:eastAsia="NSimSun" w:hAnsi="Arial Narrow" w:cs="Arial Narrow"/>
      <w:b/>
      <w:bCs/>
      <w:i/>
      <w:iCs/>
      <w:outline/>
      <w:color w:val="000000"/>
      <w:sz w:val="22"/>
      <w:szCs w:val="22"/>
      <w14:textOutline w14:w="9525" w14:cap="flat" w14:cmpd="sng" w14:algn="ctr">
        <w14:solidFill>
          <w14:srgbClr w14:val="000000"/>
        </w14:solidFill>
        <w14:prstDash w14:val="solid"/>
        <w14:round/>
      </w14:textOutline>
      <w14:textFill>
        <w14:noFill/>
      </w14:textFill>
    </w:rPr>
  </w:style>
  <w:style w:type="paragraph" w:customStyle="1" w:styleId="94">
    <w:name w:val="Стиль Обычный.Нормальный + 9 пт полужирный"/>
    <w:uiPriority w:val="99"/>
    <w:qFormat/>
    <w:rsid w:val="005E0269"/>
    <w:pPr>
      <w:suppressAutoHyphens/>
    </w:pPr>
    <w:rPr>
      <w:rFonts w:eastAsia="NSimSun" w:cs="Mangal"/>
      <w:b/>
      <w:bCs/>
      <w:spacing w:val="-4"/>
      <w:sz w:val="18"/>
    </w:rPr>
  </w:style>
  <w:style w:type="paragraph" w:styleId="95">
    <w:name w:val="index 9"/>
    <w:basedOn w:val="a2"/>
    <w:uiPriority w:val="99"/>
    <w:qFormat/>
    <w:rsid w:val="005E0269"/>
    <w:pPr>
      <w:suppressAutoHyphens/>
      <w:ind w:left="2160" w:hanging="240"/>
    </w:pPr>
    <w:rPr>
      <w:rFonts w:eastAsia="NSimSun" w:cs="Mangal"/>
    </w:rPr>
  </w:style>
  <w:style w:type="paragraph" w:customStyle="1" w:styleId="affff9">
    <w:name w:val="Стиль Обычный.Нормальный + По ширине"/>
    <w:basedOn w:val="95"/>
    <w:uiPriority w:val="99"/>
    <w:qFormat/>
    <w:rsid w:val="005E0269"/>
    <w:pPr>
      <w:jc w:val="both"/>
    </w:pPr>
    <w:rPr>
      <w:szCs w:val="20"/>
    </w:rPr>
  </w:style>
  <w:style w:type="paragraph" w:styleId="affffa">
    <w:name w:val="Revision"/>
    <w:uiPriority w:val="99"/>
    <w:semiHidden/>
    <w:qFormat/>
    <w:rsid w:val="005E0269"/>
    <w:pPr>
      <w:suppressAutoHyphens/>
    </w:pPr>
    <w:rPr>
      <w:rFonts w:eastAsia="NSimSun" w:cs="Mangal"/>
      <w:sz w:val="24"/>
      <w:szCs w:val="24"/>
    </w:rPr>
  </w:style>
  <w:style w:type="paragraph" w:customStyle="1" w:styleId="Times">
    <w:name w:val="Обычный + Times"/>
    <w:basedOn w:val="a2"/>
    <w:uiPriority w:val="99"/>
    <w:qFormat/>
    <w:rsid w:val="005E0269"/>
    <w:pPr>
      <w:tabs>
        <w:tab w:val="left" w:pos="9607"/>
      </w:tabs>
      <w:suppressAutoHyphens/>
      <w:ind w:right="-32"/>
      <w:jc w:val="both"/>
    </w:pPr>
    <w:rPr>
      <w:rFonts w:ascii="Times" w:eastAsia="NSimSun" w:hAnsi="Times" w:cs="Mangal"/>
      <w:sz w:val="12"/>
      <w:szCs w:val="16"/>
    </w:rPr>
  </w:style>
  <w:style w:type="paragraph" w:customStyle="1" w:styleId="32">
    <w:name w:val="Обычный + 3 пт"/>
    <w:basedOn w:val="a2"/>
    <w:link w:val="SubtitleChar"/>
    <w:uiPriority w:val="11"/>
    <w:qFormat/>
    <w:rsid w:val="005E0269"/>
    <w:pPr>
      <w:tabs>
        <w:tab w:val="left" w:pos="9607"/>
      </w:tabs>
      <w:suppressAutoHyphens/>
      <w:ind w:right="-32"/>
      <w:jc w:val="center"/>
    </w:pPr>
  </w:style>
  <w:style w:type="paragraph" w:customStyle="1" w:styleId="1fa">
    <w:name w:val="Название1"/>
    <w:basedOn w:val="a2"/>
    <w:uiPriority w:val="99"/>
    <w:qFormat/>
    <w:rsid w:val="005E0269"/>
    <w:pPr>
      <w:suppressAutoHyphens/>
      <w:jc w:val="center"/>
    </w:pPr>
    <w:rPr>
      <w:rFonts w:eastAsia="NSimSun" w:cs="Mangal"/>
      <w:b/>
      <w:bCs/>
      <w:sz w:val="32"/>
      <w:szCs w:val="32"/>
    </w:rPr>
  </w:style>
  <w:style w:type="paragraph" w:customStyle="1" w:styleId="-0">
    <w:name w:val="абл-документ"/>
    <w:uiPriority w:val="99"/>
    <w:qFormat/>
    <w:rsid w:val="005E0269"/>
    <w:pPr>
      <w:suppressAutoHyphens/>
      <w:spacing w:before="40" w:after="40" w:line="228" w:lineRule="auto"/>
    </w:pPr>
    <w:rPr>
      <w:rFonts w:ascii="SchoolDL" w:eastAsia="NSimSun" w:hAnsi="SchoolDL" w:cs="SchoolDL"/>
    </w:rPr>
  </w:style>
  <w:style w:type="paragraph" w:styleId="affffb">
    <w:name w:val="Block Text"/>
    <w:basedOn w:val="a2"/>
    <w:uiPriority w:val="99"/>
    <w:qFormat/>
    <w:rsid w:val="005E0269"/>
    <w:pPr>
      <w:suppressAutoHyphens/>
      <w:ind w:left="3544" w:right="-239"/>
      <w:jc w:val="both"/>
    </w:pPr>
    <w:rPr>
      <w:rFonts w:eastAsia="NSimSun" w:cs="Mangal"/>
      <w:sz w:val="18"/>
      <w:szCs w:val="18"/>
      <w:vertAlign w:val="superscript"/>
    </w:rPr>
  </w:style>
  <w:style w:type="paragraph" w:styleId="3a">
    <w:name w:val="toc 3"/>
    <w:aliases w:val="Оглавление 3 Знак Знак,Подзаголовок Знак Знак Знак,Оглавление 3 Знак Знак Знак Знак,Подзаголовок Знак Знак Знак Знак Знак,Оглавление 3 Знак Знак Знак Знак Знак Знак,Подзаголовок Знак Знак Знак Знак Знак Знак Знак"/>
    <w:basedOn w:val="a2"/>
    <w:uiPriority w:val="99"/>
    <w:qFormat/>
    <w:rsid w:val="005E0269"/>
    <w:pPr>
      <w:suppressAutoHyphens/>
      <w:ind w:left="480"/>
    </w:pPr>
    <w:rPr>
      <w:rFonts w:eastAsia="NSimSun" w:cs="Mangal"/>
    </w:rPr>
  </w:style>
  <w:style w:type="paragraph" w:styleId="42">
    <w:name w:val="toc 4"/>
    <w:basedOn w:val="a2"/>
    <w:uiPriority w:val="99"/>
    <w:rsid w:val="005E0269"/>
    <w:pPr>
      <w:suppressAutoHyphens/>
      <w:ind w:left="720"/>
    </w:pPr>
    <w:rPr>
      <w:rFonts w:eastAsia="NSimSun" w:cs="Mangal"/>
    </w:rPr>
  </w:style>
  <w:style w:type="paragraph" w:styleId="51">
    <w:name w:val="toc 5"/>
    <w:basedOn w:val="a2"/>
    <w:uiPriority w:val="99"/>
    <w:rsid w:val="005E0269"/>
    <w:pPr>
      <w:suppressAutoHyphens/>
      <w:ind w:left="960"/>
    </w:pPr>
    <w:rPr>
      <w:rFonts w:eastAsia="NSimSun" w:cs="Mangal"/>
    </w:rPr>
  </w:style>
  <w:style w:type="paragraph" w:styleId="62">
    <w:name w:val="toc 6"/>
    <w:basedOn w:val="a2"/>
    <w:uiPriority w:val="99"/>
    <w:rsid w:val="005E0269"/>
    <w:pPr>
      <w:suppressAutoHyphens/>
      <w:ind w:left="1200"/>
    </w:pPr>
    <w:rPr>
      <w:rFonts w:eastAsia="NSimSun" w:cs="Mangal"/>
    </w:rPr>
  </w:style>
  <w:style w:type="paragraph" w:styleId="71">
    <w:name w:val="toc 7"/>
    <w:basedOn w:val="a2"/>
    <w:uiPriority w:val="99"/>
    <w:rsid w:val="005E0269"/>
    <w:pPr>
      <w:suppressAutoHyphens/>
      <w:ind w:left="1440"/>
    </w:pPr>
    <w:rPr>
      <w:rFonts w:eastAsia="NSimSun" w:cs="Mangal"/>
    </w:rPr>
  </w:style>
  <w:style w:type="paragraph" w:styleId="82">
    <w:name w:val="toc 8"/>
    <w:basedOn w:val="a2"/>
    <w:uiPriority w:val="99"/>
    <w:rsid w:val="005E0269"/>
    <w:pPr>
      <w:suppressAutoHyphens/>
      <w:ind w:left="1680"/>
    </w:pPr>
    <w:rPr>
      <w:rFonts w:eastAsia="NSimSun" w:cs="Mangal"/>
    </w:rPr>
  </w:style>
  <w:style w:type="paragraph" w:styleId="96">
    <w:name w:val="toc 9"/>
    <w:basedOn w:val="a2"/>
    <w:uiPriority w:val="99"/>
    <w:rsid w:val="005E0269"/>
    <w:pPr>
      <w:suppressAutoHyphens/>
      <w:ind w:left="1920"/>
    </w:pPr>
    <w:rPr>
      <w:rFonts w:eastAsia="NSimSun" w:cs="Mangal"/>
    </w:rPr>
  </w:style>
  <w:style w:type="paragraph" w:styleId="affffc">
    <w:name w:val="Normal (Web)"/>
    <w:basedOn w:val="a2"/>
    <w:uiPriority w:val="99"/>
    <w:qFormat/>
    <w:rsid w:val="005E0269"/>
    <w:pPr>
      <w:suppressAutoHyphens/>
      <w:spacing w:before="100" w:after="100"/>
    </w:pPr>
    <w:rPr>
      <w:rFonts w:eastAsia="NSimSun" w:cs="Mangal"/>
    </w:rPr>
  </w:style>
  <w:style w:type="paragraph" w:customStyle="1" w:styleId="1fb">
    <w:name w:val="Абзац списка1"/>
    <w:basedOn w:val="a2"/>
    <w:uiPriority w:val="99"/>
    <w:qFormat/>
    <w:rsid w:val="005E0269"/>
    <w:pPr>
      <w:suppressAutoHyphens/>
      <w:ind w:left="720"/>
      <w:contextualSpacing/>
    </w:pPr>
    <w:rPr>
      <w:rFonts w:eastAsia="NSimSun" w:cs="Mangal"/>
    </w:rPr>
  </w:style>
  <w:style w:type="paragraph" w:customStyle="1" w:styleId="1fc">
    <w:name w:val="Без интервала1"/>
    <w:uiPriority w:val="99"/>
    <w:qFormat/>
    <w:rsid w:val="005E0269"/>
    <w:pPr>
      <w:suppressAutoHyphens/>
    </w:pPr>
    <w:rPr>
      <w:rFonts w:ascii="Calibri" w:eastAsia="NSimSun" w:hAnsi="Calibri" w:cs="Mangal"/>
      <w:sz w:val="22"/>
      <w:szCs w:val="22"/>
    </w:rPr>
  </w:style>
  <w:style w:type="paragraph" w:customStyle="1" w:styleId="C289308D74E2492DA70DEFAE9D5EDFC8">
    <w:name w:val="C289308D74E2492DA70DEFAE9D5EDFC8"/>
    <w:uiPriority w:val="99"/>
    <w:qFormat/>
    <w:rsid w:val="005E0269"/>
    <w:pPr>
      <w:suppressAutoHyphens/>
      <w:spacing w:after="200" w:line="276" w:lineRule="auto"/>
    </w:pPr>
    <w:rPr>
      <w:rFonts w:ascii="Calibri" w:eastAsia="NSimSun" w:hAnsi="Calibri" w:cs="Mangal"/>
      <w:sz w:val="22"/>
      <w:szCs w:val="22"/>
    </w:rPr>
  </w:style>
  <w:style w:type="paragraph" w:customStyle="1" w:styleId="Normal2">
    <w:name w:val="Normal2"/>
    <w:uiPriority w:val="99"/>
    <w:qFormat/>
    <w:rsid w:val="005E0269"/>
    <w:pPr>
      <w:suppressAutoHyphens/>
      <w:jc w:val="both"/>
    </w:pPr>
    <w:rPr>
      <w:rFonts w:eastAsia="NSimSun" w:cs="Mangal"/>
      <w:sz w:val="24"/>
      <w:szCs w:val="24"/>
    </w:rPr>
  </w:style>
  <w:style w:type="paragraph" w:customStyle="1" w:styleId="2e">
    <w:name w:val="заголовок 2"/>
    <w:basedOn w:val="a2"/>
    <w:uiPriority w:val="99"/>
    <w:qFormat/>
    <w:rsid w:val="005E0269"/>
    <w:pPr>
      <w:keepNext/>
      <w:suppressAutoHyphens/>
      <w:jc w:val="center"/>
    </w:pPr>
    <w:rPr>
      <w:rFonts w:eastAsia="NSimSun" w:cs="Mangal"/>
      <w:b/>
      <w:bCs/>
    </w:rPr>
  </w:style>
  <w:style w:type="paragraph" w:customStyle="1" w:styleId="MMTopic10">
    <w:name w:val="MM Topic 1"/>
    <w:basedOn w:val="1"/>
    <w:uiPriority w:val="99"/>
    <w:qFormat/>
    <w:rsid w:val="005E0269"/>
    <w:pPr>
      <w:numPr>
        <w:numId w:val="0"/>
      </w:numPr>
      <w:tabs>
        <w:tab w:val="left" w:pos="720"/>
      </w:tabs>
      <w:suppressAutoHyphens/>
      <w:spacing w:line="276" w:lineRule="auto"/>
      <w:ind w:left="360" w:hanging="360"/>
      <w:outlineLvl w:val="9"/>
    </w:pPr>
    <w:rPr>
      <w:rFonts w:eastAsia="NSimSun"/>
      <w:lang w:val="ru-RU" w:eastAsia="en-US"/>
    </w:rPr>
  </w:style>
  <w:style w:type="paragraph" w:customStyle="1" w:styleId="affffd">
    <w:name w:val="Íîðìàëüíûé"/>
    <w:uiPriority w:val="99"/>
    <w:qFormat/>
    <w:rsid w:val="005E0269"/>
    <w:pPr>
      <w:suppressAutoHyphens/>
    </w:pPr>
    <w:rPr>
      <w:rFonts w:ascii="Baltica" w:eastAsia="NSimSun" w:hAnsi="Baltica" w:cs="Baltica"/>
      <w:sz w:val="24"/>
      <w:szCs w:val="24"/>
      <w:lang w:val="en-GB"/>
    </w:rPr>
  </w:style>
  <w:style w:type="paragraph" w:customStyle="1" w:styleId="affffe">
    <w:name w:val="Нормал. Кр."/>
    <w:uiPriority w:val="99"/>
    <w:qFormat/>
    <w:rsid w:val="005E0269"/>
    <w:pPr>
      <w:suppressAutoHyphens/>
      <w:spacing w:line="360" w:lineRule="auto"/>
      <w:ind w:firstLine="709"/>
      <w:jc w:val="both"/>
    </w:pPr>
    <w:rPr>
      <w:rFonts w:ascii="Baltica" w:eastAsia="NSimSun" w:hAnsi="Baltica" w:cs="Baltica"/>
      <w:sz w:val="24"/>
      <w:szCs w:val="24"/>
    </w:rPr>
  </w:style>
  <w:style w:type="paragraph" w:styleId="afffff">
    <w:name w:val="List Bullet"/>
    <w:basedOn w:val="a2"/>
    <w:uiPriority w:val="99"/>
    <w:qFormat/>
    <w:rsid w:val="005E0269"/>
    <w:pPr>
      <w:suppressAutoHyphens/>
      <w:spacing w:before="120"/>
      <w:jc w:val="both"/>
    </w:pPr>
    <w:rPr>
      <w:rFonts w:eastAsia="NSimSun" w:cs="Mangal"/>
    </w:rPr>
  </w:style>
  <w:style w:type="paragraph" w:customStyle="1" w:styleId="52">
    <w:name w:val="заголовок 5"/>
    <w:basedOn w:val="a2"/>
    <w:uiPriority w:val="99"/>
    <w:qFormat/>
    <w:rsid w:val="005E0269"/>
    <w:pPr>
      <w:keepNext/>
      <w:suppressAutoHyphens/>
      <w:jc w:val="both"/>
      <w:outlineLvl w:val="4"/>
    </w:pPr>
    <w:rPr>
      <w:rFonts w:eastAsia="NSimSun" w:cs="Mangal"/>
    </w:rPr>
  </w:style>
  <w:style w:type="paragraph" w:customStyle="1" w:styleId="97">
    <w:name w:val="заголовок 9"/>
    <w:basedOn w:val="a2"/>
    <w:uiPriority w:val="99"/>
    <w:qFormat/>
    <w:rsid w:val="005E0269"/>
    <w:pPr>
      <w:keepNext/>
      <w:suppressAutoHyphens/>
      <w:jc w:val="center"/>
    </w:pPr>
    <w:rPr>
      <w:rFonts w:eastAsia="NSimSun" w:cs="Mangal"/>
      <w:b/>
      <w:bCs/>
      <w:sz w:val="20"/>
      <w:szCs w:val="20"/>
    </w:rPr>
  </w:style>
  <w:style w:type="paragraph" w:customStyle="1" w:styleId="43">
    <w:name w:val="заголовок 4"/>
    <w:basedOn w:val="a2"/>
    <w:uiPriority w:val="99"/>
    <w:qFormat/>
    <w:rsid w:val="005E0269"/>
    <w:pPr>
      <w:keepNext/>
      <w:suppressAutoHyphens/>
      <w:spacing w:before="60" w:after="60"/>
    </w:pPr>
    <w:rPr>
      <w:rFonts w:eastAsia="NSimSun" w:cs="Mangal"/>
      <w:b/>
      <w:bCs/>
      <w:sz w:val="22"/>
      <w:szCs w:val="22"/>
    </w:rPr>
  </w:style>
  <w:style w:type="paragraph" w:customStyle="1" w:styleId="72">
    <w:name w:val="заголовок 7"/>
    <w:basedOn w:val="a2"/>
    <w:uiPriority w:val="99"/>
    <w:qFormat/>
    <w:rsid w:val="005E0269"/>
    <w:pPr>
      <w:keepNext/>
      <w:suppressAutoHyphens/>
      <w:jc w:val="right"/>
    </w:pPr>
    <w:rPr>
      <w:rFonts w:eastAsia="NSimSun" w:cs="Mangal"/>
      <w:b/>
      <w:bCs/>
    </w:rPr>
  </w:style>
  <w:style w:type="paragraph" w:customStyle="1" w:styleId="afffff0">
    <w:name w:val="текст сноски"/>
    <w:basedOn w:val="a2"/>
    <w:uiPriority w:val="99"/>
    <w:qFormat/>
    <w:rsid w:val="005E0269"/>
    <w:pPr>
      <w:suppressAutoHyphens/>
    </w:pPr>
    <w:rPr>
      <w:rFonts w:eastAsia="NSimSun" w:cs="Mangal"/>
      <w:sz w:val="20"/>
      <w:szCs w:val="20"/>
    </w:rPr>
  </w:style>
  <w:style w:type="paragraph" w:customStyle="1" w:styleId="33">
    <w:name w:val="заголовок 3"/>
    <w:basedOn w:val="a2"/>
    <w:link w:val="QuoteChar"/>
    <w:uiPriority w:val="29"/>
    <w:qFormat/>
    <w:rsid w:val="005E0269"/>
    <w:pPr>
      <w:keepNext/>
      <w:suppressAutoHyphens/>
      <w:ind w:firstLine="567"/>
      <w:jc w:val="center"/>
    </w:pPr>
    <w:rPr>
      <w:i/>
      <w:sz w:val="20"/>
      <w:szCs w:val="20"/>
    </w:rPr>
  </w:style>
  <w:style w:type="paragraph" w:customStyle="1" w:styleId="afffff1">
    <w:name w:val="текст примечания"/>
    <w:basedOn w:val="a2"/>
    <w:uiPriority w:val="99"/>
    <w:qFormat/>
    <w:rsid w:val="005E0269"/>
    <w:pPr>
      <w:suppressAutoHyphens/>
    </w:pPr>
    <w:rPr>
      <w:rFonts w:eastAsia="NSimSun" w:cs="Mangal"/>
      <w:sz w:val="20"/>
      <w:szCs w:val="20"/>
    </w:rPr>
  </w:style>
  <w:style w:type="paragraph" w:customStyle="1" w:styleId="63">
    <w:name w:val="заголовок 6"/>
    <w:basedOn w:val="a2"/>
    <w:uiPriority w:val="99"/>
    <w:qFormat/>
    <w:rsid w:val="005E0269"/>
    <w:pPr>
      <w:keepNext/>
      <w:suppressAutoHyphens/>
      <w:ind w:left="-142" w:right="-426"/>
      <w:jc w:val="center"/>
    </w:pPr>
    <w:rPr>
      <w:rFonts w:eastAsia="NSimSun" w:cs="Mangal"/>
      <w:b/>
      <w:bCs/>
      <w:color w:val="0000FF"/>
      <w:sz w:val="22"/>
      <w:szCs w:val="22"/>
    </w:rPr>
  </w:style>
  <w:style w:type="paragraph" w:customStyle="1" w:styleId="afffff2">
    <w:name w:val="текст"/>
    <w:basedOn w:val="a2"/>
    <w:uiPriority w:val="99"/>
    <w:qFormat/>
    <w:rsid w:val="005E0269"/>
    <w:pPr>
      <w:widowControl w:val="0"/>
      <w:suppressAutoHyphens/>
    </w:pPr>
    <w:rPr>
      <w:rFonts w:eastAsia="NSimSun" w:cs="Mangal"/>
    </w:rPr>
  </w:style>
  <w:style w:type="paragraph" w:customStyle="1" w:styleId="Normalmmvb">
    <w:name w:val="Normal.mmvb"/>
    <w:uiPriority w:val="99"/>
    <w:qFormat/>
    <w:rsid w:val="005E0269"/>
    <w:pPr>
      <w:widowControl w:val="0"/>
      <w:suppressAutoHyphens/>
      <w:jc w:val="both"/>
    </w:pPr>
    <w:rPr>
      <w:rFonts w:ascii="Arial" w:eastAsia="NSimSun" w:hAnsi="Arial" w:cs="Arial"/>
    </w:rPr>
  </w:style>
  <w:style w:type="paragraph" w:customStyle="1" w:styleId="MMTopic30">
    <w:name w:val="MM Topic 3"/>
    <w:basedOn w:val="3"/>
    <w:uiPriority w:val="99"/>
    <w:qFormat/>
    <w:rsid w:val="005E0269"/>
    <w:pPr>
      <w:keepLines/>
      <w:tabs>
        <w:tab w:val="left" w:pos="1224"/>
        <w:tab w:val="left" w:pos="1440"/>
        <w:tab w:val="left" w:pos="2160"/>
      </w:tabs>
      <w:spacing w:before="200" w:after="0" w:line="276" w:lineRule="auto"/>
      <w:ind w:left="1224" w:hanging="504"/>
      <w:outlineLvl w:val="9"/>
    </w:pPr>
    <w:rPr>
      <w:rFonts w:ascii="Cambria" w:hAnsi="Cambria" w:cs="Times New Roman"/>
      <w:color w:val="4F81BD"/>
      <w:sz w:val="22"/>
      <w:szCs w:val="22"/>
      <w:lang w:eastAsia="en-US"/>
    </w:rPr>
  </w:style>
  <w:style w:type="paragraph" w:styleId="afffff3">
    <w:name w:val="TOC Heading"/>
    <w:basedOn w:val="1"/>
    <w:uiPriority w:val="39"/>
    <w:unhideWhenUsed/>
    <w:qFormat/>
    <w:rsid w:val="005E0269"/>
    <w:pPr>
      <w:numPr>
        <w:numId w:val="0"/>
      </w:numPr>
      <w:suppressAutoHyphens/>
      <w:spacing w:line="276" w:lineRule="auto"/>
      <w:outlineLvl w:val="9"/>
    </w:pPr>
    <w:rPr>
      <w:rFonts w:eastAsia="NSimSun"/>
      <w:lang w:val="ru-RU"/>
    </w:rPr>
  </w:style>
  <w:style w:type="paragraph" w:styleId="HTML0">
    <w:name w:val="HTML Preformatted"/>
    <w:basedOn w:val="a2"/>
    <w:link w:val="HTML1"/>
    <w:uiPriority w:val="99"/>
    <w:qFormat/>
    <w:rsid w:val="005E02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NSimSun" w:hAnsi="Courier New" w:cs="Courier New"/>
      <w:sz w:val="20"/>
      <w:szCs w:val="20"/>
    </w:rPr>
  </w:style>
  <w:style w:type="character" w:customStyle="1" w:styleId="HTML1">
    <w:name w:val="Стандартный HTML Знак1"/>
    <w:basedOn w:val="a3"/>
    <w:link w:val="HTML0"/>
    <w:uiPriority w:val="99"/>
    <w:rsid w:val="005E0269"/>
    <w:rPr>
      <w:rFonts w:ascii="Courier New" w:eastAsia="NSimSun" w:hAnsi="Courier New" w:cs="Courier New"/>
    </w:rPr>
  </w:style>
  <w:style w:type="paragraph" w:styleId="afffff4">
    <w:name w:val="Date"/>
    <w:basedOn w:val="a9"/>
    <w:link w:val="1fd"/>
    <w:uiPriority w:val="99"/>
    <w:qFormat/>
    <w:rsid w:val="005E0269"/>
    <w:pPr>
      <w:suppressAutoHyphens/>
      <w:ind w:firstLine="567"/>
      <w:jc w:val="center"/>
    </w:pPr>
    <w:rPr>
      <w:rFonts w:ascii="NTHarmonica" w:eastAsia="NSimSun" w:hAnsi="NTHarmonica" w:cs="Mangal"/>
      <w:b/>
      <w:bCs/>
      <w:sz w:val="18"/>
      <w:szCs w:val="18"/>
    </w:rPr>
  </w:style>
  <w:style w:type="character" w:customStyle="1" w:styleId="1fd">
    <w:name w:val="Дата Знак1"/>
    <w:basedOn w:val="a3"/>
    <w:link w:val="afffff4"/>
    <w:uiPriority w:val="99"/>
    <w:rsid w:val="005E0269"/>
    <w:rPr>
      <w:rFonts w:ascii="NTHarmonica" w:eastAsia="NSimSun" w:hAnsi="NTHarmonica" w:cs="Mangal"/>
      <w:b/>
      <w:bCs/>
      <w:sz w:val="18"/>
      <w:szCs w:val="18"/>
    </w:rPr>
  </w:style>
  <w:style w:type="paragraph" w:customStyle="1" w:styleId="oaenoniinee">
    <w:name w:val="oaeno niinee"/>
    <w:basedOn w:val="a2"/>
    <w:uiPriority w:val="99"/>
    <w:qFormat/>
    <w:rsid w:val="005E0269"/>
    <w:pPr>
      <w:suppressAutoHyphens/>
    </w:pPr>
    <w:rPr>
      <w:rFonts w:ascii="NTTierce" w:eastAsia="NSimSun" w:hAnsi="NTTierce" w:cs="Mangal"/>
      <w:sz w:val="20"/>
      <w:szCs w:val="20"/>
    </w:rPr>
  </w:style>
  <w:style w:type="paragraph" w:customStyle="1" w:styleId="Aacao">
    <w:name w:val="Aacao"/>
    <w:basedOn w:val="a2"/>
    <w:uiPriority w:val="99"/>
    <w:qFormat/>
    <w:rsid w:val="005E0269"/>
    <w:pPr>
      <w:suppressAutoHyphens/>
      <w:ind w:firstLine="567"/>
      <w:jc w:val="both"/>
    </w:pPr>
    <w:rPr>
      <w:rFonts w:ascii="NTTierce" w:eastAsia="NSimSun" w:hAnsi="NTTierce" w:cs="Mangal"/>
      <w:sz w:val="22"/>
      <w:szCs w:val="20"/>
    </w:rPr>
  </w:style>
  <w:style w:type="paragraph" w:customStyle="1" w:styleId="NormalNoIndent">
    <w:name w:val="Normal No Indent"/>
    <w:basedOn w:val="a2"/>
    <w:uiPriority w:val="99"/>
    <w:qFormat/>
    <w:rsid w:val="005E0269"/>
    <w:pPr>
      <w:suppressAutoHyphens/>
    </w:pPr>
    <w:rPr>
      <w:rFonts w:ascii="NTHarmonica" w:eastAsia="NSimSun" w:hAnsi="NTHarmonica" w:cs="Mangal"/>
      <w:b/>
      <w:bCs/>
    </w:rPr>
  </w:style>
  <w:style w:type="paragraph" w:customStyle="1" w:styleId="HeadingBase">
    <w:name w:val="Heading Base"/>
    <w:basedOn w:val="a2"/>
    <w:uiPriority w:val="99"/>
    <w:qFormat/>
    <w:rsid w:val="005E0269"/>
    <w:pPr>
      <w:keepNext/>
      <w:suppressAutoHyphens/>
      <w:spacing w:after="120"/>
      <w:jc w:val="center"/>
    </w:pPr>
    <w:rPr>
      <w:rFonts w:ascii="NTHarmonica" w:eastAsia="NSimSun" w:hAnsi="NTHarmonica" w:cs="Mangal"/>
      <w:caps/>
      <w:sz w:val="22"/>
      <w:szCs w:val="22"/>
    </w:rPr>
  </w:style>
  <w:style w:type="paragraph" w:customStyle="1" w:styleId="FooterEven">
    <w:name w:val="Footer Even"/>
    <w:basedOn w:val="af3"/>
    <w:uiPriority w:val="99"/>
    <w:qFormat/>
    <w:rsid w:val="005E0269"/>
    <w:pPr>
      <w:tabs>
        <w:tab w:val="clear" w:pos="4677"/>
        <w:tab w:val="clear" w:pos="9355"/>
        <w:tab w:val="center" w:pos="4320"/>
        <w:tab w:val="right" w:pos="8640"/>
      </w:tabs>
      <w:suppressAutoHyphens/>
      <w:jc w:val="center"/>
    </w:pPr>
    <w:rPr>
      <w:rFonts w:ascii="NTHarmonica" w:eastAsia="NSimSun" w:hAnsi="NTHarmonica" w:cs="Mangal"/>
      <w:b/>
      <w:bCs/>
      <w:sz w:val="24"/>
      <w:szCs w:val="24"/>
      <w:lang w:val="ru-RU" w:eastAsia="ru-RU"/>
    </w:rPr>
  </w:style>
  <w:style w:type="paragraph" w:customStyle="1" w:styleId="H3">
    <w:name w:val="H3"/>
    <w:basedOn w:val="a2"/>
    <w:uiPriority w:val="99"/>
    <w:qFormat/>
    <w:rsid w:val="005E0269"/>
    <w:pPr>
      <w:keepNext/>
      <w:suppressAutoHyphens/>
      <w:spacing w:before="100" w:after="100"/>
      <w:outlineLvl w:val="3"/>
    </w:pPr>
    <w:rPr>
      <w:rFonts w:ascii="NTHarmonica" w:eastAsia="NSimSun" w:hAnsi="NTHarmonica" w:cs="Mangal"/>
      <w:b/>
      <w:bCs/>
      <w:sz w:val="28"/>
      <w:szCs w:val="28"/>
    </w:rPr>
  </w:style>
  <w:style w:type="paragraph" w:customStyle="1" w:styleId="BodyText21">
    <w:name w:val="Body Text 21"/>
    <w:basedOn w:val="a2"/>
    <w:uiPriority w:val="99"/>
    <w:qFormat/>
    <w:rsid w:val="005E0269"/>
    <w:pPr>
      <w:suppressAutoHyphens/>
      <w:spacing w:before="60" w:after="60"/>
      <w:jc w:val="center"/>
    </w:pPr>
    <w:rPr>
      <w:rFonts w:eastAsia="NSimSun" w:cs="Mangal"/>
      <w:b/>
      <w:bCs/>
    </w:rPr>
  </w:style>
  <w:style w:type="paragraph" w:customStyle="1" w:styleId="ConsNormal">
    <w:name w:val="ConsNormal"/>
    <w:uiPriority w:val="99"/>
    <w:qFormat/>
    <w:rsid w:val="005E0269"/>
    <w:pPr>
      <w:suppressAutoHyphens/>
      <w:ind w:right="19772" w:firstLine="720"/>
    </w:pPr>
    <w:rPr>
      <w:rFonts w:ascii="Courier New" w:eastAsia="NSimSun" w:hAnsi="Courier New" w:cs="Courier New"/>
      <w:lang w:eastAsia="en-US"/>
    </w:rPr>
  </w:style>
  <w:style w:type="paragraph" w:customStyle="1" w:styleId="4">
    <w:name w:val="Стиль4"/>
    <w:basedOn w:val="a2"/>
    <w:uiPriority w:val="99"/>
    <w:qFormat/>
    <w:rsid w:val="005E0269"/>
    <w:pPr>
      <w:numPr>
        <w:numId w:val="19"/>
      </w:numPr>
      <w:suppressAutoHyphens/>
    </w:pPr>
    <w:rPr>
      <w:rFonts w:eastAsia="NSimSun" w:cs="Mangal"/>
      <w:sz w:val="20"/>
      <w:szCs w:val="20"/>
      <w:lang w:val="en-AU"/>
    </w:rPr>
  </w:style>
  <w:style w:type="paragraph" w:styleId="afffff5">
    <w:name w:val="No Spacing"/>
    <w:uiPriority w:val="1"/>
    <w:qFormat/>
    <w:rsid w:val="005E0269"/>
    <w:pPr>
      <w:suppressAutoHyphens/>
    </w:pPr>
    <w:rPr>
      <w:rFonts w:eastAsia="NSimSun" w:cs="Mangal"/>
      <w:lang w:val="en-AU"/>
    </w:rPr>
  </w:style>
  <w:style w:type="paragraph" w:customStyle="1" w:styleId="INDENTION0">
    <w:name w:val="INDENTION"/>
    <w:basedOn w:val="a2"/>
    <w:qFormat/>
    <w:rsid w:val="005E0269"/>
    <w:pPr>
      <w:suppressAutoHyphens/>
      <w:spacing w:after="40" w:line="240" w:lineRule="atLeast"/>
      <w:jc w:val="both"/>
    </w:pPr>
    <w:rPr>
      <w:rFonts w:ascii="Calibri" w:eastAsia="NSimSun" w:hAnsi="Calibri" w:cs="Mangal"/>
    </w:rPr>
  </w:style>
  <w:style w:type="paragraph" w:customStyle="1" w:styleId="afffff6">
    <w:name w:val="Выделенный текст"/>
    <w:basedOn w:val="INDENTION0"/>
    <w:qFormat/>
    <w:rsid w:val="005E0269"/>
    <w:rPr>
      <w:b/>
      <w:color w:val="437A28"/>
    </w:rPr>
  </w:style>
  <w:style w:type="paragraph" w:customStyle="1" w:styleId="afffff7">
    <w:name w:val="Кнопка"/>
    <w:basedOn w:val="INDENTION0"/>
    <w:qFormat/>
    <w:rsid w:val="005E0269"/>
    <w:rPr>
      <w:b/>
      <w:color w:val="437A28"/>
    </w:rPr>
  </w:style>
  <w:style w:type="paragraph" w:styleId="afffff8">
    <w:name w:val="toa heading"/>
    <w:basedOn w:val="a2"/>
    <w:uiPriority w:val="99"/>
    <w:unhideWhenUsed/>
    <w:qFormat/>
    <w:rsid w:val="005E0269"/>
    <w:pPr>
      <w:suppressAutoHyphens/>
      <w:spacing w:before="120"/>
    </w:pPr>
    <w:rPr>
      <w:rFonts w:ascii="Cambria" w:eastAsia="NSimSun" w:hAnsi="Cambria" w:cs="Mangal"/>
      <w:b/>
      <w:bCs/>
    </w:rPr>
  </w:style>
  <w:style w:type="paragraph" w:customStyle="1" w:styleId="afffff9">
    <w:name w:val="Таблица"/>
    <w:basedOn w:val="a2"/>
    <w:qFormat/>
    <w:rsid w:val="005E0269"/>
    <w:pPr>
      <w:suppressAutoHyphens/>
      <w:spacing w:before="120"/>
    </w:pPr>
    <w:rPr>
      <w:rFonts w:eastAsia="NSimSun" w:cs="Mangal"/>
      <w:szCs w:val="20"/>
    </w:rPr>
  </w:style>
  <w:style w:type="paragraph" w:customStyle="1" w:styleId="0">
    <w:name w:val="Заголовок 0"/>
    <w:basedOn w:val="a2"/>
    <w:qFormat/>
    <w:rsid w:val="005E0269"/>
    <w:pPr>
      <w:suppressAutoHyphens/>
      <w:spacing w:before="120"/>
      <w:ind w:firstLine="720"/>
      <w:jc w:val="center"/>
    </w:pPr>
    <w:rPr>
      <w:rFonts w:eastAsia="NSimSun" w:cs="Mangal"/>
      <w:b/>
      <w:sz w:val="32"/>
      <w:szCs w:val="20"/>
    </w:rPr>
  </w:style>
  <w:style w:type="paragraph" w:customStyle="1" w:styleId="afffffa">
    <w:name w:val="Отступ влево"/>
    <w:basedOn w:val="a2"/>
    <w:qFormat/>
    <w:rsid w:val="005E0269"/>
    <w:pPr>
      <w:suppressAutoHyphens/>
      <w:spacing w:before="120"/>
      <w:ind w:left="4820"/>
      <w:jc w:val="both"/>
    </w:pPr>
    <w:rPr>
      <w:rFonts w:eastAsia="NSimSun" w:cs="Mangal"/>
      <w:szCs w:val="20"/>
    </w:rPr>
  </w:style>
  <w:style w:type="paragraph" w:customStyle="1" w:styleId="afffffb">
    <w:name w:val="По центру"/>
    <w:basedOn w:val="a2"/>
    <w:qFormat/>
    <w:rsid w:val="005E0269"/>
    <w:pPr>
      <w:suppressAutoHyphens/>
      <w:spacing w:before="120"/>
      <w:jc w:val="center"/>
    </w:pPr>
    <w:rPr>
      <w:rFonts w:eastAsia="NSimSun" w:cs="Mangal"/>
      <w:szCs w:val="20"/>
    </w:rPr>
  </w:style>
  <w:style w:type="paragraph" w:customStyle="1" w:styleId="afffffc">
    <w:name w:val="Титульный"/>
    <w:qFormat/>
    <w:rsid w:val="005E0269"/>
    <w:pPr>
      <w:suppressAutoHyphens/>
      <w:jc w:val="center"/>
    </w:pPr>
    <w:rPr>
      <w:rFonts w:eastAsia="NSimSun" w:cs="Mangal"/>
      <w:b/>
      <w:sz w:val="48"/>
    </w:rPr>
  </w:style>
  <w:style w:type="paragraph" w:customStyle="1" w:styleId="afffffd">
    <w:name w:val="Реквизиты Исполнителя"/>
    <w:basedOn w:val="a2"/>
    <w:qFormat/>
    <w:rsid w:val="005E0269"/>
    <w:pPr>
      <w:suppressAutoHyphens/>
      <w:spacing w:before="120"/>
      <w:ind w:firstLine="720"/>
      <w:jc w:val="both"/>
    </w:pPr>
    <w:rPr>
      <w:rFonts w:eastAsia="NSimSun" w:cs="Mangal"/>
      <w:sz w:val="18"/>
      <w:szCs w:val="20"/>
    </w:rPr>
  </w:style>
  <w:style w:type="paragraph" w:customStyle="1" w:styleId="1fe">
    <w:name w:val="Обычный1"/>
    <w:qFormat/>
    <w:rsid w:val="005E0269"/>
    <w:pPr>
      <w:suppressAutoHyphens/>
    </w:pPr>
    <w:rPr>
      <w:rFonts w:eastAsia="NSimSun" w:cs="Mangal"/>
      <w:sz w:val="24"/>
    </w:rPr>
  </w:style>
  <w:style w:type="paragraph" w:customStyle="1" w:styleId="a0">
    <w:name w:val="Нумер"/>
    <w:basedOn w:val="a2"/>
    <w:qFormat/>
    <w:rsid w:val="005E0269"/>
    <w:pPr>
      <w:numPr>
        <w:numId w:val="22"/>
      </w:numPr>
      <w:suppressAutoHyphens/>
      <w:spacing w:before="60"/>
      <w:jc w:val="both"/>
    </w:pPr>
    <w:rPr>
      <w:rFonts w:eastAsia="NSimSun" w:cs="Mangal"/>
    </w:rPr>
  </w:style>
  <w:style w:type="paragraph" w:customStyle="1" w:styleId="a1">
    <w:name w:val="Номер"/>
    <w:basedOn w:val="a2"/>
    <w:qFormat/>
    <w:rsid w:val="005E0269"/>
    <w:pPr>
      <w:numPr>
        <w:numId w:val="23"/>
      </w:numPr>
      <w:suppressAutoHyphens/>
      <w:spacing w:before="120"/>
      <w:jc w:val="both"/>
    </w:pPr>
    <w:rPr>
      <w:rFonts w:eastAsia="NSimSun" w:cs="Mangal"/>
    </w:rPr>
  </w:style>
  <w:style w:type="paragraph" w:customStyle="1" w:styleId="1ff">
    <w:name w:val="заголовок1 (ненумерованный)"/>
    <w:basedOn w:val="1"/>
    <w:qFormat/>
    <w:rsid w:val="005E0269"/>
    <w:pPr>
      <w:keepNext w:val="0"/>
      <w:keepLines w:val="0"/>
      <w:numPr>
        <w:numId w:val="0"/>
      </w:numPr>
      <w:suppressAutoHyphens/>
      <w:spacing w:before="240" w:after="240"/>
      <w:jc w:val="both"/>
      <w:outlineLvl w:val="9"/>
    </w:pPr>
    <w:rPr>
      <w:rFonts w:ascii="Times New Roman" w:eastAsia="NSimSun" w:hAnsi="Times New Roman"/>
      <w:bCs w:val="0"/>
      <w:caps/>
      <w:color w:val="auto"/>
      <w:sz w:val="24"/>
      <w:szCs w:val="20"/>
      <w:lang w:val="ru-RU"/>
    </w:rPr>
  </w:style>
  <w:style w:type="paragraph" w:customStyle="1" w:styleId="83">
    <w:name w:val="заголовок 8"/>
    <w:basedOn w:val="a2"/>
    <w:uiPriority w:val="99"/>
    <w:qFormat/>
    <w:rsid w:val="005E0269"/>
    <w:pPr>
      <w:suppressAutoHyphens/>
      <w:spacing w:before="240" w:after="60"/>
      <w:jc w:val="both"/>
    </w:pPr>
    <w:rPr>
      <w:rFonts w:ascii="Arial" w:eastAsia="NSimSun" w:hAnsi="Arial" w:cs="Arial"/>
      <w:i/>
      <w:iCs/>
      <w:sz w:val="20"/>
      <w:szCs w:val="20"/>
    </w:rPr>
  </w:style>
  <w:style w:type="paragraph" w:customStyle="1" w:styleId="afffffe">
    <w:name w:val="Приложения"/>
    <w:basedOn w:val="1f6"/>
    <w:qFormat/>
    <w:rsid w:val="005E0269"/>
    <w:pPr>
      <w:spacing w:before="0" w:after="120" w:line="360" w:lineRule="auto"/>
      <w:ind w:firstLine="6804"/>
      <w:jc w:val="center"/>
      <w:outlineLvl w:val="0"/>
    </w:pPr>
    <w:rPr>
      <w:caps w:val="0"/>
      <w:sz w:val="28"/>
      <w:szCs w:val="36"/>
    </w:rPr>
  </w:style>
  <w:style w:type="numbering" w:customStyle="1" w:styleId="1ff0">
    <w:name w:val="Нет списка1"/>
    <w:uiPriority w:val="99"/>
    <w:semiHidden/>
    <w:unhideWhenUsed/>
    <w:qFormat/>
    <w:rsid w:val="005E0269"/>
  </w:style>
  <w:style w:type="numbering" w:customStyle="1" w:styleId="2f">
    <w:name w:val="Нет списка2"/>
    <w:uiPriority w:val="99"/>
    <w:semiHidden/>
    <w:unhideWhenUsed/>
    <w:qFormat/>
    <w:rsid w:val="005E0269"/>
  </w:style>
  <w:style w:type="numbering" w:customStyle="1" w:styleId="1ff1">
    <w:name w:val="Стиль1"/>
    <w:uiPriority w:val="99"/>
    <w:qFormat/>
    <w:rsid w:val="005E0269"/>
  </w:style>
  <w:style w:type="numbering" w:customStyle="1" w:styleId="11a">
    <w:name w:val="Стиль11"/>
    <w:uiPriority w:val="99"/>
    <w:qFormat/>
    <w:rsid w:val="005E0269"/>
  </w:style>
  <w:style w:type="numbering" w:customStyle="1" w:styleId="44">
    <w:name w:val="Нет списка4"/>
    <w:uiPriority w:val="99"/>
    <w:semiHidden/>
    <w:unhideWhenUsed/>
    <w:qFormat/>
    <w:rsid w:val="005E0269"/>
  </w:style>
  <w:style w:type="numbering" w:customStyle="1" w:styleId="12a">
    <w:name w:val="Стиль12"/>
    <w:qFormat/>
    <w:rsid w:val="005E0269"/>
  </w:style>
  <w:style w:type="numbering" w:customStyle="1" w:styleId="53">
    <w:name w:val="Нет списка5"/>
    <w:uiPriority w:val="99"/>
    <w:semiHidden/>
    <w:unhideWhenUsed/>
    <w:qFormat/>
    <w:rsid w:val="005E0269"/>
  </w:style>
  <w:style w:type="numbering" w:customStyle="1" w:styleId="13a">
    <w:name w:val="Стиль13"/>
    <w:uiPriority w:val="99"/>
    <w:qFormat/>
    <w:rsid w:val="005E0269"/>
  </w:style>
  <w:style w:type="numbering" w:customStyle="1" w:styleId="1112">
    <w:name w:val="Стиль111"/>
    <w:uiPriority w:val="99"/>
    <w:qFormat/>
    <w:rsid w:val="005E0269"/>
  </w:style>
  <w:style w:type="numbering" w:customStyle="1" w:styleId="11b">
    <w:name w:val="Нет списка11"/>
    <w:uiPriority w:val="99"/>
    <w:semiHidden/>
    <w:unhideWhenUsed/>
    <w:qFormat/>
    <w:rsid w:val="005E0269"/>
  </w:style>
  <w:style w:type="numbering" w:customStyle="1" w:styleId="64">
    <w:name w:val="Нет списка6"/>
    <w:uiPriority w:val="99"/>
    <w:semiHidden/>
    <w:unhideWhenUsed/>
    <w:qFormat/>
    <w:rsid w:val="005E0269"/>
  </w:style>
  <w:style w:type="numbering" w:customStyle="1" w:styleId="149">
    <w:name w:val="Стиль14"/>
    <w:uiPriority w:val="99"/>
    <w:qFormat/>
    <w:rsid w:val="005E0269"/>
  </w:style>
  <w:style w:type="numbering" w:customStyle="1" w:styleId="1122">
    <w:name w:val="Стиль112"/>
    <w:uiPriority w:val="99"/>
    <w:qFormat/>
    <w:rsid w:val="005E0269"/>
  </w:style>
  <w:style w:type="numbering" w:customStyle="1" w:styleId="12b">
    <w:name w:val="Нет списка12"/>
    <w:uiPriority w:val="99"/>
    <w:semiHidden/>
    <w:unhideWhenUsed/>
    <w:qFormat/>
    <w:rsid w:val="005E0269"/>
  </w:style>
  <w:style w:type="numbering" w:customStyle="1" w:styleId="73">
    <w:name w:val="Нет списка7"/>
    <w:uiPriority w:val="99"/>
    <w:semiHidden/>
    <w:unhideWhenUsed/>
    <w:qFormat/>
    <w:rsid w:val="005E0269"/>
  </w:style>
  <w:style w:type="numbering" w:customStyle="1" w:styleId="151">
    <w:name w:val="Стиль15"/>
    <w:uiPriority w:val="99"/>
    <w:qFormat/>
    <w:rsid w:val="005E0269"/>
  </w:style>
  <w:style w:type="numbering" w:customStyle="1" w:styleId="1131">
    <w:name w:val="Стиль113"/>
    <w:uiPriority w:val="99"/>
    <w:qFormat/>
    <w:rsid w:val="005E0269"/>
  </w:style>
  <w:style w:type="numbering" w:customStyle="1" w:styleId="13b">
    <w:name w:val="Нет списка13"/>
    <w:uiPriority w:val="99"/>
    <w:semiHidden/>
    <w:unhideWhenUsed/>
    <w:qFormat/>
    <w:rsid w:val="005E0269"/>
  </w:style>
  <w:style w:type="numbering" w:customStyle="1" w:styleId="84">
    <w:name w:val="Нет списка8"/>
    <w:uiPriority w:val="99"/>
    <w:semiHidden/>
    <w:unhideWhenUsed/>
    <w:qFormat/>
    <w:rsid w:val="005E0269"/>
  </w:style>
  <w:style w:type="numbering" w:customStyle="1" w:styleId="161">
    <w:name w:val="Стиль16"/>
    <w:uiPriority w:val="99"/>
    <w:qFormat/>
    <w:rsid w:val="005E0269"/>
  </w:style>
  <w:style w:type="numbering" w:customStyle="1" w:styleId="1141">
    <w:name w:val="Стиль114"/>
    <w:uiPriority w:val="99"/>
    <w:qFormat/>
    <w:rsid w:val="005E0269"/>
  </w:style>
  <w:style w:type="numbering" w:customStyle="1" w:styleId="14a">
    <w:name w:val="Нет списка14"/>
    <w:uiPriority w:val="99"/>
    <w:semiHidden/>
    <w:unhideWhenUsed/>
    <w:qFormat/>
    <w:rsid w:val="005E0269"/>
  </w:style>
  <w:style w:type="character" w:customStyle="1" w:styleId="affffff">
    <w:name w:val="Основной текст_"/>
    <w:link w:val="1ff2"/>
    <w:qFormat/>
    <w:rsid w:val="00476856"/>
    <w:rPr>
      <w:rFonts w:ascii="Arial" w:eastAsia="Arial" w:hAnsi="Arial" w:cs="Arial"/>
      <w:sz w:val="19"/>
      <w:szCs w:val="19"/>
      <w:shd w:val="clear" w:color="auto" w:fill="FFFFFF"/>
    </w:rPr>
  </w:style>
  <w:style w:type="character" w:customStyle="1" w:styleId="affffff0">
    <w:name w:val="Подпись к таблице_"/>
    <w:link w:val="affffff1"/>
    <w:qFormat/>
    <w:rsid w:val="00476856"/>
    <w:rPr>
      <w:rFonts w:ascii="Arial" w:eastAsia="Arial" w:hAnsi="Arial" w:cs="Arial"/>
      <w:sz w:val="19"/>
      <w:szCs w:val="19"/>
      <w:shd w:val="clear" w:color="auto" w:fill="FFFFFF"/>
    </w:rPr>
  </w:style>
  <w:style w:type="character" w:customStyle="1" w:styleId="affffff2">
    <w:name w:val="Другое_"/>
    <w:link w:val="affffff3"/>
    <w:qFormat/>
    <w:rsid w:val="00476856"/>
    <w:rPr>
      <w:rFonts w:ascii="Arial" w:eastAsia="Arial" w:hAnsi="Arial" w:cs="Arial"/>
      <w:sz w:val="19"/>
      <w:szCs w:val="19"/>
      <w:shd w:val="clear" w:color="auto" w:fill="FFFFFF"/>
    </w:rPr>
  </w:style>
  <w:style w:type="character" w:customStyle="1" w:styleId="2f0">
    <w:name w:val="Колонтитул (2)_"/>
    <w:link w:val="2f1"/>
    <w:qFormat/>
    <w:rsid w:val="00476856"/>
    <w:rPr>
      <w:shd w:val="clear" w:color="auto" w:fill="FFFFFF"/>
    </w:rPr>
  </w:style>
  <w:style w:type="paragraph" w:customStyle="1" w:styleId="1ff2">
    <w:name w:val="Основной текст1"/>
    <w:basedOn w:val="a2"/>
    <w:link w:val="affffff"/>
    <w:qFormat/>
    <w:rsid w:val="00476856"/>
    <w:pPr>
      <w:widowControl w:val="0"/>
      <w:shd w:val="clear" w:color="auto" w:fill="FFFFFF"/>
      <w:suppressAutoHyphens/>
      <w:spacing w:line="292" w:lineRule="auto"/>
      <w:jc w:val="both"/>
    </w:pPr>
    <w:rPr>
      <w:rFonts w:ascii="Arial" w:eastAsia="Arial" w:hAnsi="Arial" w:cs="Arial"/>
      <w:sz w:val="19"/>
      <w:szCs w:val="19"/>
    </w:rPr>
  </w:style>
  <w:style w:type="paragraph" w:customStyle="1" w:styleId="affffff1">
    <w:name w:val="Подпись к таблице"/>
    <w:basedOn w:val="a2"/>
    <w:link w:val="affffff0"/>
    <w:qFormat/>
    <w:rsid w:val="00476856"/>
    <w:pPr>
      <w:widowControl w:val="0"/>
      <w:shd w:val="clear" w:color="auto" w:fill="FFFFFF"/>
      <w:suppressAutoHyphens/>
      <w:spacing w:line="292" w:lineRule="auto"/>
      <w:jc w:val="both"/>
    </w:pPr>
    <w:rPr>
      <w:rFonts w:ascii="Arial" w:eastAsia="Arial" w:hAnsi="Arial" w:cs="Arial"/>
      <w:sz w:val="19"/>
      <w:szCs w:val="19"/>
    </w:rPr>
  </w:style>
  <w:style w:type="paragraph" w:customStyle="1" w:styleId="affffff3">
    <w:name w:val="Другое"/>
    <w:basedOn w:val="a2"/>
    <w:link w:val="affffff2"/>
    <w:qFormat/>
    <w:rsid w:val="00476856"/>
    <w:pPr>
      <w:widowControl w:val="0"/>
      <w:shd w:val="clear" w:color="auto" w:fill="FFFFFF"/>
      <w:suppressAutoHyphens/>
      <w:spacing w:line="292" w:lineRule="auto"/>
      <w:jc w:val="both"/>
    </w:pPr>
    <w:rPr>
      <w:rFonts w:ascii="Arial" w:eastAsia="Arial" w:hAnsi="Arial" w:cs="Arial"/>
      <w:sz w:val="19"/>
      <w:szCs w:val="19"/>
    </w:rPr>
  </w:style>
  <w:style w:type="paragraph" w:customStyle="1" w:styleId="2f1">
    <w:name w:val="Колонтитул (2)"/>
    <w:basedOn w:val="a2"/>
    <w:link w:val="2f0"/>
    <w:qFormat/>
    <w:rsid w:val="00476856"/>
    <w:pPr>
      <w:widowControl w:val="0"/>
      <w:shd w:val="clear" w:color="auto" w:fill="FFFFFF"/>
      <w:suppressAutoHyphens/>
    </w:pPr>
    <w:rPr>
      <w:sz w:val="20"/>
      <w:szCs w:val="20"/>
    </w:rPr>
  </w:style>
  <w:style w:type="paragraph" w:customStyle="1" w:styleId="1ff3">
    <w:name w:val="Верхний колонтитул1"/>
    <w:basedOn w:val="a2"/>
    <w:uiPriority w:val="99"/>
    <w:unhideWhenUsed/>
    <w:rsid w:val="00476856"/>
    <w:pPr>
      <w:widowControl w:val="0"/>
      <w:tabs>
        <w:tab w:val="center" w:pos="4677"/>
        <w:tab w:val="right" w:pos="9355"/>
      </w:tabs>
      <w:suppressAutoHyphens/>
    </w:pPr>
    <w:rPr>
      <w:rFonts w:ascii="Courier New" w:eastAsia="Courier New" w:hAnsi="Courier New" w:cs="Courier New"/>
      <w:color w:val="000000"/>
      <w:sz w:val="20"/>
      <w:szCs w:val="20"/>
    </w:rPr>
  </w:style>
  <w:style w:type="paragraph" w:customStyle="1" w:styleId="1ff4">
    <w:name w:val="Обычный (веб)1"/>
    <w:basedOn w:val="a2"/>
    <w:qFormat/>
    <w:rsid w:val="00476856"/>
    <w:pPr>
      <w:suppressAutoHyphens/>
      <w:spacing w:beforeAutospacing="1"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9835432">
      <w:bodyDiv w:val="1"/>
      <w:marLeft w:val="0"/>
      <w:marRight w:val="0"/>
      <w:marTop w:val="0"/>
      <w:marBottom w:val="0"/>
      <w:divBdr>
        <w:top w:val="none" w:sz="0" w:space="0" w:color="auto"/>
        <w:left w:val="none" w:sz="0" w:space="0" w:color="auto"/>
        <w:bottom w:val="none" w:sz="0" w:space="0" w:color="auto"/>
        <w:right w:val="none" w:sz="0" w:space="0" w:color="auto"/>
      </w:divBdr>
    </w:div>
    <w:div w:id="1836874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og@vod12.ru"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92020E-C092-43CB-98B9-A723834B7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12</Pages>
  <Words>5512</Words>
  <Characters>31424</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Извещение № 4 от 17 декабря 2007 г</vt:lpstr>
    </vt:vector>
  </TitlesOfParts>
  <Company>Home</Company>
  <LinksUpToDate>false</LinksUpToDate>
  <CharactersWithSpaces>36863</CharactersWithSpaces>
  <SharedDoc>false</SharedDoc>
  <HLinks>
    <vt:vector size="12" baseType="variant">
      <vt:variant>
        <vt:i4>7798904</vt:i4>
      </vt:variant>
      <vt:variant>
        <vt:i4>3</vt:i4>
      </vt:variant>
      <vt:variant>
        <vt:i4>0</vt:i4>
      </vt:variant>
      <vt:variant>
        <vt:i4>5</vt:i4>
      </vt:variant>
      <vt:variant>
        <vt:lpwstr>consultantplus://offline/main?base=LAW;n=112770;fld=134</vt:lpwstr>
      </vt:variant>
      <vt:variant>
        <vt:lpwstr/>
      </vt:variant>
      <vt:variant>
        <vt:i4>3866645</vt:i4>
      </vt:variant>
      <vt:variant>
        <vt:i4>0</vt:i4>
      </vt:variant>
      <vt:variant>
        <vt:i4>0</vt:i4>
      </vt:variant>
      <vt:variant>
        <vt:i4>5</vt:i4>
      </vt:variant>
      <vt:variant>
        <vt:lpwstr>mailto:log@vod12.ru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 4 от 17 декабря 2007 г</dc:title>
  <dc:subject/>
  <dc:creator>User</dc:creator>
  <cp:keywords/>
  <cp:lastModifiedBy>Ерсулова Анна Викторовна</cp:lastModifiedBy>
  <cp:revision>3</cp:revision>
  <cp:lastPrinted>2025-02-20T12:48:00Z</cp:lastPrinted>
  <dcterms:created xsi:type="dcterms:W3CDTF">2025-03-03T11:03:00Z</dcterms:created>
  <dcterms:modified xsi:type="dcterms:W3CDTF">2025-03-03T11:04:00Z</dcterms:modified>
</cp:coreProperties>
</file>